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35076B" w14:textId="0946139A" w:rsidR="00715C19" w:rsidRPr="00AD08E9" w:rsidRDefault="00715C19" w:rsidP="00281211">
      <w:pPr>
        <w:jc w:val="center"/>
        <w:rPr>
          <w:b/>
          <w:bCs/>
        </w:rPr>
      </w:pPr>
      <w:r w:rsidRPr="00AD08E9">
        <w:rPr>
          <w:noProof/>
        </w:rPr>
        <w:drawing>
          <wp:inline distT="0" distB="0" distL="0" distR="0" wp14:anchorId="7328ADB1" wp14:editId="2C021483">
            <wp:extent cx="601980" cy="862838"/>
            <wp:effectExtent l="0" t="0" r="7620" b="0"/>
            <wp:docPr id="729713932"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9713932" name="Resim 729713932"/>
                    <pic:cNvPicPr/>
                  </pic:nvPicPr>
                  <pic:blipFill>
                    <a:blip r:embed="rId8" cstate="print">
                      <a:extLst>
                        <a:ext uri="{28A0092B-C50C-407E-A947-70E740481C1C}">
                          <a14:useLocalDpi xmlns:a14="http://schemas.microsoft.com/office/drawing/2010/main" val="0"/>
                        </a:ext>
                      </a:extLst>
                    </a:blip>
                    <a:stretch>
                      <a:fillRect/>
                    </a:stretch>
                  </pic:blipFill>
                  <pic:spPr>
                    <a:xfrm>
                      <a:off x="0" y="0"/>
                      <a:ext cx="607015" cy="870054"/>
                    </a:xfrm>
                    <a:prstGeom prst="rect">
                      <a:avLst/>
                    </a:prstGeom>
                  </pic:spPr>
                </pic:pic>
              </a:graphicData>
            </a:graphic>
          </wp:inline>
        </w:drawing>
      </w:r>
    </w:p>
    <w:p w14:paraId="7F6A441F" w14:textId="77777777" w:rsidR="00715C19" w:rsidRPr="00AD08E9" w:rsidRDefault="00715C19" w:rsidP="00281211">
      <w:pPr>
        <w:autoSpaceDE w:val="0"/>
        <w:autoSpaceDN w:val="0"/>
        <w:adjustRightInd w:val="0"/>
        <w:jc w:val="center"/>
        <w:rPr>
          <w:b/>
          <w:bCs/>
        </w:rPr>
      </w:pPr>
    </w:p>
    <w:p w14:paraId="2AC45891" w14:textId="77777777" w:rsidR="00715C19" w:rsidRPr="00AD08E9" w:rsidRDefault="00715C19" w:rsidP="00281211">
      <w:pPr>
        <w:autoSpaceDE w:val="0"/>
        <w:autoSpaceDN w:val="0"/>
        <w:adjustRightInd w:val="0"/>
        <w:jc w:val="center"/>
        <w:rPr>
          <w:b/>
          <w:bCs/>
        </w:rPr>
      </w:pPr>
      <w:r w:rsidRPr="00AD08E9">
        <w:rPr>
          <w:b/>
          <w:bCs/>
        </w:rPr>
        <w:t>T.C.</w:t>
      </w:r>
    </w:p>
    <w:p w14:paraId="49867D87" w14:textId="77777777" w:rsidR="00715C19" w:rsidRPr="00AD08E9" w:rsidRDefault="00715C19" w:rsidP="00281211">
      <w:pPr>
        <w:autoSpaceDE w:val="0"/>
        <w:autoSpaceDN w:val="0"/>
        <w:adjustRightInd w:val="0"/>
        <w:jc w:val="center"/>
        <w:rPr>
          <w:b/>
          <w:bCs/>
        </w:rPr>
      </w:pPr>
      <w:r w:rsidRPr="00AD08E9">
        <w:rPr>
          <w:b/>
          <w:bCs/>
        </w:rPr>
        <w:t>HACETTEPE ÜNİVERSİTESİ</w:t>
      </w:r>
    </w:p>
    <w:p w14:paraId="478A8F7D" w14:textId="77777777" w:rsidR="00715C19" w:rsidRPr="00AD08E9" w:rsidRDefault="00715C19" w:rsidP="00281211">
      <w:pPr>
        <w:autoSpaceDE w:val="0"/>
        <w:autoSpaceDN w:val="0"/>
        <w:adjustRightInd w:val="0"/>
        <w:jc w:val="center"/>
        <w:rPr>
          <w:b/>
          <w:bCs/>
        </w:rPr>
      </w:pPr>
      <w:r w:rsidRPr="00AD08E9">
        <w:rPr>
          <w:b/>
          <w:bCs/>
        </w:rPr>
        <w:t>TIP FAKÜLTESİ</w:t>
      </w:r>
    </w:p>
    <w:p w14:paraId="29AF9A62" w14:textId="77777777" w:rsidR="00715C19" w:rsidRPr="00AD08E9" w:rsidRDefault="00715C19" w:rsidP="00281211">
      <w:pPr>
        <w:autoSpaceDE w:val="0"/>
        <w:autoSpaceDN w:val="0"/>
        <w:adjustRightInd w:val="0"/>
        <w:jc w:val="center"/>
        <w:rPr>
          <w:b/>
          <w:bCs/>
        </w:rPr>
      </w:pPr>
      <w:r w:rsidRPr="00AD08E9">
        <w:rPr>
          <w:b/>
          <w:bCs/>
        </w:rPr>
        <w:t>ÇOCUK CERRAHİSİ ANABİLİM DALI</w:t>
      </w:r>
    </w:p>
    <w:p w14:paraId="50C271A0" w14:textId="77777777" w:rsidR="00715C19" w:rsidRPr="00AD08E9" w:rsidRDefault="00715C19" w:rsidP="00281211">
      <w:pPr>
        <w:autoSpaceDE w:val="0"/>
        <w:autoSpaceDN w:val="0"/>
        <w:adjustRightInd w:val="0"/>
        <w:jc w:val="center"/>
      </w:pPr>
    </w:p>
    <w:p w14:paraId="4E8DE0AA" w14:textId="77777777" w:rsidR="00715C19" w:rsidRPr="00AD08E9" w:rsidRDefault="00715C19" w:rsidP="00281211">
      <w:pPr>
        <w:autoSpaceDE w:val="0"/>
        <w:autoSpaceDN w:val="0"/>
        <w:adjustRightInd w:val="0"/>
        <w:jc w:val="center"/>
      </w:pPr>
    </w:p>
    <w:p w14:paraId="33F0B5EC" w14:textId="77777777" w:rsidR="00715C19" w:rsidRPr="00AD08E9" w:rsidRDefault="00715C19" w:rsidP="00281211">
      <w:pPr>
        <w:autoSpaceDE w:val="0"/>
        <w:autoSpaceDN w:val="0"/>
        <w:adjustRightInd w:val="0"/>
        <w:jc w:val="center"/>
      </w:pPr>
    </w:p>
    <w:p w14:paraId="347FE23F" w14:textId="77777777" w:rsidR="00715C19" w:rsidRPr="00AD08E9" w:rsidRDefault="00715C19" w:rsidP="00281211">
      <w:pPr>
        <w:autoSpaceDE w:val="0"/>
        <w:autoSpaceDN w:val="0"/>
        <w:adjustRightInd w:val="0"/>
        <w:jc w:val="center"/>
      </w:pPr>
    </w:p>
    <w:p w14:paraId="2917579D" w14:textId="77777777" w:rsidR="00715C19" w:rsidRPr="00AD08E9" w:rsidRDefault="00715C19" w:rsidP="00281211">
      <w:pPr>
        <w:autoSpaceDE w:val="0"/>
        <w:autoSpaceDN w:val="0"/>
        <w:adjustRightInd w:val="0"/>
        <w:jc w:val="center"/>
      </w:pPr>
    </w:p>
    <w:p w14:paraId="7F88FBDF" w14:textId="77777777" w:rsidR="00715C19" w:rsidRPr="00AD08E9" w:rsidRDefault="00715C19" w:rsidP="00281211">
      <w:pPr>
        <w:autoSpaceDE w:val="0"/>
        <w:autoSpaceDN w:val="0"/>
        <w:adjustRightInd w:val="0"/>
        <w:jc w:val="center"/>
      </w:pPr>
    </w:p>
    <w:p w14:paraId="4533920C" w14:textId="77777777" w:rsidR="00715C19" w:rsidRPr="00AD08E9" w:rsidRDefault="00715C19" w:rsidP="00281211">
      <w:pPr>
        <w:autoSpaceDE w:val="0"/>
        <w:autoSpaceDN w:val="0"/>
        <w:adjustRightInd w:val="0"/>
        <w:jc w:val="center"/>
      </w:pPr>
    </w:p>
    <w:p w14:paraId="6676AFE6" w14:textId="77777777" w:rsidR="00715C19" w:rsidRPr="00AD08E9" w:rsidRDefault="00715C19" w:rsidP="00281211">
      <w:pPr>
        <w:autoSpaceDE w:val="0"/>
        <w:autoSpaceDN w:val="0"/>
        <w:adjustRightInd w:val="0"/>
        <w:jc w:val="center"/>
      </w:pPr>
    </w:p>
    <w:p w14:paraId="7246E6B7" w14:textId="77777777" w:rsidR="00715C19" w:rsidRPr="00AD08E9" w:rsidRDefault="00715C19" w:rsidP="00281211">
      <w:pPr>
        <w:autoSpaceDE w:val="0"/>
        <w:autoSpaceDN w:val="0"/>
        <w:adjustRightInd w:val="0"/>
        <w:jc w:val="center"/>
        <w:rPr>
          <w:b/>
          <w:bCs/>
        </w:rPr>
      </w:pPr>
    </w:p>
    <w:p w14:paraId="53AC4529" w14:textId="77777777" w:rsidR="00715C19" w:rsidRPr="00AD08E9" w:rsidRDefault="00715C19" w:rsidP="00281211">
      <w:pPr>
        <w:autoSpaceDE w:val="0"/>
        <w:autoSpaceDN w:val="0"/>
        <w:adjustRightInd w:val="0"/>
        <w:jc w:val="center"/>
        <w:rPr>
          <w:b/>
          <w:bCs/>
          <w:sz w:val="28"/>
          <w:szCs w:val="28"/>
        </w:rPr>
      </w:pPr>
      <w:r w:rsidRPr="00AD08E9">
        <w:rPr>
          <w:b/>
          <w:bCs/>
          <w:sz w:val="28"/>
          <w:szCs w:val="28"/>
        </w:rPr>
        <w:t>GÖĞÜS DUVARI DEFORMİTELERİNDE UYGULANAN</w:t>
      </w:r>
    </w:p>
    <w:p w14:paraId="20FE43DD" w14:textId="12E61907" w:rsidR="00715C19" w:rsidRPr="00AD08E9" w:rsidRDefault="00715C19" w:rsidP="00281211">
      <w:pPr>
        <w:autoSpaceDE w:val="0"/>
        <w:autoSpaceDN w:val="0"/>
        <w:adjustRightInd w:val="0"/>
        <w:jc w:val="center"/>
        <w:rPr>
          <w:b/>
          <w:bCs/>
          <w:sz w:val="28"/>
          <w:szCs w:val="28"/>
        </w:rPr>
      </w:pPr>
      <w:r w:rsidRPr="00AD08E9">
        <w:rPr>
          <w:b/>
          <w:bCs/>
          <w:sz w:val="28"/>
          <w:szCs w:val="28"/>
        </w:rPr>
        <w:t>NON-OPERATİF TEDAVİDE HASTA MEMNUNİYETİ</w:t>
      </w:r>
    </w:p>
    <w:p w14:paraId="205AE0EF" w14:textId="77777777" w:rsidR="00715C19" w:rsidRPr="00AD08E9" w:rsidRDefault="00715C19" w:rsidP="00281211">
      <w:pPr>
        <w:autoSpaceDE w:val="0"/>
        <w:autoSpaceDN w:val="0"/>
        <w:adjustRightInd w:val="0"/>
        <w:jc w:val="center"/>
      </w:pPr>
    </w:p>
    <w:p w14:paraId="557E2FBA" w14:textId="77777777" w:rsidR="00715C19" w:rsidRPr="00AD08E9" w:rsidRDefault="00715C19" w:rsidP="00281211">
      <w:pPr>
        <w:autoSpaceDE w:val="0"/>
        <w:autoSpaceDN w:val="0"/>
        <w:adjustRightInd w:val="0"/>
        <w:jc w:val="center"/>
      </w:pPr>
    </w:p>
    <w:p w14:paraId="64F9E67C" w14:textId="77777777" w:rsidR="00715C19" w:rsidRPr="00AD08E9" w:rsidRDefault="00715C19" w:rsidP="00281211">
      <w:pPr>
        <w:autoSpaceDE w:val="0"/>
        <w:autoSpaceDN w:val="0"/>
        <w:adjustRightInd w:val="0"/>
        <w:jc w:val="center"/>
      </w:pPr>
    </w:p>
    <w:p w14:paraId="620BFCCF" w14:textId="77777777" w:rsidR="00715C19" w:rsidRPr="00AD08E9" w:rsidRDefault="00715C19" w:rsidP="00281211">
      <w:pPr>
        <w:autoSpaceDE w:val="0"/>
        <w:autoSpaceDN w:val="0"/>
        <w:adjustRightInd w:val="0"/>
        <w:jc w:val="center"/>
      </w:pPr>
    </w:p>
    <w:p w14:paraId="00EE8245" w14:textId="77777777" w:rsidR="00715C19" w:rsidRPr="00AD08E9" w:rsidRDefault="00715C19" w:rsidP="00281211">
      <w:pPr>
        <w:autoSpaceDE w:val="0"/>
        <w:autoSpaceDN w:val="0"/>
        <w:adjustRightInd w:val="0"/>
        <w:jc w:val="center"/>
      </w:pPr>
    </w:p>
    <w:p w14:paraId="59084836" w14:textId="77777777" w:rsidR="00715C19" w:rsidRPr="00AD08E9" w:rsidRDefault="00715C19" w:rsidP="00281211">
      <w:pPr>
        <w:autoSpaceDE w:val="0"/>
        <w:autoSpaceDN w:val="0"/>
        <w:adjustRightInd w:val="0"/>
        <w:jc w:val="center"/>
      </w:pPr>
    </w:p>
    <w:p w14:paraId="2DC733D5" w14:textId="77777777" w:rsidR="00715C19" w:rsidRPr="00AD08E9" w:rsidRDefault="00715C19" w:rsidP="00281211">
      <w:pPr>
        <w:autoSpaceDE w:val="0"/>
        <w:autoSpaceDN w:val="0"/>
        <w:adjustRightInd w:val="0"/>
        <w:jc w:val="center"/>
      </w:pPr>
    </w:p>
    <w:p w14:paraId="4E1C4D1E" w14:textId="49E41CF0" w:rsidR="00715C19" w:rsidRPr="00AD08E9" w:rsidRDefault="00715C19" w:rsidP="00281211">
      <w:pPr>
        <w:autoSpaceDE w:val="0"/>
        <w:autoSpaceDN w:val="0"/>
        <w:adjustRightInd w:val="0"/>
        <w:jc w:val="center"/>
        <w:rPr>
          <w:b/>
          <w:bCs/>
        </w:rPr>
      </w:pPr>
      <w:r w:rsidRPr="00AD08E9">
        <w:rPr>
          <w:b/>
          <w:bCs/>
        </w:rPr>
        <w:t>Dr. Tunç TIĞLI</w:t>
      </w:r>
    </w:p>
    <w:p w14:paraId="2EC75077" w14:textId="77777777" w:rsidR="00715C19" w:rsidRPr="00AD08E9" w:rsidRDefault="00715C19" w:rsidP="00281211">
      <w:pPr>
        <w:autoSpaceDE w:val="0"/>
        <w:autoSpaceDN w:val="0"/>
        <w:adjustRightInd w:val="0"/>
        <w:jc w:val="center"/>
        <w:rPr>
          <w:b/>
          <w:bCs/>
        </w:rPr>
      </w:pPr>
    </w:p>
    <w:p w14:paraId="2F66B388" w14:textId="77777777" w:rsidR="00715C19" w:rsidRPr="00AD08E9" w:rsidRDefault="00715C19" w:rsidP="00281211">
      <w:pPr>
        <w:autoSpaceDE w:val="0"/>
        <w:autoSpaceDN w:val="0"/>
        <w:adjustRightInd w:val="0"/>
        <w:jc w:val="center"/>
        <w:rPr>
          <w:b/>
          <w:bCs/>
        </w:rPr>
      </w:pPr>
    </w:p>
    <w:p w14:paraId="12023B21" w14:textId="77777777" w:rsidR="00715C19" w:rsidRPr="00AD08E9" w:rsidRDefault="00715C19" w:rsidP="00281211">
      <w:pPr>
        <w:autoSpaceDE w:val="0"/>
        <w:autoSpaceDN w:val="0"/>
        <w:adjustRightInd w:val="0"/>
        <w:jc w:val="center"/>
        <w:rPr>
          <w:b/>
          <w:bCs/>
        </w:rPr>
      </w:pPr>
    </w:p>
    <w:p w14:paraId="7AA328D7" w14:textId="77777777" w:rsidR="00715C19" w:rsidRPr="00AD08E9" w:rsidRDefault="00715C19" w:rsidP="00281211">
      <w:pPr>
        <w:autoSpaceDE w:val="0"/>
        <w:autoSpaceDN w:val="0"/>
        <w:adjustRightInd w:val="0"/>
        <w:jc w:val="center"/>
        <w:rPr>
          <w:b/>
          <w:bCs/>
        </w:rPr>
      </w:pPr>
    </w:p>
    <w:p w14:paraId="6062C7B9" w14:textId="77777777" w:rsidR="00715C19" w:rsidRPr="00AD08E9" w:rsidRDefault="00715C19" w:rsidP="00281211">
      <w:pPr>
        <w:autoSpaceDE w:val="0"/>
        <w:autoSpaceDN w:val="0"/>
        <w:adjustRightInd w:val="0"/>
        <w:jc w:val="center"/>
        <w:rPr>
          <w:b/>
          <w:bCs/>
        </w:rPr>
      </w:pPr>
    </w:p>
    <w:p w14:paraId="4894FBB8" w14:textId="77777777" w:rsidR="00715C19" w:rsidRPr="00AD08E9" w:rsidRDefault="00715C19" w:rsidP="00281211">
      <w:pPr>
        <w:autoSpaceDE w:val="0"/>
        <w:autoSpaceDN w:val="0"/>
        <w:adjustRightInd w:val="0"/>
        <w:jc w:val="center"/>
        <w:rPr>
          <w:b/>
          <w:bCs/>
        </w:rPr>
      </w:pPr>
    </w:p>
    <w:p w14:paraId="168990D2" w14:textId="77777777" w:rsidR="00715C19" w:rsidRPr="00AD08E9" w:rsidRDefault="00715C19" w:rsidP="00281211">
      <w:pPr>
        <w:autoSpaceDE w:val="0"/>
        <w:autoSpaceDN w:val="0"/>
        <w:adjustRightInd w:val="0"/>
        <w:jc w:val="center"/>
        <w:rPr>
          <w:b/>
          <w:bCs/>
        </w:rPr>
      </w:pPr>
    </w:p>
    <w:p w14:paraId="36858D00" w14:textId="77777777" w:rsidR="00715C19" w:rsidRPr="00AD08E9" w:rsidRDefault="00715C19" w:rsidP="00281211">
      <w:pPr>
        <w:autoSpaceDE w:val="0"/>
        <w:autoSpaceDN w:val="0"/>
        <w:adjustRightInd w:val="0"/>
        <w:jc w:val="center"/>
        <w:rPr>
          <w:b/>
          <w:bCs/>
        </w:rPr>
      </w:pPr>
    </w:p>
    <w:p w14:paraId="3C7F0221" w14:textId="77777777" w:rsidR="00715C19" w:rsidRPr="00AD08E9" w:rsidRDefault="00715C19" w:rsidP="00281211">
      <w:pPr>
        <w:autoSpaceDE w:val="0"/>
        <w:autoSpaceDN w:val="0"/>
        <w:adjustRightInd w:val="0"/>
        <w:jc w:val="center"/>
        <w:rPr>
          <w:b/>
          <w:bCs/>
        </w:rPr>
      </w:pPr>
      <w:r w:rsidRPr="00AD08E9">
        <w:rPr>
          <w:b/>
          <w:bCs/>
        </w:rPr>
        <w:t>UZMANLIK TEZİ</w:t>
      </w:r>
    </w:p>
    <w:p w14:paraId="6F81909D" w14:textId="77777777" w:rsidR="00715C19" w:rsidRPr="00AD08E9" w:rsidRDefault="00715C19" w:rsidP="00281211">
      <w:pPr>
        <w:autoSpaceDE w:val="0"/>
        <w:autoSpaceDN w:val="0"/>
        <w:adjustRightInd w:val="0"/>
        <w:jc w:val="center"/>
        <w:rPr>
          <w:b/>
          <w:bCs/>
        </w:rPr>
      </w:pPr>
      <w:r w:rsidRPr="00AD08E9">
        <w:rPr>
          <w:b/>
          <w:bCs/>
        </w:rPr>
        <w:t>Olarak Hazırlanmıştır</w:t>
      </w:r>
    </w:p>
    <w:p w14:paraId="5895D510" w14:textId="77777777" w:rsidR="00715C19" w:rsidRPr="00AD08E9" w:rsidRDefault="00715C19" w:rsidP="00281211">
      <w:pPr>
        <w:autoSpaceDE w:val="0"/>
        <w:autoSpaceDN w:val="0"/>
        <w:adjustRightInd w:val="0"/>
        <w:jc w:val="center"/>
      </w:pPr>
    </w:p>
    <w:p w14:paraId="071BB4BC" w14:textId="77777777" w:rsidR="00715C19" w:rsidRPr="00AD08E9" w:rsidRDefault="00715C19" w:rsidP="00281211">
      <w:pPr>
        <w:autoSpaceDE w:val="0"/>
        <w:autoSpaceDN w:val="0"/>
        <w:adjustRightInd w:val="0"/>
        <w:jc w:val="center"/>
      </w:pPr>
    </w:p>
    <w:p w14:paraId="4CF155AE" w14:textId="77777777" w:rsidR="00715C19" w:rsidRPr="00AD08E9" w:rsidRDefault="00715C19" w:rsidP="00281211">
      <w:pPr>
        <w:autoSpaceDE w:val="0"/>
        <w:autoSpaceDN w:val="0"/>
        <w:adjustRightInd w:val="0"/>
        <w:jc w:val="center"/>
      </w:pPr>
    </w:p>
    <w:p w14:paraId="6170D5B1" w14:textId="77777777" w:rsidR="00715C19" w:rsidRPr="00AD08E9" w:rsidRDefault="00715C19" w:rsidP="00281211">
      <w:pPr>
        <w:autoSpaceDE w:val="0"/>
        <w:autoSpaceDN w:val="0"/>
        <w:adjustRightInd w:val="0"/>
        <w:jc w:val="center"/>
      </w:pPr>
    </w:p>
    <w:p w14:paraId="40C2CD34" w14:textId="77777777" w:rsidR="00715C19" w:rsidRPr="00AD08E9" w:rsidRDefault="00715C19" w:rsidP="00281211">
      <w:pPr>
        <w:autoSpaceDE w:val="0"/>
        <w:autoSpaceDN w:val="0"/>
        <w:adjustRightInd w:val="0"/>
        <w:jc w:val="center"/>
      </w:pPr>
    </w:p>
    <w:p w14:paraId="0C471EEF" w14:textId="77777777" w:rsidR="00715C19" w:rsidRPr="00AD08E9" w:rsidRDefault="00715C19" w:rsidP="00281211">
      <w:pPr>
        <w:autoSpaceDE w:val="0"/>
        <w:autoSpaceDN w:val="0"/>
        <w:adjustRightInd w:val="0"/>
        <w:jc w:val="center"/>
        <w:rPr>
          <w:b/>
          <w:bCs/>
        </w:rPr>
      </w:pPr>
    </w:p>
    <w:p w14:paraId="1F7A5E8A" w14:textId="77777777" w:rsidR="00715C19" w:rsidRPr="00AD08E9" w:rsidRDefault="00715C19" w:rsidP="00281211">
      <w:pPr>
        <w:autoSpaceDE w:val="0"/>
        <w:autoSpaceDN w:val="0"/>
        <w:adjustRightInd w:val="0"/>
        <w:jc w:val="center"/>
        <w:rPr>
          <w:b/>
          <w:bCs/>
        </w:rPr>
      </w:pPr>
    </w:p>
    <w:p w14:paraId="348991F3" w14:textId="77777777" w:rsidR="00715C19" w:rsidRPr="00AD08E9" w:rsidRDefault="00715C19" w:rsidP="00281211">
      <w:pPr>
        <w:autoSpaceDE w:val="0"/>
        <w:autoSpaceDN w:val="0"/>
        <w:adjustRightInd w:val="0"/>
        <w:jc w:val="center"/>
        <w:rPr>
          <w:b/>
          <w:bCs/>
        </w:rPr>
      </w:pPr>
      <w:r w:rsidRPr="00AD08E9">
        <w:rPr>
          <w:b/>
          <w:bCs/>
        </w:rPr>
        <w:t>ANKARA</w:t>
      </w:r>
    </w:p>
    <w:p w14:paraId="1CB0EB80" w14:textId="77777777" w:rsidR="00715C19" w:rsidRPr="00AD08E9" w:rsidRDefault="00715C19" w:rsidP="00281211">
      <w:pPr>
        <w:autoSpaceDE w:val="0"/>
        <w:autoSpaceDN w:val="0"/>
        <w:adjustRightInd w:val="0"/>
        <w:jc w:val="center"/>
        <w:rPr>
          <w:b/>
          <w:bCs/>
        </w:rPr>
        <w:sectPr w:rsidR="00715C19" w:rsidRPr="00AD08E9" w:rsidSect="00715C19">
          <w:headerReference w:type="default" r:id="rId9"/>
          <w:pgSz w:w="11906" w:h="16838" w:code="9"/>
          <w:pgMar w:top="1701" w:right="1418" w:bottom="1701" w:left="2268" w:header="851" w:footer="709" w:gutter="0"/>
          <w:cols w:space="708"/>
          <w:titlePg/>
          <w:docGrid w:linePitch="360"/>
        </w:sectPr>
      </w:pPr>
      <w:r w:rsidRPr="00AD08E9">
        <w:rPr>
          <w:b/>
          <w:bCs/>
        </w:rPr>
        <w:t xml:space="preserve">2025 </w:t>
      </w:r>
    </w:p>
    <w:p w14:paraId="4A474745" w14:textId="77777777" w:rsidR="00715C19" w:rsidRPr="00AD08E9" w:rsidRDefault="00715C19" w:rsidP="00281211">
      <w:pPr>
        <w:spacing w:after="160" w:line="259" w:lineRule="auto"/>
        <w:rPr>
          <w:b/>
          <w:bCs/>
        </w:rPr>
        <w:sectPr w:rsidR="00715C19" w:rsidRPr="00AD08E9" w:rsidSect="00715C19">
          <w:pgSz w:w="11906" w:h="16838" w:code="9"/>
          <w:pgMar w:top="1701" w:right="1418" w:bottom="1701" w:left="2268" w:header="851" w:footer="709" w:gutter="0"/>
          <w:cols w:space="708"/>
          <w:titlePg/>
          <w:docGrid w:linePitch="360"/>
        </w:sectPr>
      </w:pPr>
      <w:r w:rsidRPr="00AD08E9">
        <w:rPr>
          <w:b/>
          <w:bCs/>
        </w:rPr>
        <w:lastRenderedPageBreak/>
        <w:br w:type="page"/>
      </w:r>
    </w:p>
    <w:p w14:paraId="2B85FDA1" w14:textId="77777777" w:rsidR="00715C19" w:rsidRPr="00AD08E9" w:rsidRDefault="00715C19" w:rsidP="00281211">
      <w:pPr>
        <w:jc w:val="center"/>
        <w:rPr>
          <w:b/>
          <w:bCs/>
        </w:rPr>
      </w:pPr>
      <w:r w:rsidRPr="00AD08E9">
        <w:rPr>
          <w:noProof/>
        </w:rPr>
        <w:lastRenderedPageBreak/>
        <w:drawing>
          <wp:inline distT="0" distB="0" distL="0" distR="0" wp14:anchorId="5AC3E689" wp14:editId="123F9349">
            <wp:extent cx="601980" cy="862838"/>
            <wp:effectExtent l="0" t="0" r="7620" b="0"/>
            <wp:docPr id="1"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9713932" name="Resim 729713932"/>
                    <pic:cNvPicPr/>
                  </pic:nvPicPr>
                  <pic:blipFill>
                    <a:blip r:embed="rId8" cstate="print">
                      <a:extLst>
                        <a:ext uri="{28A0092B-C50C-407E-A947-70E740481C1C}">
                          <a14:useLocalDpi xmlns:a14="http://schemas.microsoft.com/office/drawing/2010/main" val="0"/>
                        </a:ext>
                      </a:extLst>
                    </a:blip>
                    <a:stretch>
                      <a:fillRect/>
                    </a:stretch>
                  </pic:blipFill>
                  <pic:spPr>
                    <a:xfrm>
                      <a:off x="0" y="0"/>
                      <a:ext cx="607015" cy="870054"/>
                    </a:xfrm>
                    <a:prstGeom prst="rect">
                      <a:avLst/>
                    </a:prstGeom>
                  </pic:spPr>
                </pic:pic>
              </a:graphicData>
            </a:graphic>
          </wp:inline>
        </w:drawing>
      </w:r>
    </w:p>
    <w:p w14:paraId="4E5FE1FA" w14:textId="77777777" w:rsidR="00715C19" w:rsidRPr="00AD08E9" w:rsidRDefault="00715C19" w:rsidP="00281211">
      <w:pPr>
        <w:autoSpaceDE w:val="0"/>
        <w:autoSpaceDN w:val="0"/>
        <w:adjustRightInd w:val="0"/>
        <w:jc w:val="center"/>
        <w:rPr>
          <w:b/>
          <w:bCs/>
        </w:rPr>
      </w:pPr>
    </w:p>
    <w:p w14:paraId="4F6D2184" w14:textId="77777777" w:rsidR="00715C19" w:rsidRPr="00AD08E9" w:rsidRDefault="00715C19" w:rsidP="00281211">
      <w:pPr>
        <w:autoSpaceDE w:val="0"/>
        <w:autoSpaceDN w:val="0"/>
        <w:adjustRightInd w:val="0"/>
        <w:jc w:val="center"/>
        <w:rPr>
          <w:b/>
          <w:bCs/>
        </w:rPr>
      </w:pPr>
      <w:r w:rsidRPr="00AD08E9">
        <w:rPr>
          <w:b/>
          <w:bCs/>
        </w:rPr>
        <w:t>T.C.</w:t>
      </w:r>
    </w:p>
    <w:p w14:paraId="28AB9BCC" w14:textId="77777777" w:rsidR="00715C19" w:rsidRPr="00AD08E9" w:rsidRDefault="00715C19" w:rsidP="00281211">
      <w:pPr>
        <w:autoSpaceDE w:val="0"/>
        <w:autoSpaceDN w:val="0"/>
        <w:adjustRightInd w:val="0"/>
        <w:jc w:val="center"/>
        <w:rPr>
          <w:b/>
          <w:bCs/>
        </w:rPr>
      </w:pPr>
      <w:r w:rsidRPr="00AD08E9">
        <w:rPr>
          <w:b/>
          <w:bCs/>
        </w:rPr>
        <w:t>HACETTEPE ÜNİVERSİTESİ</w:t>
      </w:r>
    </w:p>
    <w:p w14:paraId="5A84A897" w14:textId="77777777" w:rsidR="00715C19" w:rsidRPr="00AD08E9" w:rsidRDefault="00715C19" w:rsidP="00281211">
      <w:pPr>
        <w:autoSpaceDE w:val="0"/>
        <w:autoSpaceDN w:val="0"/>
        <w:adjustRightInd w:val="0"/>
        <w:jc w:val="center"/>
        <w:rPr>
          <w:b/>
          <w:bCs/>
        </w:rPr>
      </w:pPr>
      <w:r w:rsidRPr="00AD08E9">
        <w:rPr>
          <w:b/>
          <w:bCs/>
        </w:rPr>
        <w:t>TIP FAKÜLTESİ</w:t>
      </w:r>
    </w:p>
    <w:p w14:paraId="2E448DA3" w14:textId="77777777" w:rsidR="00715C19" w:rsidRPr="00AD08E9" w:rsidRDefault="00715C19" w:rsidP="00281211">
      <w:pPr>
        <w:autoSpaceDE w:val="0"/>
        <w:autoSpaceDN w:val="0"/>
        <w:adjustRightInd w:val="0"/>
        <w:jc w:val="center"/>
      </w:pPr>
      <w:r w:rsidRPr="00AD08E9">
        <w:rPr>
          <w:b/>
          <w:bCs/>
        </w:rPr>
        <w:t>ÇOCUK CERRAHİSİ ANABİLİM DALI</w:t>
      </w:r>
    </w:p>
    <w:p w14:paraId="16FA6575" w14:textId="77777777" w:rsidR="00715C19" w:rsidRPr="00AD08E9" w:rsidRDefault="00715C19" w:rsidP="00281211">
      <w:pPr>
        <w:autoSpaceDE w:val="0"/>
        <w:autoSpaceDN w:val="0"/>
        <w:adjustRightInd w:val="0"/>
        <w:jc w:val="center"/>
      </w:pPr>
    </w:p>
    <w:p w14:paraId="1F12F8AC" w14:textId="77777777" w:rsidR="00715C19" w:rsidRPr="00AD08E9" w:rsidRDefault="00715C19" w:rsidP="00281211">
      <w:pPr>
        <w:autoSpaceDE w:val="0"/>
        <w:autoSpaceDN w:val="0"/>
        <w:adjustRightInd w:val="0"/>
        <w:jc w:val="center"/>
      </w:pPr>
    </w:p>
    <w:p w14:paraId="35DA96AE" w14:textId="77777777" w:rsidR="00715C19" w:rsidRPr="00AD08E9" w:rsidRDefault="00715C19" w:rsidP="00281211">
      <w:pPr>
        <w:autoSpaceDE w:val="0"/>
        <w:autoSpaceDN w:val="0"/>
        <w:adjustRightInd w:val="0"/>
        <w:jc w:val="center"/>
      </w:pPr>
    </w:p>
    <w:p w14:paraId="1DD373E5" w14:textId="77777777" w:rsidR="00715C19" w:rsidRPr="00AD08E9" w:rsidRDefault="00715C19" w:rsidP="00281211">
      <w:pPr>
        <w:autoSpaceDE w:val="0"/>
        <w:autoSpaceDN w:val="0"/>
        <w:adjustRightInd w:val="0"/>
        <w:jc w:val="center"/>
      </w:pPr>
    </w:p>
    <w:p w14:paraId="5411D422" w14:textId="77777777" w:rsidR="00715C19" w:rsidRPr="00AD08E9" w:rsidRDefault="00715C19" w:rsidP="00281211">
      <w:pPr>
        <w:autoSpaceDE w:val="0"/>
        <w:autoSpaceDN w:val="0"/>
        <w:adjustRightInd w:val="0"/>
        <w:jc w:val="center"/>
      </w:pPr>
    </w:p>
    <w:p w14:paraId="4B04022E" w14:textId="77777777" w:rsidR="00715C19" w:rsidRPr="00AD08E9" w:rsidRDefault="00715C19" w:rsidP="00281211">
      <w:pPr>
        <w:autoSpaceDE w:val="0"/>
        <w:autoSpaceDN w:val="0"/>
        <w:adjustRightInd w:val="0"/>
        <w:jc w:val="center"/>
      </w:pPr>
    </w:p>
    <w:p w14:paraId="73D472C7" w14:textId="77777777" w:rsidR="00715C19" w:rsidRPr="00AD08E9" w:rsidRDefault="00715C19" w:rsidP="00281211">
      <w:pPr>
        <w:autoSpaceDE w:val="0"/>
        <w:autoSpaceDN w:val="0"/>
        <w:adjustRightInd w:val="0"/>
        <w:jc w:val="center"/>
        <w:rPr>
          <w:b/>
          <w:bCs/>
        </w:rPr>
      </w:pPr>
    </w:p>
    <w:p w14:paraId="0C4C88BC" w14:textId="77777777" w:rsidR="00715C19" w:rsidRPr="00AD08E9" w:rsidRDefault="00715C19" w:rsidP="00281211">
      <w:pPr>
        <w:autoSpaceDE w:val="0"/>
        <w:autoSpaceDN w:val="0"/>
        <w:adjustRightInd w:val="0"/>
        <w:jc w:val="center"/>
        <w:rPr>
          <w:b/>
          <w:bCs/>
          <w:sz w:val="28"/>
          <w:szCs w:val="28"/>
        </w:rPr>
      </w:pPr>
      <w:r w:rsidRPr="00AD08E9">
        <w:rPr>
          <w:b/>
          <w:bCs/>
          <w:sz w:val="28"/>
          <w:szCs w:val="28"/>
        </w:rPr>
        <w:t>GÖĞÜS DUVARI DEFORMİTELERİNDE UYGULANAN</w:t>
      </w:r>
    </w:p>
    <w:p w14:paraId="2BAC7314" w14:textId="6F2655A2" w:rsidR="00715C19" w:rsidRPr="00AD08E9" w:rsidRDefault="00715C19" w:rsidP="00281211">
      <w:pPr>
        <w:autoSpaceDE w:val="0"/>
        <w:autoSpaceDN w:val="0"/>
        <w:adjustRightInd w:val="0"/>
        <w:jc w:val="center"/>
      </w:pPr>
      <w:r w:rsidRPr="00AD08E9">
        <w:rPr>
          <w:b/>
          <w:bCs/>
          <w:sz w:val="28"/>
          <w:szCs w:val="28"/>
        </w:rPr>
        <w:t>NON-OPERATİF TEDAVİDE HASTA MEMNUNİYETİ</w:t>
      </w:r>
    </w:p>
    <w:p w14:paraId="11C77E9D" w14:textId="77777777" w:rsidR="00715C19" w:rsidRPr="00AD08E9" w:rsidRDefault="00715C19" w:rsidP="00281211">
      <w:pPr>
        <w:autoSpaceDE w:val="0"/>
        <w:autoSpaceDN w:val="0"/>
        <w:adjustRightInd w:val="0"/>
        <w:jc w:val="center"/>
      </w:pPr>
    </w:p>
    <w:p w14:paraId="2D51174A" w14:textId="77777777" w:rsidR="00715C19" w:rsidRPr="00AD08E9" w:rsidRDefault="00715C19" w:rsidP="00281211">
      <w:pPr>
        <w:autoSpaceDE w:val="0"/>
        <w:autoSpaceDN w:val="0"/>
        <w:adjustRightInd w:val="0"/>
        <w:jc w:val="center"/>
      </w:pPr>
    </w:p>
    <w:p w14:paraId="1AF74BF3" w14:textId="77777777" w:rsidR="00715C19" w:rsidRPr="00AD08E9" w:rsidRDefault="00715C19" w:rsidP="00281211">
      <w:pPr>
        <w:autoSpaceDE w:val="0"/>
        <w:autoSpaceDN w:val="0"/>
        <w:adjustRightInd w:val="0"/>
        <w:jc w:val="center"/>
      </w:pPr>
    </w:p>
    <w:p w14:paraId="1C29697E" w14:textId="77777777" w:rsidR="00715C19" w:rsidRPr="00AD08E9" w:rsidRDefault="00715C19" w:rsidP="00281211">
      <w:pPr>
        <w:autoSpaceDE w:val="0"/>
        <w:autoSpaceDN w:val="0"/>
        <w:adjustRightInd w:val="0"/>
        <w:jc w:val="center"/>
      </w:pPr>
    </w:p>
    <w:p w14:paraId="7BC0D3CC" w14:textId="366E4FDC" w:rsidR="00715C19" w:rsidRPr="00AD08E9" w:rsidRDefault="00715C19" w:rsidP="00281211">
      <w:pPr>
        <w:autoSpaceDE w:val="0"/>
        <w:autoSpaceDN w:val="0"/>
        <w:adjustRightInd w:val="0"/>
        <w:jc w:val="center"/>
        <w:rPr>
          <w:b/>
          <w:bCs/>
        </w:rPr>
      </w:pPr>
      <w:r w:rsidRPr="00AD08E9">
        <w:rPr>
          <w:b/>
          <w:bCs/>
        </w:rPr>
        <w:t>Dr. Tunç TIĞLI</w:t>
      </w:r>
    </w:p>
    <w:p w14:paraId="2F8A2ED3" w14:textId="77777777" w:rsidR="00715C19" w:rsidRPr="00AD08E9" w:rsidRDefault="00715C19" w:rsidP="00281211">
      <w:pPr>
        <w:autoSpaceDE w:val="0"/>
        <w:autoSpaceDN w:val="0"/>
        <w:adjustRightInd w:val="0"/>
        <w:jc w:val="center"/>
        <w:rPr>
          <w:b/>
          <w:bCs/>
        </w:rPr>
      </w:pPr>
    </w:p>
    <w:p w14:paraId="633315EA" w14:textId="77777777" w:rsidR="00715C19" w:rsidRPr="00AD08E9" w:rsidRDefault="00715C19" w:rsidP="00281211">
      <w:pPr>
        <w:autoSpaceDE w:val="0"/>
        <w:autoSpaceDN w:val="0"/>
        <w:adjustRightInd w:val="0"/>
        <w:jc w:val="center"/>
        <w:rPr>
          <w:b/>
          <w:bCs/>
        </w:rPr>
      </w:pPr>
    </w:p>
    <w:p w14:paraId="39DC93DD" w14:textId="77777777" w:rsidR="00715C19" w:rsidRPr="00AD08E9" w:rsidRDefault="00715C19" w:rsidP="00281211">
      <w:pPr>
        <w:autoSpaceDE w:val="0"/>
        <w:autoSpaceDN w:val="0"/>
        <w:adjustRightInd w:val="0"/>
        <w:jc w:val="center"/>
        <w:rPr>
          <w:b/>
          <w:bCs/>
        </w:rPr>
      </w:pPr>
    </w:p>
    <w:p w14:paraId="5E2167AA" w14:textId="77777777" w:rsidR="00715C19" w:rsidRPr="00AD08E9" w:rsidRDefault="00715C19" w:rsidP="00281211">
      <w:pPr>
        <w:autoSpaceDE w:val="0"/>
        <w:autoSpaceDN w:val="0"/>
        <w:adjustRightInd w:val="0"/>
        <w:jc w:val="center"/>
        <w:rPr>
          <w:b/>
          <w:bCs/>
        </w:rPr>
      </w:pPr>
    </w:p>
    <w:p w14:paraId="4292D18E" w14:textId="77777777" w:rsidR="00715C19" w:rsidRPr="00AD08E9" w:rsidRDefault="00715C19" w:rsidP="00281211">
      <w:pPr>
        <w:autoSpaceDE w:val="0"/>
        <w:autoSpaceDN w:val="0"/>
        <w:adjustRightInd w:val="0"/>
        <w:jc w:val="center"/>
        <w:rPr>
          <w:b/>
          <w:bCs/>
        </w:rPr>
      </w:pPr>
    </w:p>
    <w:p w14:paraId="157E048A" w14:textId="77777777" w:rsidR="00715C19" w:rsidRPr="00AD08E9" w:rsidRDefault="00715C19" w:rsidP="00281211">
      <w:pPr>
        <w:autoSpaceDE w:val="0"/>
        <w:autoSpaceDN w:val="0"/>
        <w:adjustRightInd w:val="0"/>
        <w:jc w:val="center"/>
        <w:rPr>
          <w:b/>
          <w:bCs/>
        </w:rPr>
      </w:pPr>
    </w:p>
    <w:p w14:paraId="1E80CE58" w14:textId="77777777" w:rsidR="00715C19" w:rsidRPr="00AD08E9" w:rsidRDefault="00715C19" w:rsidP="00281211">
      <w:pPr>
        <w:autoSpaceDE w:val="0"/>
        <w:autoSpaceDN w:val="0"/>
        <w:adjustRightInd w:val="0"/>
        <w:jc w:val="center"/>
        <w:rPr>
          <w:b/>
          <w:bCs/>
        </w:rPr>
      </w:pPr>
      <w:r w:rsidRPr="00AD08E9">
        <w:rPr>
          <w:b/>
          <w:bCs/>
        </w:rPr>
        <w:t>UZMANLIK TEZİ</w:t>
      </w:r>
    </w:p>
    <w:p w14:paraId="4E78BFE3" w14:textId="77777777" w:rsidR="00715C19" w:rsidRPr="00AD08E9" w:rsidRDefault="00715C19" w:rsidP="00281211">
      <w:pPr>
        <w:autoSpaceDE w:val="0"/>
        <w:autoSpaceDN w:val="0"/>
        <w:adjustRightInd w:val="0"/>
        <w:jc w:val="center"/>
        <w:rPr>
          <w:b/>
          <w:bCs/>
        </w:rPr>
      </w:pPr>
      <w:r w:rsidRPr="00AD08E9">
        <w:rPr>
          <w:b/>
          <w:bCs/>
        </w:rPr>
        <w:t>Olarak Hazırlanmıştır</w:t>
      </w:r>
    </w:p>
    <w:p w14:paraId="096650F8" w14:textId="77777777" w:rsidR="00715C19" w:rsidRPr="00AD08E9" w:rsidRDefault="00715C19" w:rsidP="00281211">
      <w:pPr>
        <w:autoSpaceDE w:val="0"/>
        <w:autoSpaceDN w:val="0"/>
        <w:adjustRightInd w:val="0"/>
        <w:jc w:val="center"/>
      </w:pPr>
    </w:p>
    <w:p w14:paraId="353CE3FB" w14:textId="77777777" w:rsidR="00715C19" w:rsidRPr="00AD08E9" w:rsidRDefault="00715C19" w:rsidP="00281211">
      <w:pPr>
        <w:autoSpaceDE w:val="0"/>
        <w:autoSpaceDN w:val="0"/>
        <w:adjustRightInd w:val="0"/>
        <w:jc w:val="center"/>
      </w:pPr>
    </w:p>
    <w:p w14:paraId="7C02DC43" w14:textId="77777777" w:rsidR="00715C19" w:rsidRPr="00AD08E9" w:rsidRDefault="00715C19" w:rsidP="00281211">
      <w:pPr>
        <w:autoSpaceDE w:val="0"/>
        <w:autoSpaceDN w:val="0"/>
        <w:adjustRightInd w:val="0"/>
        <w:jc w:val="center"/>
      </w:pPr>
    </w:p>
    <w:p w14:paraId="14C8EC81" w14:textId="77777777" w:rsidR="00715C19" w:rsidRPr="00AD08E9" w:rsidRDefault="00715C19" w:rsidP="00281211">
      <w:pPr>
        <w:autoSpaceDE w:val="0"/>
        <w:autoSpaceDN w:val="0"/>
        <w:adjustRightInd w:val="0"/>
        <w:jc w:val="center"/>
      </w:pPr>
    </w:p>
    <w:p w14:paraId="7B25D592" w14:textId="77777777" w:rsidR="00715C19" w:rsidRPr="00AD08E9" w:rsidRDefault="00715C19" w:rsidP="00281211">
      <w:pPr>
        <w:autoSpaceDE w:val="0"/>
        <w:autoSpaceDN w:val="0"/>
        <w:adjustRightInd w:val="0"/>
        <w:jc w:val="center"/>
      </w:pPr>
    </w:p>
    <w:p w14:paraId="757F3188" w14:textId="77777777" w:rsidR="00715C19" w:rsidRPr="00AD08E9" w:rsidRDefault="00715C19" w:rsidP="00281211">
      <w:pPr>
        <w:autoSpaceDE w:val="0"/>
        <w:autoSpaceDN w:val="0"/>
        <w:adjustRightInd w:val="0"/>
        <w:jc w:val="center"/>
      </w:pPr>
    </w:p>
    <w:p w14:paraId="2B9C1309" w14:textId="77777777" w:rsidR="00715C19" w:rsidRPr="00AD08E9" w:rsidRDefault="00715C19" w:rsidP="00281211">
      <w:pPr>
        <w:autoSpaceDE w:val="0"/>
        <w:autoSpaceDN w:val="0"/>
        <w:adjustRightInd w:val="0"/>
        <w:jc w:val="center"/>
        <w:rPr>
          <w:b/>
          <w:bCs/>
        </w:rPr>
      </w:pPr>
      <w:r w:rsidRPr="00AD08E9">
        <w:rPr>
          <w:b/>
          <w:bCs/>
        </w:rPr>
        <w:t>TEZ DANIŞMANI</w:t>
      </w:r>
    </w:p>
    <w:p w14:paraId="1D931803" w14:textId="2ADDC3DA" w:rsidR="00715C19" w:rsidRPr="00AD08E9" w:rsidRDefault="00715C19" w:rsidP="00281211">
      <w:pPr>
        <w:autoSpaceDE w:val="0"/>
        <w:autoSpaceDN w:val="0"/>
        <w:adjustRightInd w:val="0"/>
        <w:jc w:val="center"/>
        <w:rPr>
          <w:b/>
          <w:bCs/>
        </w:rPr>
      </w:pPr>
      <w:r w:rsidRPr="00AD08E9">
        <w:rPr>
          <w:b/>
          <w:bCs/>
        </w:rPr>
        <w:t>Prof. Dr. Tutku SOYER</w:t>
      </w:r>
    </w:p>
    <w:p w14:paraId="2F0CF977" w14:textId="77777777" w:rsidR="00715C19" w:rsidRPr="00AD08E9" w:rsidRDefault="00715C19" w:rsidP="00281211">
      <w:pPr>
        <w:autoSpaceDE w:val="0"/>
        <w:autoSpaceDN w:val="0"/>
        <w:adjustRightInd w:val="0"/>
        <w:jc w:val="center"/>
      </w:pPr>
    </w:p>
    <w:p w14:paraId="1FCB23EC" w14:textId="77777777" w:rsidR="00715C19" w:rsidRPr="00AD08E9" w:rsidRDefault="00715C19" w:rsidP="00281211">
      <w:pPr>
        <w:autoSpaceDE w:val="0"/>
        <w:autoSpaceDN w:val="0"/>
        <w:adjustRightInd w:val="0"/>
        <w:jc w:val="center"/>
      </w:pPr>
    </w:p>
    <w:p w14:paraId="4F2DD878" w14:textId="77777777" w:rsidR="00715C19" w:rsidRPr="00AD08E9" w:rsidRDefault="00715C19" w:rsidP="00281211">
      <w:pPr>
        <w:autoSpaceDE w:val="0"/>
        <w:autoSpaceDN w:val="0"/>
        <w:adjustRightInd w:val="0"/>
        <w:jc w:val="center"/>
      </w:pPr>
    </w:p>
    <w:p w14:paraId="2CD6553A" w14:textId="77777777" w:rsidR="00715C19" w:rsidRPr="00AD08E9" w:rsidRDefault="00715C19" w:rsidP="00281211">
      <w:pPr>
        <w:autoSpaceDE w:val="0"/>
        <w:autoSpaceDN w:val="0"/>
        <w:adjustRightInd w:val="0"/>
        <w:jc w:val="center"/>
      </w:pPr>
    </w:p>
    <w:p w14:paraId="35905F8C" w14:textId="77777777" w:rsidR="00715C19" w:rsidRPr="00AD08E9" w:rsidRDefault="00715C19" w:rsidP="00281211">
      <w:pPr>
        <w:autoSpaceDE w:val="0"/>
        <w:autoSpaceDN w:val="0"/>
        <w:adjustRightInd w:val="0"/>
        <w:jc w:val="center"/>
      </w:pPr>
    </w:p>
    <w:p w14:paraId="7EAE50A7" w14:textId="77777777" w:rsidR="00715C19" w:rsidRPr="00AD08E9" w:rsidRDefault="00715C19" w:rsidP="00281211">
      <w:pPr>
        <w:autoSpaceDE w:val="0"/>
        <w:autoSpaceDN w:val="0"/>
        <w:adjustRightInd w:val="0"/>
        <w:jc w:val="center"/>
        <w:rPr>
          <w:b/>
          <w:bCs/>
        </w:rPr>
      </w:pPr>
      <w:r w:rsidRPr="00AD08E9">
        <w:rPr>
          <w:b/>
          <w:bCs/>
        </w:rPr>
        <w:t>ANKARA</w:t>
      </w:r>
    </w:p>
    <w:p w14:paraId="00590BDC" w14:textId="77777777" w:rsidR="00715C19" w:rsidRPr="00AD08E9" w:rsidRDefault="00715C19" w:rsidP="00281211">
      <w:pPr>
        <w:autoSpaceDE w:val="0"/>
        <w:autoSpaceDN w:val="0"/>
        <w:adjustRightInd w:val="0"/>
        <w:jc w:val="center"/>
        <w:rPr>
          <w:b/>
          <w:bCs/>
        </w:rPr>
        <w:sectPr w:rsidR="00715C19" w:rsidRPr="00AD08E9" w:rsidSect="00715C19">
          <w:pgSz w:w="11906" w:h="16838" w:code="9"/>
          <w:pgMar w:top="1701" w:right="1418" w:bottom="1701" w:left="2268" w:header="851" w:footer="709" w:gutter="0"/>
          <w:cols w:space="708"/>
          <w:titlePg/>
          <w:docGrid w:linePitch="360"/>
        </w:sectPr>
      </w:pPr>
      <w:r w:rsidRPr="00AD08E9">
        <w:rPr>
          <w:b/>
          <w:bCs/>
        </w:rPr>
        <w:t xml:space="preserve">2025 </w:t>
      </w:r>
    </w:p>
    <w:p w14:paraId="28CEA24C" w14:textId="5724323F" w:rsidR="00715C19" w:rsidRPr="00AD08E9" w:rsidRDefault="00E36798" w:rsidP="00281211">
      <w:pPr>
        <w:pStyle w:val="Balk1"/>
      </w:pPr>
      <w:bookmarkStart w:id="0" w:name="_Toc225282806"/>
      <w:r w:rsidRPr="00AD08E9">
        <w:lastRenderedPageBreak/>
        <w:t>TEŞEKKÜR</w:t>
      </w:r>
      <w:bookmarkEnd w:id="0"/>
      <w:r w:rsidRPr="00AD08E9">
        <w:t xml:space="preserve"> </w:t>
      </w:r>
    </w:p>
    <w:p w14:paraId="5761AE00" w14:textId="77777777" w:rsidR="006A5D4A" w:rsidRPr="00AD08E9" w:rsidRDefault="006A5D4A" w:rsidP="002576A2">
      <w:pPr>
        <w:pStyle w:val="whitespace-normal"/>
        <w:spacing w:before="0" w:beforeAutospacing="0" w:after="240" w:afterAutospacing="0" w:line="360" w:lineRule="auto"/>
        <w:ind w:firstLine="709"/>
        <w:jc w:val="both"/>
      </w:pPr>
      <w:r w:rsidRPr="00AD08E9">
        <w:t>Hacettepe Üniversitesi Tıp Fakültesi Çocuk Cerrahisi Ana Bilim Dalında geçirdiğim süre boyunca, bilgi ve tecrübelerini benden esirgemeyen hocalarıma çok teşekkür ederim.</w:t>
      </w:r>
    </w:p>
    <w:p w14:paraId="595D1E99" w14:textId="1D41E4C9" w:rsidR="006A5D4A" w:rsidRPr="00AD08E9" w:rsidRDefault="006A5D4A" w:rsidP="002576A2">
      <w:pPr>
        <w:pStyle w:val="whitespace-normal"/>
        <w:spacing w:before="0" w:beforeAutospacing="0" w:after="240" w:afterAutospacing="0" w:line="360" w:lineRule="auto"/>
        <w:ind w:firstLine="709"/>
        <w:jc w:val="both"/>
      </w:pPr>
      <w:r w:rsidRPr="00AD08E9">
        <w:t xml:space="preserve">Tez yazım sürecinde bana her konuda rehberlik eden ve her zaman destek olan danışman hocam sayın Prof. Dr. Tutku Soyer'e çok teşekkür ederim. Benim için zengin bir süreç olan bu süreçte tecrübeleri ile daha kolay hale getirdiği için </w:t>
      </w:r>
      <w:r w:rsidR="0036460F" w:rsidRPr="00AD08E9">
        <w:t>minnettarım</w:t>
      </w:r>
      <w:r w:rsidRPr="00AD08E9">
        <w:t>.</w:t>
      </w:r>
    </w:p>
    <w:p w14:paraId="646BC34C" w14:textId="77777777" w:rsidR="006A5D4A" w:rsidRPr="00AD08E9" w:rsidRDefault="006A5D4A" w:rsidP="002576A2">
      <w:pPr>
        <w:pStyle w:val="whitespace-normal"/>
        <w:spacing w:before="0" w:beforeAutospacing="0" w:after="240" w:afterAutospacing="0" w:line="360" w:lineRule="auto"/>
        <w:ind w:firstLine="709"/>
        <w:jc w:val="both"/>
      </w:pPr>
      <w:r w:rsidRPr="00AD08E9">
        <w:t xml:space="preserve">Kıymetli katkılarından dolayı Prof. Dr. Özlem </w:t>
      </w:r>
      <w:proofErr w:type="spellStart"/>
      <w:r w:rsidRPr="00AD08E9">
        <w:t>Boybeyi'ne</w:t>
      </w:r>
      <w:proofErr w:type="spellEnd"/>
      <w:r w:rsidRPr="00AD08E9">
        <w:t xml:space="preserve"> saygı ve teşekkürlerimi sunarım.</w:t>
      </w:r>
    </w:p>
    <w:p w14:paraId="15303425" w14:textId="77777777" w:rsidR="006A5D4A" w:rsidRPr="00AD08E9" w:rsidRDefault="006A5D4A" w:rsidP="002576A2">
      <w:pPr>
        <w:pStyle w:val="whitespace-normal"/>
        <w:spacing w:before="0" w:beforeAutospacing="0" w:after="240" w:afterAutospacing="0" w:line="360" w:lineRule="auto"/>
        <w:ind w:firstLine="709"/>
        <w:jc w:val="both"/>
      </w:pPr>
      <w:r w:rsidRPr="00AD08E9">
        <w:t>Asistanlık sürecim boyunca birlikte çalıştığım asistan arkadaşlarıma, hemşirelerimize ve tüm çalışma arkadaşlarıma destekleri için teşekkür ederim.</w:t>
      </w:r>
    </w:p>
    <w:p w14:paraId="754D3ABE" w14:textId="77777777" w:rsidR="006A5D4A" w:rsidRPr="00AD08E9" w:rsidRDefault="006A5D4A" w:rsidP="002576A2">
      <w:pPr>
        <w:pStyle w:val="whitespace-normal"/>
        <w:spacing w:before="0" w:beforeAutospacing="0" w:after="240" w:afterAutospacing="0" w:line="360" w:lineRule="auto"/>
        <w:ind w:firstLine="709"/>
        <w:jc w:val="both"/>
      </w:pPr>
      <w:r w:rsidRPr="00AD08E9">
        <w:t xml:space="preserve">Bugüne kadar bana maddi manevi her zaman her konuda destek olan, hiçbir zaman haklarını ödeyemeyeceğim çok sevgili annem Sevtap </w:t>
      </w:r>
      <w:proofErr w:type="spellStart"/>
      <w:r w:rsidRPr="00AD08E9">
        <w:t>Tığlı'ya</w:t>
      </w:r>
      <w:proofErr w:type="spellEnd"/>
      <w:r w:rsidRPr="00AD08E9">
        <w:t xml:space="preserve"> ve babam Faruk </w:t>
      </w:r>
      <w:proofErr w:type="spellStart"/>
      <w:r w:rsidRPr="00AD08E9">
        <w:t>Tığlı'ya</w:t>
      </w:r>
      <w:proofErr w:type="spellEnd"/>
      <w:r w:rsidRPr="00AD08E9">
        <w:t xml:space="preserve"> saygı ve teşekkürlerimi sunarım.</w:t>
      </w:r>
    </w:p>
    <w:p w14:paraId="2ED379EB" w14:textId="58C60E92" w:rsidR="006A5D4A" w:rsidRPr="00AD08E9" w:rsidRDefault="006A5D4A" w:rsidP="002576A2">
      <w:pPr>
        <w:pStyle w:val="whitespace-normal"/>
        <w:spacing w:before="0" w:beforeAutospacing="0" w:after="240" w:afterAutospacing="0" w:line="360" w:lineRule="auto"/>
        <w:ind w:firstLine="709"/>
        <w:jc w:val="both"/>
      </w:pPr>
      <w:r w:rsidRPr="00AD08E9">
        <w:t xml:space="preserve">Son olarak enerjisiyle bana güç veren, her anımda yanımda olan, desteğini ve emeğini asla esirgemeyen kıymetli eşim </w:t>
      </w:r>
      <w:proofErr w:type="spellStart"/>
      <w:r w:rsidRPr="00AD08E9">
        <w:t>Büşran</w:t>
      </w:r>
      <w:proofErr w:type="spellEnd"/>
      <w:r w:rsidRPr="00AD08E9">
        <w:t xml:space="preserve"> Meriç </w:t>
      </w:r>
      <w:proofErr w:type="spellStart"/>
      <w:r w:rsidRPr="00AD08E9">
        <w:t>Tığlı'ya</w:t>
      </w:r>
      <w:proofErr w:type="spellEnd"/>
      <w:r w:rsidRPr="00AD08E9">
        <w:t xml:space="preserve"> teşekkürlerimi sunarım. </w:t>
      </w:r>
    </w:p>
    <w:p w14:paraId="7889574B" w14:textId="47E6CC29" w:rsidR="002576A2" w:rsidRPr="00AD08E9" w:rsidRDefault="002576A2" w:rsidP="002576A2">
      <w:pPr>
        <w:autoSpaceDE w:val="0"/>
        <w:autoSpaceDN w:val="0"/>
        <w:adjustRightInd w:val="0"/>
        <w:jc w:val="right"/>
        <w:rPr>
          <w:b/>
          <w:bCs/>
        </w:rPr>
      </w:pPr>
      <w:r w:rsidRPr="00AD08E9">
        <w:rPr>
          <w:b/>
          <w:bCs/>
        </w:rPr>
        <w:t>Dr. Tunç TIĞLI</w:t>
      </w:r>
    </w:p>
    <w:p w14:paraId="6E67513A" w14:textId="77777777" w:rsidR="002576A2" w:rsidRPr="00AD08E9" w:rsidRDefault="002576A2">
      <w:pPr>
        <w:rPr>
          <w:rStyle w:val="Gl"/>
          <w:rFonts w:eastAsiaTheme="majorEastAsia" w:cstheme="majorBidi"/>
          <w:bCs w:val="0"/>
          <w:sz w:val="28"/>
          <w:szCs w:val="40"/>
        </w:rPr>
      </w:pPr>
    </w:p>
    <w:p w14:paraId="4F956FF8" w14:textId="77777777" w:rsidR="002576A2" w:rsidRPr="00AD08E9" w:rsidRDefault="002576A2">
      <w:pPr>
        <w:rPr>
          <w:rStyle w:val="Gl"/>
          <w:rFonts w:eastAsiaTheme="majorEastAsia" w:cstheme="majorBidi"/>
          <w:bCs w:val="0"/>
          <w:sz w:val="28"/>
          <w:szCs w:val="40"/>
        </w:rPr>
      </w:pPr>
      <w:r w:rsidRPr="00AD08E9">
        <w:rPr>
          <w:rStyle w:val="Gl"/>
          <w:b w:val="0"/>
          <w:bCs w:val="0"/>
        </w:rPr>
        <w:br w:type="page"/>
      </w:r>
    </w:p>
    <w:p w14:paraId="5B30D7A5" w14:textId="7C331ABB" w:rsidR="00715C19" w:rsidRPr="00AD08E9" w:rsidRDefault="00715C19" w:rsidP="00F01FAA">
      <w:pPr>
        <w:pStyle w:val="Balk1"/>
        <w:spacing w:after="240" w:line="336" w:lineRule="auto"/>
      </w:pPr>
      <w:bookmarkStart w:id="1" w:name="_Toc225282807"/>
      <w:r w:rsidRPr="00AD08E9">
        <w:rPr>
          <w:rStyle w:val="Gl"/>
          <w:b/>
          <w:bCs w:val="0"/>
        </w:rPr>
        <w:lastRenderedPageBreak/>
        <w:t>ÖZET</w:t>
      </w:r>
      <w:bookmarkEnd w:id="1"/>
    </w:p>
    <w:p w14:paraId="495D1223" w14:textId="7CE07717" w:rsidR="00F01FAA" w:rsidRPr="00AD08E9" w:rsidRDefault="00715C19" w:rsidP="002576A2">
      <w:pPr>
        <w:pStyle w:val="whitespace-normal"/>
        <w:spacing w:before="0" w:beforeAutospacing="0" w:after="120" w:afterAutospacing="0" w:line="336" w:lineRule="auto"/>
        <w:jc w:val="both"/>
      </w:pPr>
      <w:r w:rsidRPr="00AD08E9">
        <w:rPr>
          <w:b/>
          <w:bCs/>
        </w:rPr>
        <w:t xml:space="preserve">Tığlı, T., Göğüs Duvarı Deformitelerinde Uygulanan </w:t>
      </w:r>
      <w:proofErr w:type="spellStart"/>
      <w:r w:rsidRPr="00AD08E9">
        <w:rPr>
          <w:b/>
          <w:bCs/>
        </w:rPr>
        <w:t>Non</w:t>
      </w:r>
      <w:proofErr w:type="spellEnd"/>
      <w:r w:rsidRPr="00AD08E9">
        <w:rPr>
          <w:b/>
          <w:bCs/>
        </w:rPr>
        <w:t xml:space="preserve">-Operatif Tedavide Hasta Memnuniyeti. Hacettepe Üniversitesi Tıp Fakültesi, Çocuk Cerrahisi Anabilim Dalı Tezi, Ankara, 2025. </w:t>
      </w:r>
      <w:r w:rsidRPr="00AD08E9">
        <w:t xml:space="preserve">Hacettepe Üniversitesi Tıp Fakültesi Çocuk Cerrahisi Ana Bilim Dalında 2018-2023 yıllarında göğüs duvarı deformitesi nedeni ile </w:t>
      </w:r>
      <w:proofErr w:type="spellStart"/>
      <w:r w:rsidRPr="00AD08E9">
        <w:t>non</w:t>
      </w:r>
      <w:proofErr w:type="spellEnd"/>
      <w:r w:rsidRPr="00AD08E9">
        <w:t xml:space="preserve">-operatif tedavi uygulanan olgular geriye dönük olarak incelenmiştir. Çalışmaya 20 PE hastası (15 erkek, 5 kız; ortanca yaş 9,0 yıl) ve 10 PK hastası (8 erkek, 2 kız; ortanca yaş 14,25 yıl) dahil edilmiştir. Deformiteyi fark etmelerinden tanı konulmasına kadar geçen süre PE grubunda ortanca değer 15,0 ay (25-75 </w:t>
      </w:r>
      <w:proofErr w:type="spellStart"/>
      <w:r w:rsidRPr="00AD08E9">
        <w:t>persentil</w:t>
      </w:r>
      <w:proofErr w:type="spellEnd"/>
      <w:r w:rsidRPr="00AD08E9">
        <w:t xml:space="preserve">: 8.0-19.0), PK grubunda ortanca değer 12,0 ay (25-75 </w:t>
      </w:r>
      <w:proofErr w:type="spellStart"/>
      <w:r w:rsidRPr="00AD08E9">
        <w:t>persentil</w:t>
      </w:r>
      <w:proofErr w:type="spellEnd"/>
      <w:r w:rsidRPr="00AD08E9">
        <w:t xml:space="preserve">: 10.0-14.0) olarak saptanmıştır. Demografik veriler, antropometrik ölçümler, kardiyopulmoner değerlendirmeler ve Vücut İmajı ve Yaşam Kalitesi sonuçları değerlendirilmiştir. PE hastalarına vakum tedavisi, PK hastalarına bası korsesi uygulanmıştır. PE grubunda ortanca 10,0 aylık vakum tedavisi ve 12 aylık izlem sonunda deformite derinliğinde ortanca değer %68,3 düzelme (25-75 </w:t>
      </w:r>
      <w:proofErr w:type="spellStart"/>
      <w:r w:rsidRPr="00AD08E9">
        <w:t>persentil</w:t>
      </w:r>
      <w:proofErr w:type="spellEnd"/>
      <w:r w:rsidRPr="00AD08E9">
        <w:t xml:space="preserve">: %60,4-%75,4), </w:t>
      </w:r>
      <w:proofErr w:type="spellStart"/>
      <w:r w:rsidRPr="00AD08E9">
        <w:t>anteroposterior</w:t>
      </w:r>
      <w:proofErr w:type="spellEnd"/>
      <w:r w:rsidRPr="00AD08E9">
        <w:t xml:space="preserve"> çapta ortanca değer 1,2 cm (25-75 </w:t>
      </w:r>
      <w:proofErr w:type="spellStart"/>
      <w:r w:rsidRPr="00AD08E9">
        <w:t>persentil</w:t>
      </w:r>
      <w:proofErr w:type="spellEnd"/>
      <w:r w:rsidRPr="00AD08E9">
        <w:t xml:space="preserve">: 0.75-1.4) düzelme sağlanmış, tedavi motivasyonu skoru ortanca değer 49,0 ve Haller indeksi ortanca değer 2,94 (25-75 </w:t>
      </w:r>
      <w:proofErr w:type="spellStart"/>
      <w:r w:rsidRPr="00AD08E9">
        <w:t>persentil</w:t>
      </w:r>
      <w:proofErr w:type="spellEnd"/>
      <w:r w:rsidRPr="00AD08E9">
        <w:t xml:space="preserve">: 2.40-3.50) bulunmuştur. PK grubunda bası korsesi ile ortanca 12,0 ay tedavi sonunda düzeltme basıncında %66,7 (25-75 </w:t>
      </w:r>
      <w:proofErr w:type="spellStart"/>
      <w:r w:rsidRPr="00AD08E9">
        <w:t>persentil</w:t>
      </w:r>
      <w:proofErr w:type="spellEnd"/>
      <w:r w:rsidRPr="00AD08E9">
        <w:t xml:space="preserve">: %62,2-%66,7) azalma, </w:t>
      </w:r>
      <w:proofErr w:type="spellStart"/>
      <w:r w:rsidRPr="00AD08E9">
        <w:t>anteroposterior</w:t>
      </w:r>
      <w:proofErr w:type="spellEnd"/>
      <w:r w:rsidRPr="00AD08E9">
        <w:t xml:space="preserve"> çapta ortanca değer 1,5 cm (25-75 </w:t>
      </w:r>
      <w:proofErr w:type="spellStart"/>
      <w:r w:rsidRPr="00AD08E9">
        <w:t>persentil</w:t>
      </w:r>
      <w:proofErr w:type="spellEnd"/>
      <w:r w:rsidRPr="00AD08E9">
        <w:t xml:space="preserve">: 1.3-2.5) düzelme sağlanmış, tedavi motivasyonu skoru ortanca değer 50,5 saptanmıştır. Hasta anketlerinde PE grubunda fiziksel kısıtlamalar skoru anlamlı derecede yüksek bulunurken (ortanca 15.0 </w:t>
      </w:r>
      <w:proofErr w:type="spellStart"/>
      <w:r w:rsidRPr="00AD08E9">
        <w:t>vs</w:t>
      </w:r>
      <w:proofErr w:type="spellEnd"/>
      <w:r w:rsidRPr="00AD08E9">
        <w:t xml:space="preserve"> 7.0, p=0.001), beden imajı bozukluğu, tedavi motivasyonu ve sosyal dezavantaj açısından gruplar arasında anlamlı fark saptanmamıştır. Ebeveyn değerlendirmelerinde ise PE grubunda beden imajı bozukluğu ve fiziksel kısıtlamalar daha yüksek, PK grubunda tedavi motivasyonu daha yüksek bulunmuştur. Sonuç olarak, </w:t>
      </w:r>
      <w:proofErr w:type="spellStart"/>
      <w:r w:rsidRPr="00AD08E9">
        <w:t>non</w:t>
      </w:r>
      <w:proofErr w:type="spellEnd"/>
      <w:r w:rsidRPr="00AD08E9">
        <w:t>-operatif tedavi yöntemleri uygun hasta seçimi ve tedavi uyumu ile objektif anatomik düzelme ve olumlu psikososyal sonuçlar sağlamaktadır. Tedavi başarısının değerlendirilmesinde anatomik düzelmenin yanı sıra yaşam kalitesi, beden imajı ve psikososyal parametrelerin de değerlendirilmesi gerekmektedir.</w:t>
      </w:r>
    </w:p>
    <w:p w14:paraId="128DAA93" w14:textId="77777777" w:rsidR="00F01FAA" w:rsidRPr="00AD08E9" w:rsidRDefault="00F01FAA" w:rsidP="002576A2">
      <w:pPr>
        <w:spacing w:after="120" w:line="336" w:lineRule="auto"/>
        <w:jc w:val="both"/>
      </w:pPr>
    </w:p>
    <w:p w14:paraId="0832AE82" w14:textId="161BD245" w:rsidR="00715C19" w:rsidRPr="00AD08E9" w:rsidRDefault="00F01FAA" w:rsidP="002576A2">
      <w:pPr>
        <w:spacing w:after="120" w:line="336" w:lineRule="auto"/>
        <w:jc w:val="both"/>
      </w:pPr>
      <w:r w:rsidRPr="00AD08E9">
        <w:rPr>
          <w:b/>
          <w:bCs/>
        </w:rPr>
        <w:t xml:space="preserve">Anahtar kelimeler: </w:t>
      </w:r>
      <w:r w:rsidRPr="00AD08E9">
        <w:t xml:space="preserve">pektus </w:t>
      </w:r>
      <w:proofErr w:type="spellStart"/>
      <w:r w:rsidRPr="00AD08E9">
        <w:t>ekskavatum</w:t>
      </w:r>
      <w:proofErr w:type="spellEnd"/>
      <w:r w:rsidRPr="00AD08E9">
        <w:t xml:space="preserve">, pektus </w:t>
      </w:r>
      <w:proofErr w:type="spellStart"/>
      <w:r w:rsidRPr="00AD08E9">
        <w:t>karinatum</w:t>
      </w:r>
      <w:proofErr w:type="spellEnd"/>
      <w:r w:rsidRPr="00AD08E9">
        <w:t xml:space="preserve">, </w:t>
      </w:r>
      <w:proofErr w:type="spellStart"/>
      <w:r w:rsidRPr="00AD08E9">
        <w:t>non</w:t>
      </w:r>
      <w:proofErr w:type="spellEnd"/>
      <w:r w:rsidRPr="00AD08E9">
        <w:t>-operatif tedavi, vakum tedavisi, bası korsesi, yaşam kalitesi</w:t>
      </w:r>
    </w:p>
    <w:p w14:paraId="528D97CF" w14:textId="73A04201" w:rsidR="00715C19" w:rsidRPr="00AD08E9" w:rsidRDefault="00715C19" w:rsidP="002576A2">
      <w:pPr>
        <w:pStyle w:val="Balk1"/>
        <w:spacing w:after="240" w:line="336" w:lineRule="auto"/>
        <w:rPr>
          <w:rStyle w:val="Gl"/>
        </w:rPr>
      </w:pPr>
      <w:bookmarkStart w:id="2" w:name="_Toc225282808"/>
      <w:r w:rsidRPr="00AD08E9">
        <w:rPr>
          <w:rStyle w:val="Gl"/>
          <w:b/>
          <w:bCs w:val="0"/>
        </w:rPr>
        <w:lastRenderedPageBreak/>
        <w:t>ABSTRACT</w:t>
      </w:r>
      <w:bookmarkEnd w:id="2"/>
    </w:p>
    <w:p w14:paraId="69D93207" w14:textId="6C84C441" w:rsidR="002576A2" w:rsidRPr="00AD08E9" w:rsidRDefault="00715C19" w:rsidP="00106F9E">
      <w:pPr>
        <w:pStyle w:val="whitespace-normal"/>
        <w:spacing w:before="0" w:beforeAutospacing="0" w:after="120" w:afterAutospacing="0" w:line="336" w:lineRule="auto"/>
        <w:jc w:val="both"/>
        <w:rPr>
          <w:lang w:val="en-US"/>
        </w:rPr>
      </w:pPr>
      <w:r w:rsidRPr="00AD08E9">
        <w:rPr>
          <w:b/>
          <w:bCs/>
          <w:lang w:val="en-US"/>
        </w:rPr>
        <w:t xml:space="preserve">Tığlı, T., Patient Satisfaction in Non-Operative Treatment of Chest Wall Deformities. </w:t>
      </w:r>
      <w:proofErr w:type="spellStart"/>
      <w:r w:rsidRPr="00AD08E9">
        <w:rPr>
          <w:b/>
          <w:bCs/>
          <w:lang w:val="en-US"/>
        </w:rPr>
        <w:t>Hacettepe</w:t>
      </w:r>
      <w:proofErr w:type="spellEnd"/>
      <w:r w:rsidRPr="00AD08E9">
        <w:rPr>
          <w:b/>
          <w:bCs/>
          <w:lang w:val="en-US"/>
        </w:rPr>
        <w:t xml:space="preserve"> University Faculty of Medicine, Department of Pediatric Surgery Thesis, Ankara, 2025. </w:t>
      </w:r>
      <w:r w:rsidRPr="00AD08E9">
        <w:rPr>
          <w:lang w:val="en-US"/>
        </w:rPr>
        <w:t xml:space="preserve">Patients who underwent non-operative treatment for chest wall deformities at </w:t>
      </w:r>
      <w:proofErr w:type="spellStart"/>
      <w:r w:rsidRPr="00AD08E9">
        <w:rPr>
          <w:lang w:val="en-US"/>
        </w:rPr>
        <w:t>Hacettepe</w:t>
      </w:r>
      <w:proofErr w:type="spellEnd"/>
      <w:r w:rsidRPr="00AD08E9">
        <w:rPr>
          <w:lang w:val="en-US"/>
        </w:rPr>
        <w:t xml:space="preserve"> University Faculty of Medicine Department of Pediatric Surgery between 2018-2023 were retrospectively reviewed. 20 PE patients (15 male, 5 </w:t>
      </w:r>
      <w:proofErr w:type="gramStart"/>
      <w:r w:rsidRPr="00AD08E9">
        <w:rPr>
          <w:lang w:val="en-US"/>
        </w:rPr>
        <w:t>female</w:t>
      </w:r>
      <w:proofErr w:type="gramEnd"/>
      <w:r w:rsidRPr="00AD08E9">
        <w:rPr>
          <w:lang w:val="en-US"/>
        </w:rPr>
        <w:t xml:space="preserve">; median age 9.0 years) and 10 PC patients (8 male, 2 </w:t>
      </w:r>
      <w:proofErr w:type="gramStart"/>
      <w:r w:rsidRPr="00AD08E9">
        <w:rPr>
          <w:lang w:val="en-US"/>
        </w:rPr>
        <w:t>female</w:t>
      </w:r>
      <w:proofErr w:type="gramEnd"/>
      <w:r w:rsidRPr="00AD08E9">
        <w:rPr>
          <w:lang w:val="en-US"/>
        </w:rPr>
        <w:t xml:space="preserve">; median age 14.25 years) were included in the study. The time from noticing the deformity to diagnosis was median 15.0 months (25-75 percentile: 8.0-19.0) in the PE group and median 12.0 months (25-75 percentile: 10.0-14.0) in the PC group. Demographic data, anthropometric measurements, cardiopulmonary evaluations, and Body Image-Quality of Life questionnaire results were assessed. Vacuum therapy was applied to PE patients and compression brace therapy to PC patients. </w:t>
      </w:r>
      <w:proofErr w:type="spellStart"/>
      <w:r w:rsidRPr="00AD08E9">
        <w:t>In</w:t>
      </w:r>
      <w:proofErr w:type="spellEnd"/>
      <w:r w:rsidRPr="00AD08E9">
        <w:t xml:space="preserve"> </w:t>
      </w:r>
      <w:proofErr w:type="spellStart"/>
      <w:r w:rsidRPr="00AD08E9">
        <w:t>the</w:t>
      </w:r>
      <w:proofErr w:type="spellEnd"/>
      <w:r w:rsidRPr="00AD08E9">
        <w:t xml:space="preserve"> PE </w:t>
      </w:r>
      <w:proofErr w:type="spellStart"/>
      <w:r w:rsidRPr="00AD08E9">
        <w:t>group</w:t>
      </w:r>
      <w:proofErr w:type="spellEnd"/>
      <w:r w:rsidRPr="00AD08E9">
        <w:t xml:space="preserve">, </w:t>
      </w:r>
      <w:proofErr w:type="spellStart"/>
      <w:r w:rsidRPr="00AD08E9">
        <w:t>after</w:t>
      </w:r>
      <w:proofErr w:type="spellEnd"/>
      <w:r w:rsidRPr="00AD08E9">
        <w:t xml:space="preserve"> </w:t>
      </w:r>
      <w:proofErr w:type="spellStart"/>
      <w:r w:rsidRPr="00AD08E9">
        <w:t>median</w:t>
      </w:r>
      <w:proofErr w:type="spellEnd"/>
      <w:r w:rsidRPr="00AD08E9">
        <w:t xml:space="preserve"> 10.0 </w:t>
      </w:r>
      <w:proofErr w:type="spellStart"/>
      <w:r w:rsidRPr="00AD08E9">
        <w:t>months</w:t>
      </w:r>
      <w:proofErr w:type="spellEnd"/>
      <w:r w:rsidRPr="00AD08E9">
        <w:t xml:space="preserve"> of </w:t>
      </w:r>
      <w:proofErr w:type="spellStart"/>
      <w:r w:rsidRPr="00AD08E9">
        <w:t>treatment</w:t>
      </w:r>
      <w:proofErr w:type="spellEnd"/>
      <w:r w:rsidRPr="00AD08E9">
        <w:t xml:space="preserve">, a </w:t>
      </w:r>
      <w:proofErr w:type="spellStart"/>
      <w:r w:rsidRPr="00AD08E9">
        <w:t>median</w:t>
      </w:r>
      <w:proofErr w:type="spellEnd"/>
      <w:r w:rsidRPr="00AD08E9">
        <w:t xml:space="preserve"> 68.3% </w:t>
      </w:r>
      <w:proofErr w:type="spellStart"/>
      <w:r w:rsidRPr="00AD08E9">
        <w:t>improvement</w:t>
      </w:r>
      <w:proofErr w:type="spellEnd"/>
      <w:r w:rsidRPr="00AD08E9">
        <w:t xml:space="preserve"> in </w:t>
      </w:r>
      <w:proofErr w:type="spellStart"/>
      <w:r w:rsidRPr="00AD08E9">
        <w:t>deformity</w:t>
      </w:r>
      <w:proofErr w:type="spellEnd"/>
      <w:r w:rsidRPr="00AD08E9">
        <w:t xml:space="preserve"> </w:t>
      </w:r>
      <w:proofErr w:type="spellStart"/>
      <w:r w:rsidRPr="00AD08E9">
        <w:t>depth</w:t>
      </w:r>
      <w:proofErr w:type="spellEnd"/>
      <w:r w:rsidRPr="00AD08E9">
        <w:t xml:space="preserve"> at 12-month </w:t>
      </w:r>
      <w:proofErr w:type="spellStart"/>
      <w:r w:rsidRPr="00AD08E9">
        <w:t>follow-up</w:t>
      </w:r>
      <w:proofErr w:type="spellEnd"/>
      <w:r w:rsidRPr="00AD08E9">
        <w:t xml:space="preserve"> (25-75 </w:t>
      </w:r>
      <w:proofErr w:type="spellStart"/>
      <w:r w:rsidRPr="00AD08E9">
        <w:t>percentile</w:t>
      </w:r>
      <w:proofErr w:type="spellEnd"/>
      <w:r w:rsidRPr="00AD08E9">
        <w:t xml:space="preserve">: 60.4%-75.4%), </w:t>
      </w:r>
      <w:proofErr w:type="spellStart"/>
      <w:r w:rsidRPr="00AD08E9">
        <w:t>median</w:t>
      </w:r>
      <w:proofErr w:type="spellEnd"/>
      <w:r w:rsidRPr="00AD08E9">
        <w:t xml:space="preserve"> 1.2 cm (25-75 </w:t>
      </w:r>
      <w:proofErr w:type="spellStart"/>
      <w:r w:rsidRPr="00AD08E9">
        <w:t>percentile</w:t>
      </w:r>
      <w:proofErr w:type="spellEnd"/>
      <w:r w:rsidRPr="00AD08E9">
        <w:t xml:space="preserve">: 0.75-1.4) </w:t>
      </w:r>
      <w:proofErr w:type="spellStart"/>
      <w:r w:rsidRPr="00AD08E9">
        <w:t>improvement</w:t>
      </w:r>
      <w:proofErr w:type="spellEnd"/>
      <w:r w:rsidRPr="00AD08E9">
        <w:t xml:space="preserve"> in </w:t>
      </w:r>
      <w:proofErr w:type="spellStart"/>
      <w:r w:rsidRPr="00AD08E9">
        <w:t>anteroposterior</w:t>
      </w:r>
      <w:proofErr w:type="spellEnd"/>
      <w:r w:rsidRPr="00AD08E9">
        <w:t xml:space="preserve"> </w:t>
      </w:r>
      <w:proofErr w:type="spellStart"/>
      <w:r w:rsidRPr="00AD08E9">
        <w:t>diameter</w:t>
      </w:r>
      <w:proofErr w:type="spellEnd"/>
      <w:r w:rsidRPr="00AD08E9">
        <w:t xml:space="preserve">, </w:t>
      </w:r>
      <w:proofErr w:type="spellStart"/>
      <w:r w:rsidRPr="00AD08E9">
        <w:t>treatment</w:t>
      </w:r>
      <w:proofErr w:type="spellEnd"/>
      <w:r w:rsidRPr="00AD08E9">
        <w:t xml:space="preserve"> </w:t>
      </w:r>
      <w:proofErr w:type="spellStart"/>
      <w:r w:rsidRPr="00AD08E9">
        <w:t>motivation</w:t>
      </w:r>
      <w:proofErr w:type="spellEnd"/>
      <w:r w:rsidRPr="00AD08E9">
        <w:t xml:space="preserve"> </w:t>
      </w:r>
      <w:proofErr w:type="spellStart"/>
      <w:r w:rsidRPr="00AD08E9">
        <w:t>score</w:t>
      </w:r>
      <w:proofErr w:type="spellEnd"/>
      <w:r w:rsidRPr="00AD08E9">
        <w:t xml:space="preserve"> of </w:t>
      </w:r>
      <w:proofErr w:type="spellStart"/>
      <w:r w:rsidRPr="00AD08E9">
        <w:t>median</w:t>
      </w:r>
      <w:proofErr w:type="spellEnd"/>
      <w:r w:rsidRPr="00AD08E9">
        <w:t xml:space="preserve"> 49.0, </w:t>
      </w:r>
      <w:proofErr w:type="spellStart"/>
      <w:r w:rsidRPr="00AD08E9">
        <w:t>and</w:t>
      </w:r>
      <w:proofErr w:type="spellEnd"/>
      <w:r w:rsidRPr="00AD08E9">
        <w:t xml:space="preserve"> Haller </w:t>
      </w:r>
      <w:proofErr w:type="spellStart"/>
      <w:r w:rsidRPr="00AD08E9">
        <w:t>index</w:t>
      </w:r>
      <w:proofErr w:type="spellEnd"/>
      <w:r w:rsidRPr="00AD08E9">
        <w:t xml:space="preserve"> of </w:t>
      </w:r>
      <w:proofErr w:type="spellStart"/>
      <w:r w:rsidRPr="00AD08E9">
        <w:t>median</w:t>
      </w:r>
      <w:proofErr w:type="spellEnd"/>
      <w:r w:rsidRPr="00AD08E9">
        <w:t xml:space="preserve"> 2.94 (25-75 </w:t>
      </w:r>
      <w:proofErr w:type="spellStart"/>
      <w:r w:rsidRPr="00AD08E9">
        <w:t>percentile</w:t>
      </w:r>
      <w:proofErr w:type="spellEnd"/>
      <w:r w:rsidRPr="00AD08E9">
        <w:t xml:space="preserve">: 2.40-3.50) </w:t>
      </w:r>
      <w:proofErr w:type="spellStart"/>
      <w:r w:rsidRPr="00AD08E9">
        <w:t>were</w:t>
      </w:r>
      <w:proofErr w:type="spellEnd"/>
      <w:r w:rsidRPr="00AD08E9">
        <w:t xml:space="preserve"> </w:t>
      </w:r>
      <w:proofErr w:type="spellStart"/>
      <w:r w:rsidRPr="00AD08E9">
        <w:t>achieved</w:t>
      </w:r>
      <w:proofErr w:type="spellEnd"/>
      <w:r w:rsidRPr="00AD08E9">
        <w:t xml:space="preserve">. </w:t>
      </w:r>
      <w:proofErr w:type="spellStart"/>
      <w:r w:rsidRPr="00AD08E9">
        <w:t>In</w:t>
      </w:r>
      <w:proofErr w:type="spellEnd"/>
      <w:r w:rsidRPr="00AD08E9">
        <w:t xml:space="preserve"> </w:t>
      </w:r>
      <w:proofErr w:type="spellStart"/>
      <w:r w:rsidRPr="00AD08E9">
        <w:t>the</w:t>
      </w:r>
      <w:proofErr w:type="spellEnd"/>
      <w:r w:rsidRPr="00AD08E9">
        <w:t xml:space="preserve"> PC </w:t>
      </w:r>
      <w:proofErr w:type="spellStart"/>
      <w:r w:rsidRPr="00AD08E9">
        <w:t>group</w:t>
      </w:r>
      <w:proofErr w:type="spellEnd"/>
      <w:r w:rsidRPr="00AD08E9">
        <w:t xml:space="preserve">, </w:t>
      </w:r>
      <w:proofErr w:type="spellStart"/>
      <w:r w:rsidRPr="00AD08E9">
        <w:t>after</w:t>
      </w:r>
      <w:proofErr w:type="spellEnd"/>
      <w:r w:rsidRPr="00AD08E9">
        <w:t xml:space="preserve"> </w:t>
      </w:r>
      <w:proofErr w:type="spellStart"/>
      <w:r w:rsidRPr="00AD08E9">
        <w:t>median</w:t>
      </w:r>
      <w:proofErr w:type="spellEnd"/>
      <w:r w:rsidRPr="00AD08E9">
        <w:t xml:space="preserve"> 12.0 </w:t>
      </w:r>
      <w:proofErr w:type="spellStart"/>
      <w:r w:rsidRPr="00AD08E9">
        <w:t>months</w:t>
      </w:r>
      <w:proofErr w:type="spellEnd"/>
      <w:r w:rsidRPr="00AD08E9">
        <w:t xml:space="preserve"> of </w:t>
      </w:r>
      <w:proofErr w:type="spellStart"/>
      <w:r w:rsidRPr="00AD08E9">
        <w:t>treatment</w:t>
      </w:r>
      <w:proofErr w:type="spellEnd"/>
      <w:r w:rsidRPr="00AD08E9">
        <w:t xml:space="preserve">, a 66.7% </w:t>
      </w:r>
      <w:proofErr w:type="spellStart"/>
      <w:r w:rsidRPr="00AD08E9">
        <w:t>reduction</w:t>
      </w:r>
      <w:proofErr w:type="spellEnd"/>
      <w:r w:rsidRPr="00AD08E9">
        <w:t xml:space="preserve"> in </w:t>
      </w:r>
      <w:proofErr w:type="spellStart"/>
      <w:r w:rsidRPr="00AD08E9">
        <w:t>correction</w:t>
      </w:r>
      <w:proofErr w:type="spellEnd"/>
      <w:r w:rsidRPr="00AD08E9">
        <w:t xml:space="preserve"> </w:t>
      </w:r>
      <w:proofErr w:type="spellStart"/>
      <w:r w:rsidRPr="00AD08E9">
        <w:t>pressure</w:t>
      </w:r>
      <w:proofErr w:type="spellEnd"/>
      <w:r w:rsidRPr="00AD08E9">
        <w:t xml:space="preserve"> (25-75 </w:t>
      </w:r>
      <w:proofErr w:type="spellStart"/>
      <w:r w:rsidRPr="00AD08E9">
        <w:t>percentile</w:t>
      </w:r>
      <w:proofErr w:type="spellEnd"/>
      <w:r w:rsidRPr="00AD08E9">
        <w:t xml:space="preserve">: 62.2%-66.7%), </w:t>
      </w:r>
      <w:proofErr w:type="spellStart"/>
      <w:r w:rsidRPr="00AD08E9">
        <w:t>median</w:t>
      </w:r>
      <w:proofErr w:type="spellEnd"/>
      <w:r w:rsidRPr="00AD08E9">
        <w:t xml:space="preserve"> 1.5 cm (25-75 </w:t>
      </w:r>
      <w:proofErr w:type="spellStart"/>
      <w:r w:rsidRPr="00AD08E9">
        <w:t>percentile</w:t>
      </w:r>
      <w:proofErr w:type="spellEnd"/>
      <w:r w:rsidRPr="00AD08E9">
        <w:t xml:space="preserve">: 1.3-2.5) </w:t>
      </w:r>
      <w:proofErr w:type="spellStart"/>
      <w:r w:rsidRPr="00AD08E9">
        <w:t>improvement</w:t>
      </w:r>
      <w:proofErr w:type="spellEnd"/>
      <w:r w:rsidRPr="00AD08E9">
        <w:t xml:space="preserve"> in </w:t>
      </w:r>
      <w:proofErr w:type="spellStart"/>
      <w:r w:rsidRPr="00AD08E9">
        <w:t>anteroposterior</w:t>
      </w:r>
      <w:proofErr w:type="spellEnd"/>
      <w:r w:rsidRPr="00AD08E9">
        <w:t xml:space="preserve"> </w:t>
      </w:r>
      <w:proofErr w:type="spellStart"/>
      <w:r w:rsidRPr="00AD08E9">
        <w:t>diameter</w:t>
      </w:r>
      <w:proofErr w:type="spellEnd"/>
      <w:r w:rsidRPr="00AD08E9">
        <w:t xml:space="preserve">, </w:t>
      </w:r>
      <w:proofErr w:type="spellStart"/>
      <w:r w:rsidRPr="00AD08E9">
        <w:t>and</w:t>
      </w:r>
      <w:proofErr w:type="spellEnd"/>
      <w:r w:rsidRPr="00AD08E9">
        <w:t xml:space="preserve"> </w:t>
      </w:r>
      <w:proofErr w:type="spellStart"/>
      <w:r w:rsidRPr="00AD08E9">
        <w:t>treatment</w:t>
      </w:r>
      <w:proofErr w:type="spellEnd"/>
      <w:r w:rsidRPr="00AD08E9">
        <w:t xml:space="preserve"> </w:t>
      </w:r>
      <w:proofErr w:type="spellStart"/>
      <w:r w:rsidRPr="00AD08E9">
        <w:t>motivation</w:t>
      </w:r>
      <w:proofErr w:type="spellEnd"/>
      <w:r w:rsidRPr="00AD08E9">
        <w:t xml:space="preserve"> </w:t>
      </w:r>
      <w:proofErr w:type="spellStart"/>
      <w:r w:rsidRPr="00AD08E9">
        <w:t>score</w:t>
      </w:r>
      <w:proofErr w:type="spellEnd"/>
      <w:r w:rsidRPr="00AD08E9">
        <w:t xml:space="preserve"> of </w:t>
      </w:r>
      <w:proofErr w:type="spellStart"/>
      <w:r w:rsidRPr="00AD08E9">
        <w:t>median</w:t>
      </w:r>
      <w:proofErr w:type="spellEnd"/>
      <w:r w:rsidRPr="00AD08E9">
        <w:t xml:space="preserve"> 50.5 </w:t>
      </w:r>
      <w:proofErr w:type="spellStart"/>
      <w:r w:rsidRPr="00AD08E9">
        <w:t>were</w:t>
      </w:r>
      <w:proofErr w:type="spellEnd"/>
      <w:r w:rsidRPr="00AD08E9">
        <w:t xml:space="preserve"> </w:t>
      </w:r>
      <w:proofErr w:type="spellStart"/>
      <w:r w:rsidRPr="00AD08E9">
        <w:t>obtained</w:t>
      </w:r>
      <w:proofErr w:type="spellEnd"/>
      <w:r w:rsidRPr="00AD08E9">
        <w:t xml:space="preserve">. </w:t>
      </w:r>
      <w:proofErr w:type="spellStart"/>
      <w:r w:rsidRPr="00AD08E9">
        <w:t>In</w:t>
      </w:r>
      <w:proofErr w:type="spellEnd"/>
      <w:r w:rsidRPr="00AD08E9">
        <w:t xml:space="preserve"> </w:t>
      </w:r>
      <w:proofErr w:type="spellStart"/>
      <w:r w:rsidRPr="00AD08E9">
        <w:t>patient</w:t>
      </w:r>
      <w:proofErr w:type="spellEnd"/>
      <w:r w:rsidRPr="00AD08E9">
        <w:t xml:space="preserve"> </w:t>
      </w:r>
      <w:proofErr w:type="spellStart"/>
      <w:r w:rsidRPr="00AD08E9">
        <w:t>questionnaires</w:t>
      </w:r>
      <w:proofErr w:type="spellEnd"/>
      <w:r w:rsidRPr="00AD08E9">
        <w:t xml:space="preserve">, </w:t>
      </w:r>
      <w:proofErr w:type="spellStart"/>
      <w:r w:rsidRPr="00AD08E9">
        <w:t>physical</w:t>
      </w:r>
      <w:proofErr w:type="spellEnd"/>
      <w:r w:rsidRPr="00AD08E9">
        <w:t xml:space="preserve"> </w:t>
      </w:r>
      <w:proofErr w:type="spellStart"/>
      <w:r w:rsidRPr="00AD08E9">
        <w:t>limitations</w:t>
      </w:r>
      <w:proofErr w:type="spellEnd"/>
      <w:r w:rsidRPr="00AD08E9">
        <w:t xml:space="preserve"> </w:t>
      </w:r>
      <w:proofErr w:type="spellStart"/>
      <w:r w:rsidRPr="00AD08E9">
        <w:t>score</w:t>
      </w:r>
      <w:proofErr w:type="spellEnd"/>
      <w:r w:rsidRPr="00AD08E9">
        <w:t xml:space="preserve"> </w:t>
      </w:r>
      <w:proofErr w:type="spellStart"/>
      <w:r w:rsidRPr="00AD08E9">
        <w:t>was</w:t>
      </w:r>
      <w:proofErr w:type="spellEnd"/>
      <w:r w:rsidRPr="00AD08E9">
        <w:t xml:space="preserve"> </w:t>
      </w:r>
      <w:proofErr w:type="spellStart"/>
      <w:r w:rsidRPr="00AD08E9">
        <w:t>significantly</w:t>
      </w:r>
      <w:proofErr w:type="spellEnd"/>
      <w:r w:rsidRPr="00AD08E9">
        <w:t xml:space="preserve"> </w:t>
      </w:r>
      <w:proofErr w:type="spellStart"/>
      <w:r w:rsidRPr="00AD08E9">
        <w:t>higher</w:t>
      </w:r>
      <w:proofErr w:type="spellEnd"/>
      <w:r w:rsidRPr="00AD08E9">
        <w:t xml:space="preserve"> in </w:t>
      </w:r>
      <w:proofErr w:type="spellStart"/>
      <w:r w:rsidRPr="00AD08E9">
        <w:t>the</w:t>
      </w:r>
      <w:proofErr w:type="spellEnd"/>
      <w:r w:rsidRPr="00AD08E9">
        <w:t xml:space="preserve"> PE </w:t>
      </w:r>
      <w:proofErr w:type="spellStart"/>
      <w:r w:rsidRPr="00AD08E9">
        <w:t>group</w:t>
      </w:r>
      <w:proofErr w:type="spellEnd"/>
      <w:r w:rsidRPr="00AD08E9">
        <w:t xml:space="preserve"> (</w:t>
      </w:r>
      <w:proofErr w:type="spellStart"/>
      <w:r w:rsidRPr="00AD08E9">
        <w:t>median</w:t>
      </w:r>
      <w:proofErr w:type="spellEnd"/>
      <w:r w:rsidRPr="00AD08E9">
        <w:t xml:space="preserve"> 15.0 </w:t>
      </w:r>
      <w:proofErr w:type="spellStart"/>
      <w:r w:rsidRPr="00AD08E9">
        <w:t>vs</w:t>
      </w:r>
      <w:proofErr w:type="spellEnd"/>
      <w:r w:rsidRPr="00AD08E9">
        <w:t xml:space="preserve"> 7.0, p=0.001), </w:t>
      </w:r>
      <w:proofErr w:type="spellStart"/>
      <w:r w:rsidRPr="00AD08E9">
        <w:t>while</w:t>
      </w:r>
      <w:proofErr w:type="spellEnd"/>
      <w:r w:rsidRPr="00AD08E9">
        <w:t xml:space="preserve"> </w:t>
      </w:r>
      <w:proofErr w:type="spellStart"/>
      <w:r w:rsidRPr="00AD08E9">
        <w:t>no</w:t>
      </w:r>
      <w:proofErr w:type="spellEnd"/>
      <w:r w:rsidRPr="00AD08E9">
        <w:t xml:space="preserve"> </w:t>
      </w:r>
      <w:proofErr w:type="spellStart"/>
      <w:r w:rsidRPr="00AD08E9">
        <w:t>significant</w:t>
      </w:r>
      <w:proofErr w:type="spellEnd"/>
      <w:r w:rsidRPr="00AD08E9">
        <w:t xml:space="preserve"> </w:t>
      </w:r>
      <w:proofErr w:type="spellStart"/>
      <w:r w:rsidRPr="00AD08E9">
        <w:t>difference</w:t>
      </w:r>
      <w:proofErr w:type="spellEnd"/>
      <w:r w:rsidRPr="00AD08E9">
        <w:t xml:space="preserve"> </w:t>
      </w:r>
      <w:proofErr w:type="spellStart"/>
      <w:r w:rsidRPr="00AD08E9">
        <w:t>was</w:t>
      </w:r>
      <w:proofErr w:type="spellEnd"/>
      <w:r w:rsidRPr="00AD08E9">
        <w:t xml:space="preserve"> </w:t>
      </w:r>
      <w:proofErr w:type="spellStart"/>
      <w:r w:rsidRPr="00AD08E9">
        <w:t>found</w:t>
      </w:r>
      <w:proofErr w:type="spellEnd"/>
      <w:r w:rsidRPr="00AD08E9">
        <w:t xml:space="preserve"> </w:t>
      </w:r>
      <w:proofErr w:type="spellStart"/>
      <w:r w:rsidRPr="00AD08E9">
        <w:t>between</w:t>
      </w:r>
      <w:proofErr w:type="spellEnd"/>
      <w:r w:rsidRPr="00AD08E9">
        <w:t xml:space="preserve"> </w:t>
      </w:r>
      <w:proofErr w:type="spellStart"/>
      <w:r w:rsidRPr="00AD08E9">
        <w:t>groups</w:t>
      </w:r>
      <w:proofErr w:type="spellEnd"/>
      <w:r w:rsidRPr="00AD08E9">
        <w:t xml:space="preserve"> in </w:t>
      </w:r>
      <w:proofErr w:type="spellStart"/>
      <w:r w:rsidRPr="00AD08E9">
        <w:t>terms</w:t>
      </w:r>
      <w:proofErr w:type="spellEnd"/>
      <w:r w:rsidRPr="00AD08E9">
        <w:t xml:space="preserve"> of body </w:t>
      </w:r>
      <w:proofErr w:type="spellStart"/>
      <w:r w:rsidRPr="00AD08E9">
        <w:t>image</w:t>
      </w:r>
      <w:proofErr w:type="spellEnd"/>
      <w:r w:rsidRPr="00AD08E9">
        <w:t xml:space="preserve"> </w:t>
      </w:r>
      <w:proofErr w:type="spellStart"/>
      <w:r w:rsidRPr="00AD08E9">
        <w:t>disturbance</w:t>
      </w:r>
      <w:proofErr w:type="spellEnd"/>
      <w:r w:rsidRPr="00AD08E9">
        <w:t xml:space="preserve">, </w:t>
      </w:r>
      <w:proofErr w:type="spellStart"/>
      <w:r w:rsidRPr="00AD08E9">
        <w:t>treatment</w:t>
      </w:r>
      <w:proofErr w:type="spellEnd"/>
      <w:r w:rsidRPr="00AD08E9">
        <w:t xml:space="preserve"> </w:t>
      </w:r>
      <w:proofErr w:type="spellStart"/>
      <w:r w:rsidRPr="00AD08E9">
        <w:t>motivation</w:t>
      </w:r>
      <w:proofErr w:type="spellEnd"/>
      <w:r w:rsidRPr="00AD08E9">
        <w:t xml:space="preserve"> </w:t>
      </w:r>
      <w:proofErr w:type="spellStart"/>
      <w:r w:rsidRPr="00AD08E9">
        <w:t>and</w:t>
      </w:r>
      <w:proofErr w:type="spellEnd"/>
      <w:r w:rsidRPr="00AD08E9">
        <w:t xml:space="preserve"> </w:t>
      </w:r>
      <w:proofErr w:type="spellStart"/>
      <w:r w:rsidRPr="00AD08E9">
        <w:t>social</w:t>
      </w:r>
      <w:proofErr w:type="spellEnd"/>
      <w:r w:rsidRPr="00AD08E9">
        <w:t xml:space="preserve"> </w:t>
      </w:r>
      <w:proofErr w:type="spellStart"/>
      <w:r w:rsidRPr="00AD08E9">
        <w:t>disadvantage</w:t>
      </w:r>
      <w:proofErr w:type="spellEnd"/>
      <w:r w:rsidRPr="00AD08E9">
        <w:t xml:space="preserve">. </w:t>
      </w:r>
      <w:proofErr w:type="spellStart"/>
      <w:r w:rsidRPr="00AD08E9">
        <w:t>In</w:t>
      </w:r>
      <w:proofErr w:type="spellEnd"/>
      <w:r w:rsidRPr="00AD08E9">
        <w:t xml:space="preserve"> </w:t>
      </w:r>
      <w:proofErr w:type="spellStart"/>
      <w:r w:rsidRPr="00AD08E9">
        <w:t>parental</w:t>
      </w:r>
      <w:proofErr w:type="spellEnd"/>
      <w:r w:rsidRPr="00AD08E9">
        <w:t xml:space="preserve"> </w:t>
      </w:r>
      <w:proofErr w:type="spellStart"/>
      <w:r w:rsidRPr="00AD08E9">
        <w:t>evaluations</w:t>
      </w:r>
      <w:proofErr w:type="spellEnd"/>
      <w:r w:rsidRPr="00AD08E9">
        <w:t xml:space="preserve">, body </w:t>
      </w:r>
      <w:proofErr w:type="spellStart"/>
      <w:r w:rsidRPr="00AD08E9">
        <w:t>image</w:t>
      </w:r>
      <w:proofErr w:type="spellEnd"/>
      <w:r w:rsidRPr="00AD08E9">
        <w:t xml:space="preserve"> </w:t>
      </w:r>
      <w:proofErr w:type="spellStart"/>
      <w:r w:rsidRPr="00AD08E9">
        <w:t>disturbance</w:t>
      </w:r>
      <w:proofErr w:type="spellEnd"/>
      <w:r w:rsidRPr="00AD08E9">
        <w:t xml:space="preserve"> </w:t>
      </w:r>
      <w:proofErr w:type="spellStart"/>
      <w:r w:rsidRPr="00AD08E9">
        <w:t>and</w:t>
      </w:r>
      <w:proofErr w:type="spellEnd"/>
      <w:r w:rsidRPr="00AD08E9">
        <w:t xml:space="preserve"> </w:t>
      </w:r>
      <w:proofErr w:type="spellStart"/>
      <w:r w:rsidRPr="00AD08E9">
        <w:t>physical</w:t>
      </w:r>
      <w:proofErr w:type="spellEnd"/>
      <w:r w:rsidRPr="00AD08E9">
        <w:t xml:space="preserve"> </w:t>
      </w:r>
      <w:proofErr w:type="spellStart"/>
      <w:r w:rsidRPr="00AD08E9">
        <w:t>limitations</w:t>
      </w:r>
      <w:proofErr w:type="spellEnd"/>
      <w:r w:rsidRPr="00AD08E9">
        <w:t xml:space="preserve"> </w:t>
      </w:r>
      <w:proofErr w:type="spellStart"/>
      <w:r w:rsidRPr="00AD08E9">
        <w:t>were</w:t>
      </w:r>
      <w:proofErr w:type="spellEnd"/>
      <w:r w:rsidRPr="00AD08E9">
        <w:t xml:space="preserve"> </w:t>
      </w:r>
      <w:proofErr w:type="spellStart"/>
      <w:r w:rsidRPr="00AD08E9">
        <w:t>higher</w:t>
      </w:r>
      <w:proofErr w:type="spellEnd"/>
      <w:r w:rsidRPr="00AD08E9">
        <w:t xml:space="preserve"> in </w:t>
      </w:r>
      <w:proofErr w:type="spellStart"/>
      <w:r w:rsidRPr="00AD08E9">
        <w:t>the</w:t>
      </w:r>
      <w:proofErr w:type="spellEnd"/>
      <w:r w:rsidRPr="00AD08E9">
        <w:t xml:space="preserve"> PE </w:t>
      </w:r>
      <w:proofErr w:type="spellStart"/>
      <w:r w:rsidRPr="00AD08E9">
        <w:t>group</w:t>
      </w:r>
      <w:proofErr w:type="spellEnd"/>
      <w:r w:rsidRPr="00AD08E9">
        <w:t xml:space="preserve">, </w:t>
      </w:r>
      <w:proofErr w:type="spellStart"/>
      <w:r w:rsidRPr="00AD08E9">
        <w:t>while</w:t>
      </w:r>
      <w:proofErr w:type="spellEnd"/>
      <w:r w:rsidRPr="00AD08E9">
        <w:t xml:space="preserve"> </w:t>
      </w:r>
      <w:proofErr w:type="spellStart"/>
      <w:r w:rsidRPr="00AD08E9">
        <w:t>treatment</w:t>
      </w:r>
      <w:proofErr w:type="spellEnd"/>
      <w:r w:rsidRPr="00AD08E9">
        <w:t xml:space="preserve"> </w:t>
      </w:r>
      <w:proofErr w:type="spellStart"/>
      <w:r w:rsidRPr="00AD08E9">
        <w:t>motivation</w:t>
      </w:r>
      <w:proofErr w:type="spellEnd"/>
      <w:r w:rsidRPr="00AD08E9">
        <w:t xml:space="preserve"> </w:t>
      </w:r>
      <w:proofErr w:type="spellStart"/>
      <w:r w:rsidRPr="00AD08E9">
        <w:t>was</w:t>
      </w:r>
      <w:proofErr w:type="spellEnd"/>
      <w:r w:rsidRPr="00AD08E9">
        <w:t xml:space="preserve"> </w:t>
      </w:r>
      <w:proofErr w:type="spellStart"/>
      <w:r w:rsidRPr="00AD08E9">
        <w:t>higher</w:t>
      </w:r>
      <w:proofErr w:type="spellEnd"/>
      <w:r w:rsidRPr="00AD08E9">
        <w:t xml:space="preserve"> in </w:t>
      </w:r>
      <w:proofErr w:type="spellStart"/>
      <w:r w:rsidRPr="00AD08E9">
        <w:t>the</w:t>
      </w:r>
      <w:proofErr w:type="spellEnd"/>
      <w:r w:rsidRPr="00AD08E9">
        <w:t xml:space="preserve"> PC </w:t>
      </w:r>
      <w:proofErr w:type="spellStart"/>
      <w:r w:rsidRPr="00AD08E9">
        <w:t>group</w:t>
      </w:r>
      <w:proofErr w:type="spellEnd"/>
      <w:r w:rsidRPr="00AD08E9">
        <w:t xml:space="preserve">. </w:t>
      </w:r>
      <w:proofErr w:type="spellStart"/>
      <w:r w:rsidRPr="00AD08E9">
        <w:t>In</w:t>
      </w:r>
      <w:proofErr w:type="spellEnd"/>
      <w:r w:rsidRPr="00AD08E9">
        <w:t xml:space="preserve"> </w:t>
      </w:r>
      <w:proofErr w:type="spellStart"/>
      <w:r w:rsidRPr="00AD08E9">
        <w:t>conclusion</w:t>
      </w:r>
      <w:proofErr w:type="spellEnd"/>
      <w:r w:rsidRPr="00AD08E9">
        <w:t xml:space="preserve">, </w:t>
      </w:r>
      <w:proofErr w:type="spellStart"/>
      <w:r w:rsidRPr="00AD08E9">
        <w:t>non-operative</w:t>
      </w:r>
      <w:proofErr w:type="spellEnd"/>
      <w:r w:rsidRPr="00AD08E9">
        <w:t xml:space="preserve"> </w:t>
      </w:r>
      <w:proofErr w:type="spellStart"/>
      <w:r w:rsidRPr="00AD08E9">
        <w:t>treatment</w:t>
      </w:r>
      <w:proofErr w:type="spellEnd"/>
      <w:r w:rsidRPr="00AD08E9">
        <w:t xml:space="preserve"> </w:t>
      </w:r>
      <w:proofErr w:type="spellStart"/>
      <w:r w:rsidRPr="00AD08E9">
        <w:t>methods</w:t>
      </w:r>
      <w:proofErr w:type="spellEnd"/>
      <w:r w:rsidRPr="00AD08E9">
        <w:t xml:space="preserve"> </w:t>
      </w:r>
      <w:proofErr w:type="spellStart"/>
      <w:r w:rsidRPr="00AD08E9">
        <w:t>provide</w:t>
      </w:r>
      <w:proofErr w:type="spellEnd"/>
      <w:r w:rsidRPr="00AD08E9">
        <w:t xml:space="preserve"> </w:t>
      </w:r>
      <w:proofErr w:type="spellStart"/>
      <w:r w:rsidRPr="00AD08E9">
        <w:t>objective</w:t>
      </w:r>
      <w:proofErr w:type="spellEnd"/>
      <w:r w:rsidRPr="00AD08E9">
        <w:t xml:space="preserve"> </w:t>
      </w:r>
      <w:proofErr w:type="spellStart"/>
      <w:r w:rsidRPr="00AD08E9">
        <w:t>anatomic</w:t>
      </w:r>
      <w:proofErr w:type="spellEnd"/>
      <w:r w:rsidRPr="00AD08E9">
        <w:t xml:space="preserve"> </w:t>
      </w:r>
      <w:proofErr w:type="spellStart"/>
      <w:r w:rsidRPr="00AD08E9">
        <w:t>improvement</w:t>
      </w:r>
      <w:proofErr w:type="spellEnd"/>
      <w:r w:rsidRPr="00AD08E9">
        <w:t xml:space="preserve"> </w:t>
      </w:r>
      <w:proofErr w:type="spellStart"/>
      <w:r w:rsidRPr="00AD08E9">
        <w:t>and</w:t>
      </w:r>
      <w:proofErr w:type="spellEnd"/>
      <w:r w:rsidRPr="00AD08E9">
        <w:t xml:space="preserve"> </w:t>
      </w:r>
      <w:proofErr w:type="spellStart"/>
      <w:r w:rsidRPr="00AD08E9">
        <w:t>positive</w:t>
      </w:r>
      <w:proofErr w:type="spellEnd"/>
      <w:r w:rsidRPr="00AD08E9">
        <w:t xml:space="preserve"> </w:t>
      </w:r>
      <w:proofErr w:type="spellStart"/>
      <w:r w:rsidRPr="00AD08E9">
        <w:t>psychosocial</w:t>
      </w:r>
      <w:proofErr w:type="spellEnd"/>
      <w:r w:rsidRPr="00AD08E9">
        <w:t xml:space="preserve"> </w:t>
      </w:r>
      <w:proofErr w:type="spellStart"/>
      <w:r w:rsidRPr="00AD08E9">
        <w:t>outcomes</w:t>
      </w:r>
      <w:proofErr w:type="spellEnd"/>
      <w:r w:rsidRPr="00AD08E9">
        <w:t xml:space="preserve"> </w:t>
      </w:r>
      <w:proofErr w:type="spellStart"/>
      <w:r w:rsidRPr="00AD08E9">
        <w:t>with</w:t>
      </w:r>
      <w:proofErr w:type="spellEnd"/>
      <w:r w:rsidRPr="00AD08E9">
        <w:t xml:space="preserve"> </w:t>
      </w:r>
      <w:proofErr w:type="spellStart"/>
      <w:r w:rsidRPr="00AD08E9">
        <w:t>appropriate</w:t>
      </w:r>
      <w:proofErr w:type="spellEnd"/>
      <w:r w:rsidRPr="00AD08E9">
        <w:t xml:space="preserve"> </w:t>
      </w:r>
      <w:proofErr w:type="spellStart"/>
      <w:r w:rsidRPr="00AD08E9">
        <w:t>patient</w:t>
      </w:r>
      <w:proofErr w:type="spellEnd"/>
      <w:r w:rsidRPr="00AD08E9">
        <w:t xml:space="preserve"> </w:t>
      </w:r>
      <w:proofErr w:type="spellStart"/>
      <w:r w:rsidRPr="00AD08E9">
        <w:t>selection</w:t>
      </w:r>
      <w:proofErr w:type="spellEnd"/>
      <w:r w:rsidRPr="00AD08E9">
        <w:t xml:space="preserve"> </w:t>
      </w:r>
      <w:proofErr w:type="spellStart"/>
      <w:r w:rsidRPr="00AD08E9">
        <w:t>and</w:t>
      </w:r>
      <w:proofErr w:type="spellEnd"/>
      <w:r w:rsidRPr="00AD08E9">
        <w:t xml:space="preserve"> </w:t>
      </w:r>
      <w:proofErr w:type="spellStart"/>
      <w:r w:rsidRPr="00AD08E9">
        <w:t>treatment</w:t>
      </w:r>
      <w:proofErr w:type="spellEnd"/>
      <w:r w:rsidRPr="00AD08E9">
        <w:t xml:space="preserve"> </w:t>
      </w:r>
      <w:proofErr w:type="spellStart"/>
      <w:r w:rsidRPr="00AD08E9">
        <w:t>compliance</w:t>
      </w:r>
      <w:proofErr w:type="spellEnd"/>
      <w:r w:rsidRPr="00AD08E9">
        <w:t xml:space="preserve">. </w:t>
      </w:r>
      <w:proofErr w:type="spellStart"/>
      <w:r w:rsidRPr="00AD08E9">
        <w:t>It</w:t>
      </w:r>
      <w:proofErr w:type="spellEnd"/>
      <w:r w:rsidRPr="00AD08E9">
        <w:t xml:space="preserve"> has </w:t>
      </w:r>
      <w:proofErr w:type="spellStart"/>
      <w:r w:rsidRPr="00AD08E9">
        <w:t>been</w:t>
      </w:r>
      <w:proofErr w:type="spellEnd"/>
      <w:r w:rsidRPr="00AD08E9">
        <w:t xml:space="preserve"> </w:t>
      </w:r>
      <w:proofErr w:type="spellStart"/>
      <w:r w:rsidRPr="00AD08E9">
        <w:t>demonstrated</w:t>
      </w:r>
      <w:proofErr w:type="spellEnd"/>
      <w:r w:rsidRPr="00AD08E9">
        <w:t xml:space="preserve"> </w:t>
      </w:r>
      <w:proofErr w:type="spellStart"/>
      <w:r w:rsidRPr="00AD08E9">
        <w:t>that</w:t>
      </w:r>
      <w:proofErr w:type="spellEnd"/>
      <w:r w:rsidRPr="00AD08E9">
        <w:t xml:space="preserve"> </w:t>
      </w:r>
      <w:proofErr w:type="spellStart"/>
      <w:r w:rsidRPr="00AD08E9">
        <w:t>quality</w:t>
      </w:r>
      <w:proofErr w:type="spellEnd"/>
      <w:r w:rsidRPr="00AD08E9">
        <w:t xml:space="preserve"> of life, body </w:t>
      </w:r>
      <w:proofErr w:type="spellStart"/>
      <w:r w:rsidRPr="00AD08E9">
        <w:t>image</w:t>
      </w:r>
      <w:proofErr w:type="spellEnd"/>
      <w:r w:rsidRPr="00AD08E9">
        <w:t xml:space="preserve">, </w:t>
      </w:r>
      <w:proofErr w:type="spellStart"/>
      <w:r w:rsidRPr="00AD08E9">
        <w:t>and</w:t>
      </w:r>
      <w:proofErr w:type="spellEnd"/>
      <w:r w:rsidRPr="00AD08E9">
        <w:t xml:space="preserve"> </w:t>
      </w:r>
      <w:proofErr w:type="spellStart"/>
      <w:r w:rsidRPr="00AD08E9">
        <w:t>psychosocial</w:t>
      </w:r>
      <w:proofErr w:type="spellEnd"/>
      <w:r w:rsidRPr="00AD08E9">
        <w:t xml:space="preserve"> </w:t>
      </w:r>
      <w:proofErr w:type="spellStart"/>
      <w:r w:rsidRPr="00AD08E9">
        <w:t>parameters</w:t>
      </w:r>
      <w:proofErr w:type="spellEnd"/>
      <w:r w:rsidRPr="00AD08E9">
        <w:t xml:space="preserve"> </w:t>
      </w:r>
      <w:proofErr w:type="spellStart"/>
      <w:r w:rsidRPr="00AD08E9">
        <w:t>should</w:t>
      </w:r>
      <w:proofErr w:type="spellEnd"/>
      <w:r w:rsidRPr="00AD08E9">
        <w:t xml:space="preserve"> be </w:t>
      </w:r>
      <w:proofErr w:type="spellStart"/>
      <w:r w:rsidRPr="00AD08E9">
        <w:t>evaluated</w:t>
      </w:r>
      <w:proofErr w:type="spellEnd"/>
      <w:r w:rsidRPr="00AD08E9">
        <w:t xml:space="preserve"> in </w:t>
      </w:r>
      <w:proofErr w:type="spellStart"/>
      <w:r w:rsidRPr="00AD08E9">
        <w:t>addition</w:t>
      </w:r>
      <w:proofErr w:type="spellEnd"/>
      <w:r w:rsidRPr="00AD08E9">
        <w:t xml:space="preserve"> </w:t>
      </w:r>
      <w:proofErr w:type="spellStart"/>
      <w:r w:rsidRPr="00AD08E9">
        <w:t>to</w:t>
      </w:r>
      <w:proofErr w:type="spellEnd"/>
      <w:r w:rsidRPr="00AD08E9">
        <w:t xml:space="preserve"> </w:t>
      </w:r>
      <w:proofErr w:type="spellStart"/>
      <w:r w:rsidRPr="00AD08E9">
        <w:t>anatomic</w:t>
      </w:r>
      <w:proofErr w:type="spellEnd"/>
      <w:r w:rsidRPr="00AD08E9">
        <w:t xml:space="preserve"> </w:t>
      </w:r>
      <w:proofErr w:type="spellStart"/>
      <w:r w:rsidRPr="00AD08E9">
        <w:t>improvement</w:t>
      </w:r>
      <w:proofErr w:type="spellEnd"/>
      <w:r w:rsidRPr="00AD08E9">
        <w:t xml:space="preserve"> in </w:t>
      </w:r>
      <w:proofErr w:type="spellStart"/>
      <w:r w:rsidRPr="00AD08E9">
        <w:t>assessing</w:t>
      </w:r>
      <w:proofErr w:type="spellEnd"/>
      <w:r w:rsidRPr="00AD08E9">
        <w:t xml:space="preserve"> </w:t>
      </w:r>
      <w:proofErr w:type="spellStart"/>
      <w:r w:rsidRPr="00AD08E9">
        <w:t>treatment</w:t>
      </w:r>
      <w:proofErr w:type="spellEnd"/>
      <w:r w:rsidRPr="00AD08E9">
        <w:t xml:space="preserve"> </w:t>
      </w:r>
      <w:proofErr w:type="spellStart"/>
      <w:r w:rsidRPr="00AD08E9">
        <w:t>success</w:t>
      </w:r>
      <w:proofErr w:type="spellEnd"/>
      <w:r w:rsidRPr="00AD08E9">
        <w:t>.</w:t>
      </w:r>
    </w:p>
    <w:p w14:paraId="05925E1B" w14:textId="26ECFCE8" w:rsidR="00715C19" w:rsidRPr="00AD08E9" w:rsidRDefault="00715C19" w:rsidP="00106F9E">
      <w:pPr>
        <w:pStyle w:val="whitespace-normal"/>
        <w:spacing w:before="0" w:beforeAutospacing="0" w:after="120" w:afterAutospacing="0" w:line="336" w:lineRule="auto"/>
        <w:jc w:val="both"/>
        <w:rPr>
          <w:lang w:val="en-US"/>
        </w:rPr>
      </w:pPr>
      <w:r w:rsidRPr="00AD08E9">
        <w:rPr>
          <w:rStyle w:val="Gl"/>
          <w:rFonts w:eastAsiaTheme="majorEastAsia"/>
          <w:lang w:val="en-US"/>
        </w:rPr>
        <w:t>Keywords:</w:t>
      </w:r>
      <w:r w:rsidRPr="00AD08E9">
        <w:rPr>
          <w:lang w:val="en-US"/>
        </w:rPr>
        <w:t xml:space="preserve"> pectus excavatum, pectus carinatum, non-operative treatment, vacuum bell, compression brace, quality of life</w:t>
      </w:r>
    </w:p>
    <w:p w14:paraId="16DB1633" w14:textId="0EF22005" w:rsidR="00715C19" w:rsidRPr="00AD08E9" w:rsidRDefault="00715C19" w:rsidP="00281211">
      <w:pPr>
        <w:pStyle w:val="Balk1"/>
      </w:pPr>
      <w:r w:rsidRPr="00AD08E9">
        <w:br w:type="page"/>
      </w:r>
      <w:bookmarkStart w:id="3" w:name="_Toc225282809"/>
      <w:r w:rsidRPr="00AD08E9">
        <w:lastRenderedPageBreak/>
        <w:t>İÇİNDEKİLER</w:t>
      </w:r>
      <w:bookmarkEnd w:id="3"/>
      <w:r w:rsidRPr="00AD08E9">
        <w:t xml:space="preserve"> </w:t>
      </w:r>
    </w:p>
    <w:p w14:paraId="2E725155" w14:textId="14FD8F48" w:rsidR="00590840" w:rsidRPr="00AD08E9" w:rsidRDefault="002B46C0">
      <w:pPr>
        <w:pStyle w:val="T1"/>
        <w:rPr>
          <w:rFonts w:asciiTheme="minorHAnsi" w:eastAsiaTheme="minorEastAsia" w:hAnsiTheme="minorHAnsi" w:cstheme="minorBidi"/>
          <w:noProof/>
          <w:kern w:val="2"/>
          <w14:ligatures w14:val="standardContextual"/>
        </w:rPr>
      </w:pPr>
      <w:r w:rsidRPr="00AD08E9">
        <w:rPr>
          <w:b/>
          <w:bCs/>
        </w:rPr>
        <w:fldChar w:fldCharType="begin"/>
      </w:r>
      <w:r w:rsidRPr="00AD08E9">
        <w:rPr>
          <w:b/>
          <w:bCs/>
        </w:rPr>
        <w:instrText xml:space="preserve"> TOC \o "1-4" \h \z \u </w:instrText>
      </w:r>
      <w:r w:rsidRPr="00AD08E9">
        <w:rPr>
          <w:b/>
          <w:bCs/>
        </w:rPr>
        <w:fldChar w:fldCharType="separate"/>
      </w:r>
      <w:hyperlink w:anchor="_Toc225282806" w:history="1">
        <w:r w:rsidR="00590840" w:rsidRPr="00AD08E9">
          <w:rPr>
            <w:rStyle w:val="Kpr"/>
            <w:noProof/>
            <w:color w:val="auto"/>
          </w:rPr>
          <w:t>TEŞEKKÜR</w:t>
        </w:r>
        <w:r w:rsidR="00590840" w:rsidRPr="00AD08E9">
          <w:rPr>
            <w:noProof/>
            <w:webHidden/>
          </w:rPr>
          <w:tab/>
        </w:r>
        <w:r w:rsidR="00590840" w:rsidRPr="00AD08E9">
          <w:rPr>
            <w:noProof/>
            <w:webHidden/>
          </w:rPr>
          <w:fldChar w:fldCharType="begin"/>
        </w:r>
        <w:r w:rsidR="00590840" w:rsidRPr="00AD08E9">
          <w:rPr>
            <w:noProof/>
            <w:webHidden/>
          </w:rPr>
          <w:instrText xml:space="preserve"> PAGEREF _Toc225282806 \h </w:instrText>
        </w:r>
        <w:r w:rsidR="00590840" w:rsidRPr="00AD08E9">
          <w:rPr>
            <w:noProof/>
            <w:webHidden/>
          </w:rPr>
        </w:r>
        <w:r w:rsidR="00590840" w:rsidRPr="00AD08E9">
          <w:rPr>
            <w:noProof/>
            <w:webHidden/>
          </w:rPr>
          <w:fldChar w:fldCharType="separate"/>
        </w:r>
        <w:r w:rsidR="00590840" w:rsidRPr="00AD08E9">
          <w:rPr>
            <w:noProof/>
            <w:webHidden/>
          </w:rPr>
          <w:t>ii</w:t>
        </w:r>
        <w:r w:rsidR="00590840" w:rsidRPr="00AD08E9">
          <w:rPr>
            <w:noProof/>
            <w:webHidden/>
          </w:rPr>
          <w:fldChar w:fldCharType="end"/>
        </w:r>
      </w:hyperlink>
    </w:p>
    <w:p w14:paraId="72A6E7B1" w14:textId="522257A3" w:rsidR="00590840" w:rsidRPr="00AD08E9" w:rsidRDefault="00590840">
      <w:pPr>
        <w:pStyle w:val="T1"/>
        <w:rPr>
          <w:rFonts w:asciiTheme="minorHAnsi" w:eastAsiaTheme="minorEastAsia" w:hAnsiTheme="minorHAnsi" w:cstheme="minorBidi"/>
          <w:noProof/>
          <w:kern w:val="2"/>
          <w14:ligatures w14:val="standardContextual"/>
        </w:rPr>
      </w:pPr>
      <w:hyperlink w:anchor="_Toc225282807" w:history="1">
        <w:r w:rsidRPr="00AD08E9">
          <w:rPr>
            <w:rStyle w:val="Kpr"/>
            <w:noProof/>
            <w:color w:val="auto"/>
          </w:rPr>
          <w:t>ÖZET</w:t>
        </w:r>
        <w:r w:rsidRPr="00AD08E9">
          <w:rPr>
            <w:noProof/>
            <w:webHidden/>
          </w:rPr>
          <w:tab/>
        </w:r>
        <w:r w:rsidRPr="00AD08E9">
          <w:rPr>
            <w:noProof/>
            <w:webHidden/>
          </w:rPr>
          <w:fldChar w:fldCharType="begin"/>
        </w:r>
        <w:r w:rsidRPr="00AD08E9">
          <w:rPr>
            <w:noProof/>
            <w:webHidden/>
          </w:rPr>
          <w:instrText xml:space="preserve"> PAGEREF _Toc225282807 \h </w:instrText>
        </w:r>
        <w:r w:rsidRPr="00AD08E9">
          <w:rPr>
            <w:noProof/>
            <w:webHidden/>
          </w:rPr>
        </w:r>
        <w:r w:rsidRPr="00AD08E9">
          <w:rPr>
            <w:noProof/>
            <w:webHidden/>
          </w:rPr>
          <w:fldChar w:fldCharType="separate"/>
        </w:r>
        <w:r w:rsidRPr="00AD08E9">
          <w:rPr>
            <w:noProof/>
            <w:webHidden/>
          </w:rPr>
          <w:t>iii</w:t>
        </w:r>
        <w:r w:rsidRPr="00AD08E9">
          <w:rPr>
            <w:noProof/>
            <w:webHidden/>
          </w:rPr>
          <w:fldChar w:fldCharType="end"/>
        </w:r>
      </w:hyperlink>
    </w:p>
    <w:p w14:paraId="08136BE3" w14:textId="42886B69" w:rsidR="00590840" w:rsidRPr="00AD08E9" w:rsidRDefault="00590840">
      <w:pPr>
        <w:pStyle w:val="T1"/>
        <w:rPr>
          <w:rFonts w:asciiTheme="minorHAnsi" w:eastAsiaTheme="minorEastAsia" w:hAnsiTheme="minorHAnsi" w:cstheme="minorBidi"/>
          <w:noProof/>
          <w:kern w:val="2"/>
          <w14:ligatures w14:val="standardContextual"/>
        </w:rPr>
      </w:pPr>
      <w:hyperlink w:anchor="_Toc225282808" w:history="1">
        <w:r w:rsidRPr="00AD08E9">
          <w:rPr>
            <w:rStyle w:val="Kpr"/>
            <w:noProof/>
            <w:color w:val="auto"/>
          </w:rPr>
          <w:t>ABSTRACT</w:t>
        </w:r>
        <w:r w:rsidRPr="00AD08E9">
          <w:rPr>
            <w:noProof/>
            <w:webHidden/>
          </w:rPr>
          <w:tab/>
        </w:r>
        <w:r w:rsidRPr="00AD08E9">
          <w:rPr>
            <w:noProof/>
            <w:webHidden/>
          </w:rPr>
          <w:fldChar w:fldCharType="begin"/>
        </w:r>
        <w:r w:rsidRPr="00AD08E9">
          <w:rPr>
            <w:noProof/>
            <w:webHidden/>
          </w:rPr>
          <w:instrText xml:space="preserve"> PAGEREF _Toc225282808 \h </w:instrText>
        </w:r>
        <w:r w:rsidRPr="00AD08E9">
          <w:rPr>
            <w:noProof/>
            <w:webHidden/>
          </w:rPr>
        </w:r>
        <w:r w:rsidRPr="00AD08E9">
          <w:rPr>
            <w:noProof/>
            <w:webHidden/>
          </w:rPr>
          <w:fldChar w:fldCharType="separate"/>
        </w:r>
        <w:r w:rsidRPr="00AD08E9">
          <w:rPr>
            <w:noProof/>
            <w:webHidden/>
          </w:rPr>
          <w:t>iv</w:t>
        </w:r>
        <w:r w:rsidRPr="00AD08E9">
          <w:rPr>
            <w:noProof/>
            <w:webHidden/>
          </w:rPr>
          <w:fldChar w:fldCharType="end"/>
        </w:r>
      </w:hyperlink>
    </w:p>
    <w:p w14:paraId="6C1E9D3B" w14:textId="7B6BFD9D" w:rsidR="00590840" w:rsidRPr="00AD08E9" w:rsidRDefault="00590840">
      <w:pPr>
        <w:pStyle w:val="T1"/>
        <w:rPr>
          <w:rFonts w:asciiTheme="minorHAnsi" w:eastAsiaTheme="minorEastAsia" w:hAnsiTheme="minorHAnsi" w:cstheme="minorBidi"/>
          <w:noProof/>
          <w:kern w:val="2"/>
          <w14:ligatures w14:val="standardContextual"/>
        </w:rPr>
      </w:pPr>
      <w:hyperlink w:anchor="_Toc225282809" w:history="1">
        <w:r w:rsidRPr="00AD08E9">
          <w:rPr>
            <w:rStyle w:val="Kpr"/>
            <w:noProof/>
            <w:color w:val="auto"/>
          </w:rPr>
          <w:t>İÇİNDEKİLER</w:t>
        </w:r>
        <w:r w:rsidRPr="00AD08E9">
          <w:rPr>
            <w:noProof/>
            <w:webHidden/>
          </w:rPr>
          <w:tab/>
        </w:r>
        <w:r w:rsidRPr="00AD08E9">
          <w:rPr>
            <w:noProof/>
            <w:webHidden/>
          </w:rPr>
          <w:fldChar w:fldCharType="begin"/>
        </w:r>
        <w:r w:rsidRPr="00AD08E9">
          <w:rPr>
            <w:noProof/>
            <w:webHidden/>
          </w:rPr>
          <w:instrText xml:space="preserve"> PAGEREF _Toc225282809 \h </w:instrText>
        </w:r>
        <w:r w:rsidRPr="00AD08E9">
          <w:rPr>
            <w:noProof/>
            <w:webHidden/>
          </w:rPr>
        </w:r>
        <w:r w:rsidRPr="00AD08E9">
          <w:rPr>
            <w:noProof/>
            <w:webHidden/>
          </w:rPr>
          <w:fldChar w:fldCharType="separate"/>
        </w:r>
        <w:r w:rsidRPr="00AD08E9">
          <w:rPr>
            <w:noProof/>
            <w:webHidden/>
          </w:rPr>
          <w:t>v</w:t>
        </w:r>
        <w:r w:rsidRPr="00AD08E9">
          <w:rPr>
            <w:noProof/>
            <w:webHidden/>
          </w:rPr>
          <w:fldChar w:fldCharType="end"/>
        </w:r>
      </w:hyperlink>
    </w:p>
    <w:p w14:paraId="6D82E25B" w14:textId="45E6BDB4" w:rsidR="00590840" w:rsidRPr="00AD08E9" w:rsidRDefault="00590840">
      <w:pPr>
        <w:pStyle w:val="T1"/>
        <w:rPr>
          <w:rFonts w:asciiTheme="minorHAnsi" w:eastAsiaTheme="minorEastAsia" w:hAnsiTheme="minorHAnsi" w:cstheme="minorBidi"/>
          <w:noProof/>
          <w:kern w:val="2"/>
          <w14:ligatures w14:val="standardContextual"/>
        </w:rPr>
      </w:pPr>
      <w:hyperlink w:anchor="_Toc225282810" w:history="1">
        <w:r w:rsidRPr="00AD08E9">
          <w:rPr>
            <w:rStyle w:val="Kpr"/>
            <w:noProof/>
            <w:color w:val="auto"/>
          </w:rPr>
          <w:t>SİMGELER VE KISALTMALAR</w:t>
        </w:r>
        <w:r w:rsidRPr="00AD08E9">
          <w:rPr>
            <w:noProof/>
            <w:webHidden/>
          </w:rPr>
          <w:tab/>
        </w:r>
        <w:r w:rsidRPr="00AD08E9">
          <w:rPr>
            <w:noProof/>
            <w:webHidden/>
          </w:rPr>
          <w:fldChar w:fldCharType="begin"/>
        </w:r>
        <w:r w:rsidRPr="00AD08E9">
          <w:rPr>
            <w:noProof/>
            <w:webHidden/>
          </w:rPr>
          <w:instrText xml:space="preserve"> PAGEREF _Toc225282810 \h </w:instrText>
        </w:r>
        <w:r w:rsidRPr="00AD08E9">
          <w:rPr>
            <w:noProof/>
            <w:webHidden/>
          </w:rPr>
        </w:r>
        <w:r w:rsidRPr="00AD08E9">
          <w:rPr>
            <w:noProof/>
            <w:webHidden/>
          </w:rPr>
          <w:fldChar w:fldCharType="separate"/>
        </w:r>
        <w:r w:rsidRPr="00AD08E9">
          <w:rPr>
            <w:noProof/>
            <w:webHidden/>
          </w:rPr>
          <w:t>viii</w:t>
        </w:r>
        <w:r w:rsidRPr="00AD08E9">
          <w:rPr>
            <w:noProof/>
            <w:webHidden/>
          </w:rPr>
          <w:fldChar w:fldCharType="end"/>
        </w:r>
      </w:hyperlink>
    </w:p>
    <w:p w14:paraId="5132BBE9" w14:textId="2036B93F" w:rsidR="00590840" w:rsidRPr="00AD08E9" w:rsidRDefault="00590840">
      <w:pPr>
        <w:pStyle w:val="T1"/>
        <w:rPr>
          <w:rFonts w:asciiTheme="minorHAnsi" w:eastAsiaTheme="minorEastAsia" w:hAnsiTheme="minorHAnsi" w:cstheme="minorBidi"/>
          <w:noProof/>
          <w:kern w:val="2"/>
          <w14:ligatures w14:val="standardContextual"/>
        </w:rPr>
      </w:pPr>
      <w:hyperlink w:anchor="_Toc225282811" w:history="1">
        <w:r w:rsidRPr="00AD08E9">
          <w:rPr>
            <w:rStyle w:val="Kpr"/>
            <w:noProof/>
            <w:color w:val="auto"/>
          </w:rPr>
          <w:t>ŞEKİLLER</w:t>
        </w:r>
        <w:r w:rsidRPr="00AD08E9">
          <w:rPr>
            <w:noProof/>
            <w:webHidden/>
          </w:rPr>
          <w:tab/>
        </w:r>
        <w:r w:rsidRPr="00AD08E9">
          <w:rPr>
            <w:noProof/>
            <w:webHidden/>
          </w:rPr>
          <w:fldChar w:fldCharType="begin"/>
        </w:r>
        <w:r w:rsidRPr="00AD08E9">
          <w:rPr>
            <w:noProof/>
            <w:webHidden/>
          </w:rPr>
          <w:instrText xml:space="preserve"> PAGEREF _Toc225282811 \h </w:instrText>
        </w:r>
        <w:r w:rsidRPr="00AD08E9">
          <w:rPr>
            <w:noProof/>
            <w:webHidden/>
          </w:rPr>
        </w:r>
        <w:r w:rsidRPr="00AD08E9">
          <w:rPr>
            <w:noProof/>
            <w:webHidden/>
          </w:rPr>
          <w:fldChar w:fldCharType="separate"/>
        </w:r>
        <w:r w:rsidRPr="00AD08E9">
          <w:rPr>
            <w:noProof/>
            <w:webHidden/>
          </w:rPr>
          <w:t>ix</w:t>
        </w:r>
        <w:r w:rsidRPr="00AD08E9">
          <w:rPr>
            <w:noProof/>
            <w:webHidden/>
          </w:rPr>
          <w:fldChar w:fldCharType="end"/>
        </w:r>
      </w:hyperlink>
    </w:p>
    <w:p w14:paraId="225FC76B" w14:textId="767CBA43" w:rsidR="00590840" w:rsidRPr="00AD08E9" w:rsidRDefault="00590840">
      <w:pPr>
        <w:pStyle w:val="T1"/>
        <w:rPr>
          <w:rFonts w:asciiTheme="minorHAnsi" w:eastAsiaTheme="minorEastAsia" w:hAnsiTheme="minorHAnsi" w:cstheme="minorBidi"/>
          <w:noProof/>
          <w:kern w:val="2"/>
          <w14:ligatures w14:val="standardContextual"/>
        </w:rPr>
      </w:pPr>
      <w:hyperlink w:anchor="_Toc225282812" w:history="1">
        <w:r w:rsidRPr="00AD08E9">
          <w:rPr>
            <w:rStyle w:val="Kpr"/>
            <w:noProof/>
            <w:color w:val="auto"/>
          </w:rPr>
          <w:t>TABLOLAR</w:t>
        </w:r>
        <w:r w:rsidRPr="00AD08E9">
          <w:rPr>
            <w:noProof/>
            <w:webHidden/>
          </w:rPr>
          <w:tab/>
        </w:r>
        <w:r w:rsidRPr="00AD08E9">
          <w:rPr>
            <w:noProof/>
            <w:webHidden/>
          </w:rPr>
          <w:fldChar w:fldCharType="begin"/>
        </w:r>
        <w:r w:rsidRPr="00AD08E9">
          <w:rPr>
            <w:noProof/>
            <w:webHidden/>
          </w:rPr>
          <w:instrText xml:space="preserve"> PAGEREF _Toc225282812 \h </w:instrText>
        </w:r>
        <w:r w:rsidRPr="00AD08E9">
          <w:rPr>
            <w:noProof/>
            <w:webHidden/>
          </w:rPr>
        </w:r>
        <w:r w:rsidRPr="00AD08E9">
          <w:rPr>
            <w:noProof/>
            <w:webHidden/>
          </w:rPr>
          <w:fldChar w:fldCharType="separate"/>
        </w:r>
        <w:r w:rsidRPr="00AD08E9">
          <w:rPr>
            <w:noProof/>
            <w:webHidden/>
          </w:rPr>
          <w:t>x</w:t>
        </w:r>
        <w:r w:rsidRPr="00AD08E9">
          <w:rPr>
            <w:noProof/>
            <w:webHidden/>
          </w:rPr>
          <w:fldChar w:fldCharType="end"/>
        </w:r>
      </w:hyperlink>
    </w:p>
    <w:p w14:paraId="4F720B51" w14:textId="3EC3EEB2" w:rsidR="00590840" w:rsidRPr="00AD08E9" w:rsidRDefault="00590840">
      <w:pPr>
        <w:pStyle w:val="T1"/>
        <w:rPr>
          <w:rFonts w:asciiTheme="minorHAnsi" w:eastAsiaTheme="minorEastAsia" w:hAnsiTheme="minorHAnsi" w:cstheme="minorBidi"/>
          <w:noProof/>
          <w:kern w:val="2"/>
          <w14:ligatures w14:val="standardContextual"/>
        </w:rPr>
      </w:pPr>
      <w:hyperlink w:anchor="_Toc225282813" w:history="1">
        <w:r w:rsidRPr="00AD08E9">
          <w:rPr>
            <w:rStyle w:val="Kpr"/>
            <w:noProof/>
            <w:color w:val="auto"/>
          </w:rPr>
          <w:t>1. GİRİŞ</w:t>
        </w:r>
        <w:r w:rsidRPr="00AD08E9">
          <w:rPr>
            <w:noProof/>
            <w:webHidden/>
          </w:rPr>
          <w:tab/>
        </w:r>
        <w:r w:rsidRPr="00AD08E9">
          <w:rPr>
            <w:noProof/>
            <w:webHidden/>
          </w:rPr>
          <w:fldChar w:fldCharType="begin"/>
        </w:r>
        <w:r w:rsidRPr="00AD08E9">
          <w:rPr>
            <w:noProof/>
            <w:webHidden/>
          </w:rPr>
          <w:instrText xml:space="preserve"> PAGEREF _Toc225282813 \h </w:instrText>
        </w:r>
        <w:r w:rsidRPr="00AD08E9">
          <w:rPr>
            <w:noProof/>
            <w:webHidden/>
          </w:rPr>
        </w:r>
        <w:r w:rsidRPr="00AD08E9">
          <w:rPr>
            <w:noProof/>
            <w:webHidden/>
          </w:rPr>
          <w:fldChar w:fldCharType="separate"/>
        </w:r>
        <w:r w:rsidRPr="00AD08E9">
          <w:rPr>
            <w:noProof/>
            <w:webHidden/>
          </w:rPr>
          <w:t>1</w:t>
        </w:r>
        <w:r w:rsidRPr="00AD08E9">
          <w:rPr>
            <w:noProof/>
            <w:webHidden/>
          </w:rPr>
          <w:fldChar w:fldCharType="end"/>
        </w:r>
      </w:hyperlink>
    </w:p>
    <w:p w14:paraId="65290C26" w14:textId="55C95F99" w:rsidR="00590840" w:rsidRPr="00AD08E9" w:rsidRDefault="00590840">
      <w:pPr>
        <w:pStyle w:val="T1"/>
        <w:rPr>
          <w:rFonts w:asciiTheme="minorHAnsi" w:eastAsiaTheme="minorEastAsia" w:hAnsiTheme="minorHAnsi" w:cstheme="minorBidi"/>
          <w:noProof/>
          <w:kern w:val="2"/>
          <w14:ligatures w14:val="standardContextual"/>
        </w:rPr>
      </w:pPr>
      <w:hyperlink w:anchor="_Toc225282814" w:history="1">
        <w:r w:rsidRPr="00AD08E9">
          <w:rPr>
            <w:rStyle w:val="Kpr"/>
            <w:noProof/>
            <w:color w:val="auto"/>
          </w:rPr>
          <w:t>2. GENEL BİLGİLER</w:t>
        </w:r>
        <w:r w:rsidRPr="00AD08E9">
          <w:rPr>
            <w:noProof/>
            <w:webHidden/>
          </w:rPr>
          <w:tab/>
        </w:r>
        <w:r w:rsidRPr="00AD08E9">
          <w:rPr>
            <w:noProof/>
            <w:webHidden/>
          </w:rPr>
          <w:fldChar w:fldCharType="begin"/>
        </w:r>
        <w:r w:rsidRPr="00AD08E9">
          <w:rPr>
            <w:noProof/>
            <w:webHidden/>
          </w:rPr>
          <w:instrText xml:space="preserve"> PAGEREF _Toc225282814 \h </w:instrText>
        </w:r>
        <w:r w:rsidRPr="00AD08E9">
          <w:rPr>
            <w:noProof/>
            <w:webHidden/>
          </w:rPr>
        </w:r>
        <w:r w:rsidRPr="00AD08E9">
          <w:rPr>
            <w:noProof/>
            <w:webHidden/>
          </w:rPr>
          <w:fldChar w:fldCharType="separate"/>
        </w:r>
        <w:r w:rsidRPr="00AD08E9">
          <w:rPr>
            <w:noProof/>
            <w:webHidden/>
          </w:rPr>
          <w:t>4</w:t>
        </w:r>
        <w:r w:rsidRPr="00AD08E9">
          <w:rPr>
            <w:noProof/>
            <w:webHidden/>
          </w:rPr>
          <w:fldChar w:fldCharType="end"/>
        </w:r>
      </w:hyperlink>
    </w:p>
    <w:p w14:paraId="72C3F2F5" w14:textId="2CF92D83" w:rsidR="00590840" w:rsidRPr="00AD08E9" w:rsidRDefault="00590840">
      <w:pPr>
        <w:pStyle w:val="T2"/>
        <w:rPr>
          <w:rFonts w:asciiTheme="minorHAnsi" w:eastAsiaTheme="minorEastAsia" w:hAnsiTheme="minorHAnsi" w:cstheme="minorBidi"/>
          <w:noProof/>
          <w:kern w:val="2"/>
          <w14:ligatures w14:val="standardContextual"/>
        </w:rPr>
      </w:pPr>
      <w:hyperlink w:anchor="_Toc225282815" w:history="1">
        <w:r w:rsidRPr="00AD08E9">
          <w:rPr>
            <w:rStyle w:val="Kpr"/>
            <w:noProof/>
            <w:color w:val="auto"/>
          </w:rPr>
          <w:t>2.1. Embriyolojik Gelişim</w:t>
        </w:r>
        <w:r w:rsidRPr="00AD08E9">
          <w:rPr>
            <w:noProof/>
            <w:webHidden/>
          </w:rPr>
          <w:tab/>
        </w:r>
        <w:r w:rsidRPr="00AD08E9">
          <w:rPr>
            <w:noProof/>
            <w:webHidden/>
          </w:rPr>
          <w:fldChar w:fldCharType="begin"/>
        </w:r>
        <w:r w:rsidRPr="00AD08E9">
          <w:rPr>
            <w:noProof/>
            <w:webHidden/>
          </w:rPr>
          <w:instrText xml:space="preserve"> PAGEREF _Toc225282815 \h </w:instrText>
        </w:r>
        <w:r w:rsidRPr="00AD08E9">
          <w:rPr>
            <w:noProof/>
            <w:webHidden/>
          </w:rPr>
        </w:r>
        <w:r w:rsidRPr="00AD08E9">
          <w:rPr>
            <w:noProof/>
            <w:webHidden/>
          </w:rPr>
          <w:fldChar w:fldCharType="separate"/>
        </w:r>
        <w:r w:rsidRPr="00AD08E9">
          <w:rPr>
            <w:noProof/>
            <w:webHidden/>
          </w:rPr>
          <w:t>4</w:t>
        </w:r>
        <w:r w:rsidRPr="00AD08E9">
          <w:rPr>
            <w:noProof/>
            <w:webHidden/>
          </w:rPr>
          <w:fldChar w:fldCharType="end"/>
        </w:r>
      </w:hyperlink>
    </w:p>
    <w:p w14:paraId="624C8315" w14:textId="1FDE5F16" w:rsidR="00590840" w:rsidRPr="00AD08E9" w:rsidRDefault="00590840">
      <w:pPr>
        <w:pStyle w:val="T2"/>
        <w:rPr>
          <w:rFonts w:asciiTheme="minorHAnsi" w:eastAsiaTheme="minorEastAsia" w:hAnsiTheme="minorHAnsi" w:cstheme="minorBidi"/>
          <w:noProof/>
          <w:kern w:val="2"/>
          <w14:ligatures w14:val="standardContextual"/>
        </w:rPr>
      </w:pPr>
      <w:hyperlink w:anchor="_Toc225282816" w:history="1">
        <w:r w:rsidRPr="00AD08E9">
          <w:rPr>
            <w:rStyle w:val="Kpr"/>
            <w:noProof/>
            <w:color w:val="auto"/>
          </w:rPr>
          <w:t>2.2. Anatomi</w:t>
        </w:r>
        <w:r w:rsidRPr="00AD08E9">
          <w:rPr>
            <w:noProof/>
            <w:webHidden/>
          </w:rPr>
          <w:tab/>
        </w:r>
        <w:r w:rsidRPr="00AD08E9">
          <w:rPr>
            <w:noProof/>
            <w:webHidden/>
          </w:rPr>
          <w:fldChar w:fldCharType="begin"/>
        </w:r>
        <w:r w:rsidRPr="00AD08E9">
          <w:rPr>
            <w:noProof/>
            <w:webHidden/>
          </w:rPr>
          <w:instrText xml:space="preserve"> PAGEREF _Toc225282816 \h </w:instrText>
        </w:r>
        <w:r w:rsidRPr="00AD08E9">
          <w:rPr>
            <w:noProof/>
            <w:webHidden/>
          </w:rPr>
        </w:r>
        <w:r w:rsidRPr="00AD08E9">
          <w:rPr>
            <w:noProof/>
            <w:webHidden/>
          </w:rPr>
          <w:fldChar w:fldCharType="separate"/>
        </w:r>
        <w:r w:rsidRPr="00AD08E9">
          <w:rPr>
            <w:noProof/>
            <w:webHidden/>
          </w:rPr>
          <w:t>5</w:t>
        </w:r>
        <w:r w:rsidRPr="00AD08E9">
          <w:rPr>
            <w:noProof/>
            <w:webHidden/>
          </w:rPr>
          <w:fldChar w:fldCharType="end"/>
        </w:r>
      </w:hyperlink>
    </w:p>
    <w:p w14:paraId="2C4DB3FE" w14:textId="636FBCA9" w:rsidR="00590840" w:rsidRPr="00AD08E9" w:rsidRDefault="00590840">
      <w:pPr>
        <w:pStyle w:val="T3"/>
        <w:rPr>
          <w:rFonts w:asciiTheme="minorHAnsi" w:eastAsiaTheme="minorEastAsia" w:hAnsiTheme="minorHAnsi" w:cstheme="minorBidi"/>
          <w:noProof/>
          <w:kern w:val="2"/>
          <w14:ligatures w14:val="standardContextual"/>
        </w:rPr>
      </w:pPr>
      <w:hyperlink w:anchor="_Toc225282817" w:history="1">
        <w:r w:rsidRPr="00AD08E9">
          <w:rPr>
            <w:rStyle w:val="Kpr"/>
            <w:noProof/>
            <w:color w:val="auto"/>
          </w:rPr>
          <w:t>2.2.1. Göğüs Duvarının Kemik Yapısı</w:t>
        </w:r>
        <w:r w:rsidRPr="00AD08E9">
          <w:rPr>
            <w:noProof/>
            <w:webHidden/>
          </w:rPr>
          <w:tab/>
        </w:r>
        <w:r w:rsidRPr="00AD08E9">
          <w:rPr>
            <w:noProof/>
            <w:webHidden/>
          </w:rPr>
          <w:fldChar w:fldCharType="begin"/>
        </w:r>
        <w:r w:rsidRPr="00AD08E9">
          <w:rPr>
            <w:noProof/>
            <w:webHidden/>
          </w:rPr>
          <w:instrText xml:space="preserve"> PAGEREF _Toc225282817 \h </w:instrText>
        </w:r>
        <w:r w:rsidRPr="00AD08E9">
          <w:rPr>
            <w:noProof/>
            <w:webHidden/>
          </w:rPr>
        </w:r>
        <w:r w:rsidRPr="00AD08E9">
          <w:rPr>
            <w:noProof/>
            <w:webHidden/>
          </w:rPr>
          <w:fldChar w:fldCharType="separate"/>
        </w:r>
        <w:r w:rsidRPr="00AD08E9">
          <w:rPr>
            <w:noProof/>
            <w:webHidden/>
          </w:rPr>
          <w:t>5</w:t>
        </w:r>
        <w:r w:rsidRPr="00AD08E9">
          <w:rPr>
            <w:noProof/>
            <w:webHidden/>
          </w:rPr>
          <w:fldChar w:fldCharType="end"/>
        </w:r>
      </w:hyperlink>
    </w:p>
    <w:p w14:paraId="3BFED850" w14:textId="78313891" w:rsidR="00590840" w:rsidRPr="00AD08E9" w:rsidRDefault="00590840">
      <w:pPr>
        <w:pStyle w:val="T3"/>
        <w:rPr>
          <w:rFonts w:asciiTheme="minorHAnsi" w:eastAsiaTheme="minorEastAsia" w:hAnsiTheme="minorHAnsi" w:cstheme="minorBidi"/>
          <w:noProof/>
          <w:kern w:val="2"/>
          <w14:ligatures w14:val="standardContextual"/>
        </w:rPr>
      </w:pPr>
      <w:hyperlink w:anchor="_Toc225282818" w:history="1">
        <w:r w:rsidRPr="00AD08E9">
          <w:rPr>
            <w:rStyle w:val="Kpr"/>
            <w:noProof/>
            <w:color w:val="auto"/>
          </w:rPr>
          <w:t>2.2.2. Deformitelerin Anatomik Temeli</w:t>
        </w:r>
        <w:r w:rsidRPr="00AD08E9">
          <w:rPr>
            <w:noProof/>
            <w:webHidden/>
          </w:rPr>
          <w:tab/>
        </w:r>
        <w:r w:rsidRPr="00AD08E9">
          <w:rPr>
            <w:noProof/>
            <w:webHidden/>
          </w:rPr>
          <w:fldChar w:fldCharType="begin"/>
        </w:r>
        <w:r w:rsidRPr="00AD08E9">
          <w:rPr>
            <w:noProof/>
            <w:webHidden/>
          </w:rPr>
          <w:instrText xml:space="preserve"> PAGEREF _Toc225282818 \h </w:instrText>
        </w:r>
        <w:r w:rsidRPr="00AD08E9">
          <w:rPr>
            <w:noProof/>
            <w:webHidden/>
          </w:rPr>
        </w:r>
        <w:r w:rsidRPr="00AD08E9">
          <w:rPr>
            <w:noProof/>
            <w:webHidden/>
          </w:rPr>
          <w:fldChar w:fldCharType="separate"/>
        </w:r>
        <w:r w:rsidRPr="00AD08E9">
          <w:rPr>
            <w:noProof/>
            <w:webHidden/>
          </w:rPr>
          <w:t>5</w:t>
        </w:r>
        <w:r w:rsidRPr="00AD08E9">
          <w:rPr>
            <w:noProof/>
            <w:webHidden/>
          </w:rPr>
          <w:fldChar w:fldCharType="end"/>
        </w:r>
      </w:hyperlink>
    </w:p>
    <w:p w14:paraId="3ABD4204" w14:textId="1C004C81" w:rsidR="00590840" w:rsidRPr="00AD08E9" w:rsidRDefault="00590840">
      <w:pPr>
        <w:pStyle w:val="T3"/>
        <w:rPr>
          <w:rFonts w:asciiTheme="minorHAnsi" w:eastAsiaTheme="minorEastAsia" w:hAnsiTheme="minorHAnsi" w:cstheme="minorBidi"/>
          <w:noProof/>
          <w:kern w:val="2"/>
          <w14:ligatures w14:val="standardContextual"/>
        </w:rPr>
      </w:pPr>
      <w:hyperlink w:anchor="_Toc225282819" w:history="1">
        <w:r w:rsidRPr="00AD08E9">
          <w:rPr>
            <w:rStyle w:val="Kpr"/>
            <w:noProof/>
            <w:color w:val="auto"/>
          </w:rPr>
          <w:t>2.2.3. Göğüs Duvarı Kasları</w:t>
        </w:r>
        <w:r w:rsidRPr="00AD08E9">
          <w:rPr>
            <w:noProof/>
            <w:webHidden/>
          </w:rPr>
          <w:tab/>
        </w:r>
        <w:r w:rsidRPr="00AD08E9">
          <w:rPr>
            <w:noProof/>
            <w:webHidden/>
          </w:rPr>
          <w:fldChar w:fldCharType="begin"/>
        </w:r>
        <w:r w:rsidRPr="00AD08E9">
          <w:rPr>
            <w:noProof/>
            <w:webHidden/>
          </w:rPr>
          <w:instrText xml:space="preserve"> PAGEREF _Toc225282819 \h </w:instrText>
        </w:r>
        <w:r w:rsidRPr="00AD08E9">
          <w:rPr>
            <w:noProof/>
            <w:webHidden/>
          </w:rPr>
        </w:r>
        <w:r w:rsidRPr="00AD08E9">
          <w:rPr>
            <w:noProof/>
            <w:webHidden/>
          </w:rPr>
          <w:fldChar w:fldCharType="separate"/>
        </w:r>
        <w:r w:rsidRPr="00AD08E9">
          <w:rPr>
            <w:noProof/>
            <w:webHidden/>
          </w:rPr>
          <w:t>6</w:t>
        </w:r>
        <w:r w:rsidRPr="00AD08E9">
          <w:rPr>
            <w:noProof/>
            <w:webHidden/>
          </w:rPr>
          <w:fldChar w:fldCharType="end"/>
        </w:r>
      </w:hyperlink>
    </w:p>
    <w:p w14:paraId="099A5BD6" w14:textId="2163B6D6" w:rsidR="00590840" w:rsidRPr="00AD08E9" w:rsidRDefault="00590840">
      <w:pPr>
        <w:pStyle w:val="T3"/>
        <w:rPr>
          <w:rFonts w:asciiTheme="minorHAnsi" w:eastAsiaTheme="minorEastAsia" w:hAnsiTheme="minorHAnsi" w:cstheme="minorBidi"/>
          <w:noProof/>
          <w:kern w:val="2"/>
          <w14:ligatures w14:val="standardContextual"/>
        </w:rPr>
      </w:pPr>
      <w:hyperlink w:anchor="_Toc225282820" w:history="1">
        <w:r w:rsidRPr="00AD08E9">
          <w:rPr>
            <w:rStyle w:val="Kpr"/>
            <w:noProof/>
            <w:color w:val="auto"/>
          </w:rPr>
          <w:t>2.2.4. Vasküler ve Nöral Anatomi</w:t>
        </w:r>
        <w:r w:rsidRPr="00AD08E9">
          <w:rPr>
            <w:noProof/>
            <w:webHidden/>
          </w:rPr>
          <w:tab/>
        </w:r>
        <w:r w:rsidRPr="00AD08E9">
          <w:rPr>
            <w:noProof/>
            <w:webHidden/>
          </w:rPr>
          <w:fldChar w:fldCharType="begin"/>
        </w:r>
        <w:r w:rsidRPr="00AD08E9">
          <w:rPr>
            <w:noProof/>
            <w:webHidden/>
          </w:rPr>
          <w:instrText xml:space="preserve"> PAGEREF _Toc225282820 \h </w:instrText>
        </w:r>
        <w:r w:rsidRPr="00AD08E9">
          <w:rPr>
            <w:noProof/>
            <w:webHidden/>
          </w:rPr>
        </w:r>
        <w:r w:rsidRPr="00AD08E9">
          <w:rPr>
            <w:noProof/>
            <w:webHidden/>
          </w:rPr>
          <w:fldChar w:fldCharType="separate"/>
        </w:r>
        <w:r w:rsidRPr="00AD08E9">
          <w:rPr>
            <w:noProof/>
            <w:webHidden/>
          </w:rPr>
          <w:t>6</w:t>
        </w:r>
        <w:r w:rsidRPr="00AD08E9">
          <w:rPr>
            <w:noProof/>
            <w:webHidden/>
          </w:rPr>
          <w:fldChar w:fldCharType="end"/>
        </w:r>
      </w:hyperlink>
    </w:p>
    <w:p w14:paraId="01C1E60E" w14:textId="422F9F9F" w:rsidR="00590840" w:rsidRPr="00AD08E9" w:rsidRDefault="00590840">
      <w:pPr>
        <w:pStyle w:val="T2"/>
        <w:rPr>
          <w:rFonts w:asciiTheme="minorHAnsi" w:eastAsiaTheme="minorEastAsia" w:hAnsiTheme="minorHAnsi" w:cstheme="minorBidi"/>
          <w:noProof/>
          <w:kern w:val="2"/>
          <w14:ligatures w14:val="standardContextual"/>
        </w:rPr>
      </w:pPr>
      <w:hyperlink w:anchor="_Toc225282821" w:history="1">
        <w:r w:rsidRPr="00AD08E9">
          <w:rPr>
            <w:rStyle w:val="Kpr"/>
            <w:noProof/>
            <w:color w:val="auto"/>
          </w:rPr>
          <w:t>2.3. Sınıflandırma</w:t>
        </w:r>
        <w:r w:rsidRPr="00AD08E9">
          <w:rPr>
            <w:noProof/>
            <w:webHidden/>
          </w:rPr>
          <w:tab/>
        </w:r>
        <w:r w:rsidRPr="00AD08E9">
          <w:rPr>
            <w:noProof/>
            <w:webHidden/>
          </w:rPr>
          <w:fldChar w:fldCharType="begin"/>
        </w:r>
        <w:r w:rsidRPr="00AD08E9">
          <w:rPr>
            <w:noProof/>
            <w:webHidden/>
          </w:rPr>
          <w:instrText xml:space="preserve"> PAGEREF _Toc225282821 \h </w:instrText>
        </w:r>
        <w:r w:rsidRPr="00AD08E9">
          <w:rPr>
            <w:noProof/>
            <w:webHidden/>
          </w:rPr>
        </w:r>
        <w:r w:rsidRPr="00AD08E9">
          <w:rPr>
            <w:noProof/>
            <w:webHidden/>
          </w:rPr>
          <w:fldChar w:fldCharType="separate"/>
        </w:r>
        <w:r w:rsidRPr="00AD08E9">
          <w:rPr>
            <w:noProof/>
            <w:webHidden/>
          </w:rPr>
          <w:t>6</w:t>
        </w:r>
        <w:r w:rsidRPr="00AD08E9">
          <w:rPr>
            <w:noProof/>
            <w:webHidden/>
          </w:rPr>
          <w:fldChar w:fldCharType="end"/>
        </w:r>
      </w:hyperlink>
    </w:p>
    <w:p w14:paraId="06A35B3D" w14:textId="2B8C62DE" w:rsidR="00590840" w:rsidRPr="00AD08E9" w:rsidRDefault="00590840">
      <w:pPr>
        <w:pStyle w:val="T2"/>
        <w:rPr>
          <w:rFonts w:asciiTheme="minorHAnsi" w:eastAsiaTheme="minorEastAsia" w:hAnsiTheme="minorHAnsi" w:cstheme="minorBidi"/>
          <w:noProof/>
          <w:kern w:val="2"/>
          <w14:ligatures w14:val="standardContextual"/>
        </w:rPr>
      </w:pPr>
      <w:hyperlink w:anchor="_Toc225282822" w:history="1">
        <w:r w:rsidRPr="00AD08E9">
          <w:rPr>
            <w:rStyle w:val="Kpr"/>
            <w:noProof/>
            <w:color w:val="auto"/>
          </w:rPr>
          <w:t>2.4. PEKTUS EKSKAVATUM</w:t>
        </w:r>
        <w:r w:rsidRPr="00AD08E9">
          <w:rPr>
            <w:noProof/>
            <w:webHidden/>
          </w:rPr>
          <w:tab/>
        </w:r>
        <w:r w:rsidRPr="00AD08E9">
          <w:rPr>
            <w:noProof/>
            <w:webHidden/>
          </w:rPr>
          <w:fldChar w:fldCharType="begin"/>
        </w:r>
        <w:r w:rsidRPr="00AD08E9">
          <w:rPr>
            <w:noProof/>
            <w:webHidden/>
          </w:rPr>
          <w:instrText xml:space="preserve"> PAGEREF _Toc225282822 \h </w:instrText>
        </w:r>
        <w:r w:rsidRPr="00AD08E9">
          <w:rPr>
            <w:noProof/>
            <w:webHidden/>
          </w:rPr>
        </w:r>
        <w:r w:rsidRPr="00AD08E9">
          <w:rPr>
            <w:noProof/>
            <w:webHidden/>
          </w:rPr>
          <w:fldChar w:fldCharType="separate"/>
        </w:r>
        <w:r w:rsidRPr="00AD08E9">
          <w:rPr>
            <w:noProof/>
            <w:webHidden/>
          </w:rPr>
          <w:t>7</w:t>
        </w:r>
        <w:r w:rsidRPr="00AD08E9">
          <w:rPr>
            <w:noProof/>
            <w:webHidden/>
          </w:rPr>
          <w:fldChar w:fldCharType="end"/>
        </w:r>
      </w:hyperlink>
    </w:p>
    <w:p w14:paraId="43EFF6D3" w14:textId="43862C02" w:rsidR="00590840" w:rsidRPr="00AD08E9" w:rsidRDefault="00590840">
      <w:pPr>
        <w:pStyle w:val="T3"/>
        <w:rPr>
          <w:rFonts w:asciiTheme="minorHAnsi" w:eastAsiaTheme="minorEastAsia" w:hAnsiTheme="minorHAnsi" w:cstheme="minorBidi"/>
          <w:noProof/>
          <w:kern w:val="2"/>
          <w14:ligatures w14:val="standardContextual"/>
        </w:rPr>
      </w:pPr>
      <w:hyperlink w:anchor="_Toc225282823" w:history="1">
        <w:r w:rsidRPr="00AD08E9">
          <w:rPr>
            <w:rStyle w:val="Kpr"/>
            <w:noProof/>
            <w:color w:val="auto"/>
          </w:rPr>
          <w:t>2.4.1. Pektus Ekskavatumun Sınıflandırılması</w:t>
        </w:r>
        <w:r w:rsidRPr="00AD08E9">
          <w:rPr>
            <w:noProof/>
            <w:webHidden/>
          </w:rPr>
          <w:tab/>
        </w:r>
        <w:r w:rsidRPr="00AD08E9">
          <w:rPr>
            <w:noProof/>
            <w:webHidden/>
          </w:rPr>
          <w:fldChar w:fldCharType="begin"/>
        </w:r>
        <w:r w:rsidRPr="00AD08E9">
          <w:rPr>
            <w:noProof/>
            <w:webHidden/>
          </w:rPr>
          <w:instrText xml:space="preserve"> PAGEREF _Toc225282823 \h </w:instrText>
        </w:r>
        <w:r w:rsidRPr="00AD08E9">
          <w:rPr>
            <w:noProof/>
            <w:webHidden/>
          </w:rPr>
        </w:r>
        <w:r w:rsidRPr="00AD08E9">
          <w:rPr>
            <w:noProof/>
            <w:webHidden/>
          </w:rPr>
          <w:fldChar w:fldCharType="separate"/>
        </w:r>
        <w:r w:rsidRPr="00AD08E9">
          <w:rPr>
            <w:noProof/>
            <w:webHidden/>
          </w:rPr>
          <w:t>8</w:t>
        </w:r>
        <w:r w:rsidRPr="00AD08E9">
          <w:rPr>
            <w:noProof/>
            <w:webHidden/>
          </w:rPr>
          <w:fldChar w:fldCharType="end"/>
        </w:r>
      </w:hyperlink>
    </w:p>
    <w:p w14:paraId="67DCC7F3" w14:textId="4B3C3102" w:rsidR="00590840" w:rsidRPr="00AD08E9" w:rsidRDefault="00590840">
      <w:pPr>
        <w:pStyle w:val="T4"/>
        <w:rPr>
          <w:rFonts w:asciiTheme="minorHAnsi" w:eastAsiaTheme="minorEastAsia" w:hAnsiTheme="minorHAnsi" w:cstheme="minorBidi"/>
          <w:noProof/>
          <w:kern w:val="2"/>
          <w14:ligatures w14:val="standardContextual"/>
        </w:rPr>
      </w:pPr>
      <w:hyperlink w:anchor="_Toc225282824" w:history="1">
        <w:r w:rsidRPr="00AD08E9">
          <w:rPr>
            <w:rStyle w:val="Kpr"/>
            <w:noProof/>
            <w:color w:val="auto"/>
          </w:rPr>
          <w:t>2.4.1.1. Morfolojik Alt Tipler</w:t>
        </w:r>
        <w:r w:rsidRPr="00AD08E9">
          <w:rPr>
            <w:noProof/>
            <w:webHidden/>
          </w:rPr>
          <w:tab/>
        </w:r>
        <w:r w:rsidRPr="00AD08E9">
          <w:rPr>
            <w:noProof/>
            <w:webHidden/>
          </w:rPr>
          <w:fldChar w:fldCharType="begin"/>
        </w:r>
        <w:r w:rsidRPr="00AD08E9">
          <w:rPr>
            <w:noProof/>
            <w:webHidden/>
          </w:rPr>
          <w:instrText xml:space="preserve"> PAGEREF _Toc225282824 \h </w:instrText>
        </w:r>
        <w:r w:rsidRPr="00AD08E9">
          <w:rPr>
            <w:noProof/>
            <w:webHidden/>
          </w:rPr>
        </w:r>
        <w:r w:rsidRPr="00AD08E9">
          <w:rPr>
            <w:noProof/>
            <w:webHidden/>
          </w:rPr>
          <w:fldChar w:fldCharType="separate"/>
        </w:r>
        <w:r w:rsidRPr="00AD08E9">
          <w:rPr>
            <w:noProof/>
            <w:webHidden/>
          </w:rPr>
          <w:t>8</w:t>
        </w:r>
        <w:r w:rsidRPr="00AD08E9">
          <w:rPr>
            <w:noProof/>
            <w:webHidden/>
          </w:rPr>
          <w:fldChar w:fldCharType="end"/>
        </w:r>
      </w:hyperlink>
    </w:p>
    <w:p w14:paraId="1BEF9C88" w14:textId="7580E1E3" w:rsidR="00590840" w:rsidRPr="00AD08E9" w:rsidRDefault="00590840">
      <w:pPr>
        <w:pStyle w:val="T4"/>
        <w:rPr>
          <w:rFonts w:asciiTheme="minorHAnsi" w:eastAsiaTheme="minorEastAsia" w:hAnsiTheme="minorHAnsi" w:cstheme="minorBidi"/>
          <w:noProof/>
          <w:kern w:val="2"/>
          <w14:ligatures w14:val="standardContextual"/>
        </w:rPr>
      </w:pPr>
      <w:hyperlink w:anchor="_Toc225282825" w:history="1">
        <w:r w:rsidRPr="00AD08E9">
          <w:rPr>
            <w:rStyle w:val="Kpr"/>
            <w:noProof/>
            <w:color w:val="auto"/>
          </w:rPr>
          <w:t>2.4.1.2. Simetriye Göre Sınıflama</w:t>
        </w:r>
        <w:r w:rsidRPr="00AD08E9">
          <w:rPr>
            <w:noProof/>
            <w:webHidden/>
          </w:rPr>
          <w:tab/>
        </w:r>
        <w:r w:rsidRPr="00AD08E9">
          <w:rPr>
            <w:noProof/>
            <w:webHidden/>
          </w:rPr>
          <w:fldChar w:fldCharType="begin"/>
        </w:r>
        <w:r w:rsidRPr="00AD08E9">
          <w:rPr>
            <w:noProof/>
            <w:webHidden/>
          </w:rPr>
          <w:instrText xml:space="preserve"> PAGEREF _Toc225282825 \h </w:instrText>
        </w:r>
        <w:r w:rsidRPr="00AD08E9">
          <w:rPr>
            <w:noProof/>
            <w:webHidden/>
          </w:rPr>
        </w:r>
        <w:r w:rsidRPr="00AD08E9">
          <w:rPr>
            <w:noProof/>
            <w:webHidden/>
          </w:rPr>
          <w:fldChar w:fldCharType="separate"/>
        </w:r>
        <w:r w:rsidRPr="00AD08E9">
          <w:rPr>
            <w:noProof/>
            <w:webHidden/>
          </w:rPr>
          <w:t>8</w:t>
        </w:r>
        <w:r w:rsidRPr="00AD08E9">
          <w:rPr>
            <w:noProof/>
            <w:webHidden/>
          </w:rPr>
          <w:fldChar w:fldCharType="end"/>
        </w:r>
      </w:hyperlink>
    </w:p>
    <w:p w14:paraId="5254CC6C" w14:textId="3A2C90CE" w:rsidR="00590840" w:rsidRPr="00AD08E9" w:rsidRDefault="00590840">
      <w:pPr>
        <w:pStyle w:val="T4"/>
        <w:rPr>
          <w:rFonts w:asciiTheme="minorHAnsi" w:eastAsiaTheme="minorEastAsia" w:hAnsiTheme="minorHAnsi" w:cstheme="minorBidi"/>
          <w:noProof/>
          <w:kern w:val="2"/>
          <w14:ligatures w14:val="standardContextual"/>
        </w:rPr>
      </w:pPr>
      <w:hyperlink w:anchor="_Toc225282826" w:history="1">
        <w:r w:rsidRPr="00AD08E9">
          <w:rPr>
            <w:rStyle w:val="Kpr"/>
            <w:noProof/>
            <w:color w:val="auto"/>
          </w:rPr>
          <w:t>2.4.1.3. Şiddete Göre Sınıflama</w:t>
        </w:r>
        <w:r w:rsidRPr="00AD08E9">
          <w:rPr>
            <w:noProof/>
            <w:webHidden/>
          </w:rPr>
          <w:tab/>
        </w:r>
        <w:r w:rsidRPr="00AD08E9">
          <w:rPr>
            <w:noProof/>
            <w:webHidden/>
          </w:rPr>
          <w:fldChar w:fldCharType="begin"/>
        </w:r>
        <w:r w:rsidRPr="00AD08E9">
          <w:rPr>
            <w:noProof/>
            <w:webHidden/>
          </w:rPr>
          <w:instrText xml:space="preserve"> PAGEREF _Toc225282826 \h </w:instrText>
        </w:r>
        <w:r w:rsidRPr="00AD08E9">
          <w:rPr>
            <w:noProof/>
            <w:webHidden/>
          </w:rPr>
        </w:r>
        <w:r w:rsidRPr="00AD08E9">
          <w:rPr>
            <w:noProof/>
            <w:webHidden/>
          </w:rPr>
          <w:fldChar w:fldCharType="separate"/>
        </w:r>
        <w:r w:rsidRPr="00AD08E9">
          <w:rPr>
            <w:noProof/>
            <w:webHidden/>
          </w:rPr>
          <w:t>9</w:t>
        </w:r>
        <w:r w:rsidRPr="00AD08E9">
          <w:rPr>
            <w:noProof/>
            <w:webHidden/>
          </w:rPr>
          <w:fldChar w:fldCharType="end"/>
        </w:r>
      </w:hyperlink>
    </w:p>
    <w:p w14:paraId="1A331BDC" w14:textId="7C0A167B" w:rsidR="00590840" w:rsidRPr="00AD08E9" w:rsidRDefault="00590840">
      <w:pPr>
        <w:pStyle w:val="T3"/>
        <w:rPr>
          <w:rFonts w:asciiTheme="minorHAnsi" w:eastAsiaTheme="minorEastAsia" w:hAnsiTheme="minorHAnsi" w:cstheme="minorBidi"/>
          <w:noProof/>
          <w:kern w:val="2"/>
          <w14:ligatures w14:val="standardContextual"/>
        </w:rPr>
      </w:pPr>
      <w:hyperlink w:anchor="_Toc225282827" w:history="1">
        <w:r w:rsidRPr="00AD08E9">
          <w:rPr>
            <w:rStyle w:val="Kpr"/>
            <w:noProof/>
            <w:color w:val="auto"/>
          </w:rPr>
          <w:t>2.4.2. Etiyopatogenez</w:t>
        </w:r>
        <w:r w:rsidRPr="00AD08E9">
          <w:rPr>
            <w:noProof/>
            <w:webHidden/>
          </w:rPr>
          <w:tab/>
        </w:r>
        <w:r w:rsidRPr="00AD08E9">
          <w:rPr>
            <w:noProof/>
            <w:webHidden/>
          </w:rPr>
          <w:fldChar w:fldCharType="begin"/>
        </w:r>
        <w:r w:rsidRPr="00AD08E9">
          <w:rPr>
            <w:noProof/>
            <w:webHidden/>
          </w:rPr>
          <w:instrText xml:space="preserve"> PAGEREF _Toc225282827 \h </w:instrText>
        </w:r>
        <w:r w:rsidRPr="00AD08E9">
          <w:rPr>
            <w:noProof/>
            <w:webHidden/>
          </w:rPr>
        </w:r>
        <w:r w:rsidRPr="00AD08E9">
          <w:rPr>
            <w:noProof/>
            <w:webHidden/>
          </w:rPr>
          <w:fldChar w:fldCharType="separate"/>
        </w:r>
        <w:r w:rsidRPr="00AD08E9">
          <w:rPr>
            <w:noProof/>
            <w:webHidden/>
          </w:rPr>
          <w:t>10</w:t>
        </w:r>
        <w:r w:rsidRPr="00AD08E9">
          <w:rPr>
            <w:noProof/>
            <w:webHidden/>
          </w:rPr>
          <w:fldChar w:fldCharType="end"/>
        </w:r>
      </w:hyperlink>
    </w:p>
    <w:p w14:paraId="35C08B7B" w14:textId="5E2E6832" w:rsidR="00590840" w:rsidRPr="00AD08E9" w:rsidRDefault="00590840">
      <w:pPr>
        <w:pStyle w:val="T3"/>
        <w:rPr>
          <w:rFonts w:asciiTheme="minorHAnsi" w:eastAsiaTheme="minorEastAsia" w:hAnsiTheme="minorHAnsi" w:cstheme="minorBidi"/>
          <w:noProof/>
          <w:kern w:val="2"/>
          <w14:ligatures w14:val="standardContextual"/>
        </w:rPr>
      </w:pPr>
      <w:hyperlink w:anchor="_Toc225282828" w:history="1">
        <w:r w:rsidRPr="00AD08E9">
          <w:rPr>
            <w:rStyle w:val="Kpr"/>
            <w:noProof/>
            <w:color w:val="auto"/>
          </w:rPr>
          <w:t>2.4.3. Genetik</w:t>
        </w:r>
        <w:r w:rsidRPr="00AD08E9">
          <w:rPr>
            <w:noProof/>
            <w:webHidden/>
          </w:rPr>
          <w:tab/>
        </w:r>
        <w:r w:rsidRPr="00AD08E9">
          <w:rPr>
            <w:noProof/>
            <w:webHidden/>
          </w:rPr>
          <w:fldChar w:fldCharType="begin"/>
        </w:r>
        <w:r w:rsidRPr="00AD08E9">
          <w:rPr>
            <w:noProof/>
            <w:webHidden/>
          </w:rPr>
          <w:instrText xml:space="preserve"> PAGEREF _Toc225282828 \h </w:instrText>
        </w:r>
        <w:r w:rsidRPr="00AD08E9">
          <w:rPr>
            <w:noProof/>
            <w:webHidden/>
          </w:rPr>
        </w:r>
        <w:r w:rsidRPr="00AD08E9">
          <w:rPr>
            <w:noProof/>
            <w:webHidden/>
          </w:rPr>
          <w:fldChar w:fldCharType="separate"/>
        </w:r>
        <w:r w:rsidRPr="00AD08E9">
          <w:rPr>
            <w:noProof/>
            <w:webHidden/>
          </w:rPr>
          <w:t>12</w:t>
        </w:r>
        <w:r w:rsidRPr="00AD08E9">
          <w:rPr>
            <w:noProof/>
            <w:webHidden/>
          </w:rPr>
          <w:fldChar w:fldCharType="end"/>
        </w:r>
      </w:hyperlink>
    </w:p>
    <w:p w14:paraId="36B3CF3E" w14:textId="4633DB74" w:rsidR="00590840" w:rsidRPr="00AD08E9" w:rsidRDefault="00590840">
      <w:pPr>
        <w:pStyle w:val="T3"/>
        <w:rPr>
          <w:rFonts w:asciiTheme="minorHAnsi" w:eastAsiaTheme="minorEastAsia" w:hAnsiTheme="minorHAnsi" w:cstheme="minorBidi"/>
          <w:noProof/>
          <w:kern w:val="2"/>
          <w14:ligatures w14:val="standardContextual"/>
        </w:rPr>
      </w:pPr>
      <w:hyperlink w:anchor="_Toc225282829" w:history="1">
        <w:r w:rsidRPr="00AD08E9">
          <w:rPr>
            <w:rStyle w:val="Kpr"/>
            <w:noProof/>
            <w:color w:val="auto"/>
          </w:rPr>
          <w:t>2.4.4. Klinik</w:t>
        </w:r>
        <w:r w:rsidRPr="00AD08E9">
          <w:rPr>
            <w:noProof/>
            <w:webHidden/>
          </w:rPr>
          <w:tab/>
        </w:r>
        <w:r w:rsidRPr="00AD08E9">
          <w:rPr>
            <w:noProof/>
            <w:webHidden/>
          </w:rPr>
          <w:fldChar w:fldCharType="begin"/>
        </w:r>
        <w:r w:rsidRPr="00AD08E9">
          <w:rPr>
            <w:noProof/>
            <w:webHidden/>
          </w:rPr>
          <w:instrText xml:space="preserve"> PAGEREF _Toc225282829 \h </w:instrText>
        </w:r>
        <w:r w:rsidRPr="00AD08E9">
          <w:rPr>
            <w:noProof/>
            <w:webHidden/>
          </w:rPr>
        </w:r>
        <w:r w:rsidRPr="00AD08E9">
          <w:rPr>
            <w:noProof/>
            <w:webHidden/>
          </w:rPr>
          <w:fldChar w:fldCharType="separate"/>
        </w:r>
        <w:r w:rsidRPr="00AD08E9">
          <w:rPr>
            <w:noProof/>
            <w:webHidden/>
          </w:rPr>
          <w:t>13</w:t>
        </w:r>
        <w:r w:rsidRPr="00AD08E9">
          <w:rPr>
            <w:noProof/>
            <w:webHidden/>
          </w:rPr>
          <w:fldChar w:fldCharType="end"/>
        </w:r>
      </w:hyperlink>
    </w:p>
    <w:p w14:paraId="2B224408" w14:textId="3FC2E06E" w:rsidR="00590840" w:rsidRPr="00AD08E9" w:rsidRDefault="00590840">
      <w:pPr>
        <w:pStyle w:val="T3"/>
        <w:rPr>
          <w:rFonts w:asciiTheme="minorHAnsi" w:eastAsiaTheme="minorEastAsia" w:hAnsiTheme="minorHAnsi" w:cstheme="minorBidi"/>
          <w:noProof/>
          <w:kern w:val="2"/>
          <w14:ligatures w14:val="standardContextual"/>
        </w:rPr>
      </w:pPr>
      <w:hyperlink w:anchor="_Toc225282830" w:history="1">
        <w:r w:rsidRPr="00AD08E9">
          <w:rPr>
            <w:rStyle w:val="Kpr"/>
            <w:noProof/>
            <w:color w:val="auto"/>
          </w:rPr>
          <w:t>2.4.5. Tanı</w:t>
        </w:r>
        <w:r w:rsidRPr="00AD08E9">
          <w:rPr>
            <w:noProof/>
            <w:webHidden/>
          </w:rPr>
          <w:tab/>
        </w:r>
        <w:r w:rsidRPr="00AD08E9">
          <w:rPr>
            <w:noProof/>
            <w:webHidden/>
          </w:rPr>
          <w:fldChar w:fldCharType="begin"/>
        </w:r>
        <w:r w:rsidRPr="00AD08E9">
          <w:rPr>
            <w:noProof/>
            <w:webHidden/>
          </w:rPr>
          <w:instrText xml:space="preserve"> PAGEREF _Toc225282830 \h </w:instrText>
        </w:r>
        <w:r w:rsidRPr="00AD08E9">
          <w:rPr>
            <w:noProof/>
            <w:webHidden/>
          </w:rPr>
        </w:r>
        <w:r w:rsidRPr="00AD08E9">
          <w:rPr>
            <w:noProof/>
            <w:webHidden/>
          </w:rPr>
          <w:fldChar w:fldCharType="separate"/>
        </w:r>
        <w:r w:rsidRPr="00AD08E9">
          <w:rPr>
            <w:noProof/>
            <w:webHidden/>
          </w:rPr>
          <w:t>14</w:t>
        </w:r>
        <w:r w:rsidRPr="00AD08E9">
          <w:rPr>
            <w:noProof/>
            <w:webHidden/>
          </w:rPr>
          <w:fldChar w:fldCharType="end"/>
        </w:r>
      </w:hyperlink>
    </w:p>
    <w:p w14:paraId="5C98BDD2" w14:textId="60D01441" w:rsidR="00590840" w:rsidRPr="00AD08E9" w:rsidRDefault="00590840">
      <w:pPr>
        <w:pStyle w:val="T4"/>
        <w:rPr>
          <w:rFonts w:asciiTheme="minorHAnsi" w:eastAsiaTheme="minorEastAsia" w:hAnsiTheme="minorHAnsi" w:cstheme="minorBidi"/>
          <w:noProof/>
          <w:kern w:val="2"/>
          <w14:ligatures w14:val="standardContextual"/>
        </w:rPr>
      </w:pPr>
      <w:hyperlink w:anchor="_Toc225282831" w:history="1">
        <w:r w:rsidRPr="00AD08E9">
          <w:rPr>
            <w:rStyle w:val="Kpr"/>
            <w:noProof/>
            <w:color w:val="auto"/>
          </w:rPr>
          <w:t>2.4.5.1. Antropometrik Ölçümler</w:t>
        </w:r>
        <w:r w:rsidRPr="00AD08E9">
          <w:rPr>
            <w:noProof/>
            <w:webHidden/>
          </w:rPr>
          <w:tab/>
        </w:r>
        <w:r w:rsidRPr="00AD08E9">
          <w:rPr>
            <w:noProof/>
            <w:webHidden/>
          </w:rPr>
          <w:fldChar w:fldCharType="begin"/>
        </w:r>
        <w:r w:rsidRPr="00AD08E9">
          <w:rPr>
            <w:noProof/>
            <w:webHidden/>
          </w:rPr>
          <w:instrText xml:space="preserve"> PAGEREF _Toc225282831 \h </w:instrText>
        </w:r>
        <w:r w:rsidRPr="00AD08E9">
          <w:rPr>
            <w:noProof/>
            <w:webHidden/>
          </w:rPr>
        </w:r>
        <w:r w:rsidRPr="00AD08E9">
          <w:rPr>
            <w:noProof/>
            <w:webHidden/>
          </w:rPr>
          <w:fldChar w:fldCharType="separate"/>
        </w:r>
        <w:r w:rsidRPr="00AD08E9">
          <w:rPr>
            <w:noProof/>
            <w:webHidden/>
          </w:rPr>
          <w:t>14</w:t>
        </w:r>
        <w:r w:rsidRPr="00AD08E9">
          <w:rPr>
            <w:noProof/>
            <w:webHidden/>
          </w:rPr>
          <w:fldChar w:fldCharType="end"/>
        </w:r>
      </w:hyperlink>
    </w:p>
    <w:p w14:paraId="6AB7161A" w14:textId="5ABB647E" w:rsidR="00590840" w:rsidRPr="00AD08E9" w:rsidRDefault="00590840">
      <w:pPr>
        <w:pStyle w:val="T4"/>
        <w:rPr>
          <w:rFonts w:asciiTheme="minorHAnsi" w:eastAsiaTheme="minorEastAsia" w:hAnsiTheme="minorHAnsi" w:cstheme="minorBidi"/>
          <w:noProof/>
          <w:kern w:val="2"/>
          <w14:ligatures w14:val="standardContextual"/>
        </w:rPr>
      </w:pPr>
      <w:hyperlink w:anchor="_Toc225282832" w:history="1">
        <w:r w:rsidRPr="00AD08E9">
          <w:rPr>
            <w:rStyle w:val="Kpr"/>
            <w:noProof/>
            <w:color w:val="auto"/>
          </w:rPr>
          <w:t>2.4.5.2. Haller İndeksi (HI)</w:t>
        </w:r>
        <w:r w:rsidRPr="00AD08E9">
          <w:rPr>
            <w:noProof/>
            <w:webHidden/>
          </w:rPr>
          <w:tab/>
        </w:r>
        <w:r w:rsidRPr="00AD08E9">
          <w:rPr>
            <w:noProof/>
            <w:webHidden/>
          </w:rPr>
          <w:fldChar w:fldCharType="begin"/>
        </w:r>
        <w:r w:rsidRPr="00AD08E9">
          <w:rPr>
            <w:noProof/>
            <w:webHidden/>
          </w:rPr>
          <w:instrText xml:space="preserve"> PAGEREF _Toc225282832 \h </w:instrText>
        </w:r>
        <w:r w:rsidRPr="00AD08E9">
          <w:rPr>
            <w:noProof/>
            <w:webHidden/>
          </w:rPr>
        </w:r>
        <w:r w:rsidRPr="00AD08E9">
          <w:rPr>
            <w:noProof/>
            <w:webHidden/>
          </w:rPr>
          <w:fldChar w:fldCharType="separate"/>
        </w:r>
        <w:r w:rsidRPr="00AD08E9">
          <w:rPr>
            <w:noProof/>
            <w:webHidden/>
          </w:rPr>
          <w:t>14</w:t>
        </w:r>
        <w:r w:rsidRPr="00AD08E9">
          <w:rPr>
            <w:noProof/>
            <w:webHidden/>
          </w:rPr>
          <w:fldChar w:fldCharType="end"/>
        </w:r>
      </w:hyperlink>
    </w:p>
    <w:p w14:paraId="0CD7C41B" w14:textId="5F99123A" w:rsidR="00590840" w:rsidRPr="00AD08E9" w:rsidRDefault="00590840">
      <w:pPr>
        <w:pStyle w:val="T4"/>
        <w:rPr>
          <w:rFonts w:asciiTheme="minorHAnsi" w:eastAsiaTheme="minorEastAsia" w:hAnsiTheme="minorHAnsi" w:cstheme="minorBidi"/>
          <w:noProof/>
          <w:kern w:val="2"/>
          <w14:ligatures w14:val="standardContextual"/>
        </w:rPr>
      </w:pPr>
      <w:hyperlink w:anchor="_Toc225282833" w:history="1">
        <w:r w:rsidRPr="00AD08E9">
          <w:rPr>
            <w:rStyle w:val="Kpr"/>
            <w:noProof/>
            <w:color w:val="auto"/>
          </w:rPr>
          <w:t>2.4.5.3. Yüzey Topografi İndeksi (YTİ)</w:t>
        </w:r>
        <w:r w:rsidRPr="00AD08E9">
          <w:rPr>
            <w:noProof/>
            <w:webHidden/>
          </w:rPr>
          <w:tab/>
        </w:r>
        <w:r w:rsidRPr="00AD08E9">
          <w:rPr>
            <w:noProof/>
            <w:webHidden/>
          </w:rPr>
          <w:fldChar w:fldCharType="begin"/>
        </w:r>
        <w:r w:rsidRPr="00AD08E9">
          <w:rPr>
            <w:noProof/>
            <w:webHidden/>
          </w:rPr>
          <w:instrText xml:space="preserve"> PAGEREF _Toc225282833 \h </w:instrText>
        </w:r>
        <w:r w:rsidRPr="00AD08E9">
          <w:rPr>
            <w:noProof/>
            <w:webHidden/>
          </w:rPr>
        </w:r>
        <w:r w:rsidRPr="00AD08E9">
          <w:rPr>
            <w:noProof/>
            <w:webHidden/>
          </w:rPr>
          <w:fldChar w:fldCharType="separate"/>
        </w:r>
        <w:r w:rsidRPr="00AD08E9">
          <w:rPr>
            <w:noProof/>
            <w:webHidden/>
          </w:rPr>
          <w:t>15</w:t>
        </w:r>
        <w:r w:rsidRPr="00AD08E9">
          <w:rPr>
            <w:noProof/>
            <w:webHidden/>
          </w:rPr>
          <w:fldChar w:fldCharType="end"/>
        </w:r>
      </w:hyperlink>
    </w:p>
    <w:p w14:paraId="4C8AFF6C" w14:textId="28B7E99D" w:rsidR="00590840" w:rsidRPr="00AD08E9" w:rsidRDefault="00590840">
      <w:pPr>
        <w:pStyle w:val="T4"/>
        <w:rPr>
          <w:rFonts w:asciiTheme="minorHAnsi" w:eastAsiaTheme="minorEastAsia" w:hAnsiTheme="minorHAnsi" w:cstheme="minorBidi"/>
          <w:noProof/>
          <w:kern w:val="2"/>
          <w14:ligatures w14:val="standardContextual"/>
        </w:rPr>
      </w:pPr>
      <w:hyperlink w:anchor="_Toc225282834" w:history="1">
        <w:r w:rsidRPr="00AD08E9">
          <w:rPr>
            <w:rStyle w:val="Kpr"/>
            <w:noProof/>
            <w:color w:val="auto"/>
          </w:rPr>
          <w:t>2.4.5.4. Korreksiyon İndeksi (Kİ)</w:t>
        </w:r>
        <w:r w:rsidRPr="00AD08E9">
          <w:rPr>
            <w:noProof/>
            <w:webHidden/>
          </w:rPr>
          <w:tab/>
        </w:r>
        <w:r w:rsidRPr="00AD08E9">
          <w:rPr>
            <w:noProof/>
            <w:webHidden/>
          </w:rPr>
          <w:fldChar w:fldCharType="begin"/>
        </w:r>
        <w:r w:rsidRPr="00AD08E9">
          <w:rPr>
            <w:noProof/>
            <w:webHidden/>
          </w:rPr>
          <w:instrText xml:space="preserve"> PAGEREF _Toc225282834 \h </w:instrText>
        </w:r>
        <w:r w:rsidRPr="00AD08E9">
          <w:rPr>
            <w:noProof/>
            <w:webHidden/>
          </w:rPr>
        </w:r>
        <w:r w:rsidRPr="00AD08E9">
          <w:rPr>
            <w:noProof/>
            <w:webHidden/>
          </w:rPr>
          <w:fldChar w:fldCharType="separate"/>
        </w:r>
        <w:r w:rsidRPr="00AD08E9">
          <w:rPr>
            <w:noProof/>
            <w:webHidden/>
          </w:rPr>
          <w:t>15</w:t>
        </w:r>
        <w:r w:rsidRPr="00AD08E9">
          <w:rPr>
            <w:noProof/>
            <w:webHidden/>
          </w:rPr>
          <w:fldChar w:fldCharType="end"/>
        </w:r>
      </w:hyperlink>
    </w:p>
    <w:p w14:paraId="0B75B43E" w14:textId="717831EB" w:rsidR="00590840" w:rsidRPr="00AD08E9" w:rsidRDefault="00590840">
      <w:pPr>
        <w:pStyle w:val="T4"/>
        <w:rPr>
          <w:rFonts w:asciiTheme="minorHAnsi" w:eastAsiaTheme="minorEastAsia" w:hAnsiTheme="minorHAnsi" w:cstheme="minorBidi"/>
          <w:noProof/>
          <w:kern w:val="2"/>
          <w14:ligatures w14:val="standardContextual"/>
        </w:rPr>
      </w:pPr>
      <w:hyperlink w:anchor="_Toc225282835" w:history="1">
        <w:r w:rsidRPr="00AD08E9">
          <w:rPr>
            <w:rStyle w:val="Kpr"/>
            <w:noProof/>
            <w:color w:val="auto"/>
          </w:rPr>
          <w:t>2.4.5.5. Alt Vertebral İndeks ve Welch İndeksi</w:t>
        </w:r>
        <w:r w:rsidRPr="00AD08E9">
          <w:rPr>
            <w:noProof/>
            <w:webHidden/>
          </w:rPr>
          <w:tab/>
        </w:r>
        <w:r w:rsidRPr="00AD08E9">
          <w:rPr>
            <w:noProof/>
            <w:webHidden/>
          </w:rPr>
          <w:fldChar w:fldCharType="begin"/>
        </w:r>
        <w:r w:rsidRPr="00AD08E9">
          <w:rPr>
            <w:noProof/>
            <w:webHidden/>
          </w:rPr>
          <w:instrText xml:space="preserve"> PAGEREF _Toc225282835 \h </w:instrText>
        </w:r>
        <w:r w:rsidRPr="00AD08E9">
          <w:rPr>
            <w:noProof/>
            <w:webHidden/>
          </w:rPr>
        </w:r>
        <w:r w:rsidRPr="00AD08E9">
          <w:rPr>
            <w:noProof/>
            <w:webHidden/>
          </w:rPr>
          <w:fldChar w:fldCharType="separate"/>
        </w:r>
        <w:r w:rsidRPr="00AD08E9">
          <w:rPr>
            <w:noProof/>
            <w:webHidden/>
          </w:rPr>
          <w:t>16</w:t>
        </w:r>
        <w:r w:rsidRPr="00AD08E9">
          <w:rPr>
            <w:noProof/>
            <w:webHidden/>
          </w:rPr>
          <w:fldChar w:fldCharType="end"/>
        </w:r>
      </w:hyperlink>
    </w:p>
    <w:p w14:paraId="3D90787A" w14:textId="0539FA24" w:rsidR="00590840" w:rsidRPr="00AD08E9" w:rsidRDefault="00590840">
      <w:pPr>
        <w:pStyle w:val="T4"/>
        <w:rPr>
          <w:rFonts w:asciiTheme="minorHAnsi" w:eastAsiaTheme="minorEastAsia" w:hAnsiTheme="minorHAnsi" w:cstheme="minorBidi"/>
          <w:noProof/>
          <w:kern w:val="2"/>
          <w14:ligatures w14:val="standardContextual"/>
        </w:rPr>
      </w:pPr>
      <w:hyperlink w:anchor="_Toc225282836" w:history="1">
        <w:r w:rsidRPr="00AD08E9">
          <w:rPr>
            <w:rStyle w:val="Kpr"/>
            <w:noProof/>
            <w:color w:val="auto"/>
          </w:rPr>
          <w:t>2.4.5.6. Fonksiyonel ve Psikososyal Değerlendirme</w:t>
        </w:r>
        <w:r w:rsidRPr="00AD08E9">
          <w:rPr>
            <w:noProof/>
            <w:webHidden/>
          </w:rPr>
          <w:tab/>
        </w:r>
        <w:r w:rsidRPr="00AD08E9">
          <w:rPr>
            <w:noProof/>
            <w:webHidden/>
          </w:rPr>
          <w:fldChar w:fldCharType="begin"/>
        </w:r>
        <w:r w:rsidRPr="00AD08E9">
          <w:rPr>
            <w:noProof/>
            <w:webHidden/>
          </w:rPr>
          <w:instrText xml:space="preserve"> PAGEREF _Toc225282836 \h </w:instrText>
        </w:r>
        <w:r w:rsidRPr="00AD08E9">
          <w:rPr>
            <w:noProof/>
            <w:webHidden/>
          </w:rPr>
        </w:r>
        <w:r w:rsidRPr="00AD08E9">
          <w:rPr>
            <w:noProof/>
            <w:webHidden/>
          </w:rPr>
          <w:fldChar w:fldCharType="separate"/>
        </w:r>
        <w:r w:rsidRPr="00AD08E9">
          <w:rPr>
            <w:noProof/>
            <w:webHidden/>
          </w:rPr>
          <w:t>17</w:t>
        </w:r>
        <w:r w:rsidRPr="00AD08E9">
          <w:rPr>
            <w:noProof/>
            <w:webHidden/>
          </w:rPr>
          <w:fldChar w:fldCharType="end"/>
        </w:r>
      </w:hyperlink>
    </w:p>
    <w:p w14:paraId="6A6AC4DF" w14:textId="0D6D85FF" w:rsidR="00590840" w:rsidRPr="00AD08E9" w:rsidRDefault="00590840">
      <w:pPr>
        <w:pStyle w:val="T3"/>
        <w:rPr>
          <w:rFonts w:asciiTheme="minorHAnsi" w:eastAsiaTheme="minorEastAsia" w:hAnsiTheme="minorHAnsi" w:cstheme="minorBidi"/>
          <w:noProof/>
          <w:kern w:val="2"/>
          <w14:ligatures w14:val="standardContextual"/>
        </w:rPr>
      </w:pPr>
      <w:hyperlink w:anchor="_Toc225282837" w:history="1">
        <w:r w:rsidRPr="00AD08E9">
          <w:rPr>
            <w:rStyle w:val="Kpr"/>
            <w:noProof/>
            <w:color w:val="auto"/>
          </w:rPr>
          <w:t>2.4.6. Tedavi</w:t>
        </w:r>
        <w:r w:rsidRPr="00AD08E9">
          <w:rPr>
            <w:noProof/>
            <w:webHidden/>
          </w:rPr>
          <w:tab/>
        </w:r>
        <w:r w:rsidRPr="00AD08E9">
          <w:rPr>
            <w:noProof/>
            <w:webHidden/>
          </w:rPr>
          <w:fldChar w:fldCharType="begin"/>
        </w:r>
        <w:r w:rsidRPr="00AD08E9">
          <w:rPr>
            <w:noProof/>
            <w:webHidden/>
          </w:rPr>
          <w:instrText xml:space="preserve"> PAGEREF _Toc225282837 \h </w:instrText>
        </w:r>
        <w:r w:rsidRPr="00AD08E9">
          <w:rPr>
            <w:noProof/>
            <w:webHidden/>
          </w:rPr>
        </w:r>
        <w:r w:rsidRPr="00AD08E9">
          <w:rPr>
            <w:noProof/>
            <w:webHidden/>
          </w:rPr>
          <w:fldChar w:fldCharType="separate"/>
        </w:r>
        <w:r w:rsidRPr="00AD08E9">
          <w:rPr>
            <w:noProof/>
            <w:webHidden/>
          </w:rPr>
          <w:t>18</w:t>
        </w:r>
        <w:r w:rsidRPr="00AD08E9">
          <w:rPr>
            <w:noProof/>
            <w:webHidden/>
          </w:rPr>
          <w:fldChar w:fldCharType="end"/>
        </w:r>
      </w:hyperlink>
    </w:p>
    <w:p w14:paraId="1D0F9613" w14:textId="2BEDBF8C" w:rsidR="00590840" w:rsidRPr="00AD08E9" w:rsidRDefault="00590840">
      <w:pPr>
        <w:pStyle w:val="T4"/>
        <w:rPr>
          <w:rFonts w:asciiTheme="minorHAnsi" w:eastAsiaTheme="minorEastAsia" w:hAnsiTheme="minorHAnsi" w:cstheme="minorBidi"/>
          <w:noProof/>
          <w:kern w:val="2"/>
          <w14:ligatures w14:val="standardContextual"/>
        </w:rPr>
      </w:pPr>
      <w:hyperlink w:anchor="_Toc225282838" w:history="1">
        <w:r w:rsidRPr="00AD08E9">
          <w:rPr>
            <w:rStyle w:val="Kpr"/>
            <w:noProof/>
            <w:color w:val="auto"/>
          </w:rPr>
          <w:t>2.4.6.1. Cerrahi Tedavi</w:t>
        </w:r>
        <w:r w:rsidRPr="00AD08E9">
          <w:rPr>
            <w:noProof/>
            <w:webHidden/>
          </w:rPr>
          <w:tab/>
        </w:r>
        <w:r w:rsidRPr="00AD08E9">
          <w:rPr>
            <w:noProof/>
            <w:webHidden/>
          </w:rPr>
          <w:fldChar w:fldCharType="begin"/>
        </w:r>
        <w:r w:rsidRPr="00AD08E9">
          <w:rPr>
            <w:noProof/>
            <w:webHidden/>
          </w:rPr>
          <w:instrText xml:space="preserve"> PAGEREF _Toc225282838 \h </w:instrText>
        </w:r>
        <w:r w:rsidRPr="00AD08E9">
          <w:rPr>
            <w:noProof/>
            <w:webHidden/>
          </w:rPr>
        </w:r>
        <w:r w:rsidRPr="00AD08E9">
          <w:rPr>
            <w:noProof/>
            <w:webHidden/>
          </w:rPr>
          <w:fldChar w:fldCharType="separate"/>
        </w:r>
        <w:r w:rsidRPr="00AD08E9">
          <w:rPr>
            <w:noProof/>
            <w:webHidden/>
          </w:rPr>
          <w:t>19</w:t>
        </w:r>
        <w:r w:rsidRPr="00AD08E9">
          <w:rPr>
            <w:noProof/>
            <w:webHidden/>
          </w:rPr>
          <w:fldChar w:fldCharType="end"/>
        </w:r>
      </w:hyperlink>
    </w:p>
    <w:p w14:paraId="79FD226D" w14:textId="7C4AB13A" w:rsidR="00590840" w:rsidRPr="00AD08E9" w:rsidRDefault="00590840">
      <w:pPr>
        <w:pStyle w:val="T4"/>
        <w:rPr>
          <w:rFonts w:asciiTheme="minorHAnsi" w:eastAsiaTheme="minorEastAsia" w:hAnsiTheme="minorHAnsi" w:cstheme="minorBidi"/>
          <w:noProof/>
          <w:kern w:val="2"/>
          <w14:ligatures w14:val="standardContextual"/>
        </w:rPr>
      </w:pPr>
      <w:hyperlink w:anchor="_Toc225282839" w:history="1">
        <w:r w:rsidRPr="00AD08E9">
          <w:rPr>
            <w:rStyle w:val="Kpr"/>
            <w:noProof/>
            <w:color w:val="auto"/>
          </w:rPr>
          <w:t>2.4.6.2. Vakum Bell Tedavisi</w:t>
        </w:r>
        <w:r w:rsidRPr="00AD08E9">
          <w:rPr>
            <w:noProof/>
            <w:webHidden/>
          </w:rPr>
          <w:tab/>
        </w:r>
        <w:r w:rsidRPr="00AD08E9">
          <w:rPr>
            <w:noProof/>
            <w:webHidden/>
          </w:rPr>
          <w:fldChar w:fldCharType="begin"/>
        </w:r>
        <w:r w:rsidRPr="00AD08E9">
          <w:rPr>
            <w:noProof/>
            <w:webHidden/>
          </w:rPr>
          <w:instrText xml:space="preserve"> PAGEREF _Toc225282839 \h </w:instrText>
        </w:r>
        <w:r w:rsidRPr="00AD08E9">
          <w:rPr>
            <w:noProof/>
            <w:webHidden/>
          </w:rPr>
        </w:r>
        <w:r w:rsidRPr="00AD08E9">
          <w:rPr>
            <w:noProof/>
            <w:webHidden/>
          </w:rPr>
          <w:fldChar w:fldCharType="separate"/>
        </w:r>
        <w:r w:rsidRPr="00AD08E9">
          <w:rPr>
            <w:noProof/>
            <w:webHidden/>
          </w:rPr>
          <w:t>25</w:t>
        </w:r>
        <w:r w:rsidRPr="00AD08E9">
          <w:rPr>
            <w:noProof/>
            <w:webHidden/>
          </w:rPr>
          <w:fldChar w:fldCharType="end"/>
        </w:r>
      </w:hyperlink>
    </w:p>
    <w:p w14:paraId="7F1EB365" w14:textId="75512C6F" w:rsidR="00590840" w:rsidRPr="00AD08E9" w:rsidRDefault="00590840">
      <w:pPr>
        <w:pStyle w:val="T2"/>
        <w:rPr>
          <w:rFonts w:asciiTheme="minorHAnsi" w:eastAsiaTheme="minorEastAsia" w:hAnsiTheme="minorHAnsi" w:cstheme="minorBidi"/>
          <w:noProof/>
          <w:kern w:val="2"/>
          <w14:ligatures w14:val="standardContextual"/>
        </w:rPr>
      </w:pPr>
      <w:hyperlink w:anchor="_Toc225282840" w:history="1">
        <w:r w:rsidRPr="00AD08E9">
          <w:rPr>
            <w:rStyle w:val="Kpr"/>
            <w:noProof/>
            <w:color w:val="auto"/>
          </w:rPr>
          <w:t>2.5. PEKTUS KARİNATUM</w:t>
        </w:r>
        <w:r w:rsidRPr="00AD08E9">
          <w:rPr>
            <w:noProof/>
            <w:webHidden/>
          </w:rPr>
          <w:tab/>
        </w:r>
        <w:r w:rsidRPr="00AD08E9">
          <w:rPr>
            <w:noProof/>
            <w:webHidden/>
          </w:rPr>
          <w:fldChar w:fldCharType="begin"/>
        </w:r>
        <w:r w:rsidRPr="00AD08E9">
          <w:rPr>
            <w:noProof/>
            <w:webHidden/>
          </w:rPr>
          <w:instrText xml:space="preserve"> PAGEREF _Toc225282840 \h </w:instrText>
        </w:r>
        <w:r w:rsidRPr="00AD08E9">
          <w:rPr>
            <w:noProof/>
            <w:webHidden/>
          </w:rPr>
        </w:r>
        <w:r w:rsidRPr="00AD08E9">
          <w:rPr>
            <w:noProof/>
            <w:webHidden/>
          </w:rPr>
          <w:fldChar w:fldCharType="separate"/>
        </w:r>
        <w:r w:rsidRPr="00AD08E9">
          <w:rPr>
            <w:noProof/>
            <w:webHidden/>
          </w:rPr>
          <w:t>29</w:t>
        </w:r>
        <w:r w:rsidRPr="00AD08E9">
          <w:rPr>
            <w:noProof/>
            <w:webHidden/>
          </w:rPr>
          <w:fldChar w:fldCharType="end"/>
        </w:r>
      </w:hyperlink>
    </w:p>
    <w:p w14:paraId="57D51703" w14:textId="37F4E08E" w:rsidR="00590840" w:rsidRPr="00AD08E9" w:rsidRDefault="00590840">
      <w:pPr>
        <w:pStyle w:val="T4"/>
        <w:rPr>
          <w:rFonts w:asciiTheme="minorHAnsi" w:eastAsiaTheme="minorEastAsia" w:hAnsiTheme="minorHAnsi" w:cstheme="minorBidi"/>
          <w:noProof/>
          <w:kern w:val="2"/>
          <w14:ligatures w14:val="standardContextual"/>
        </w:rPr>
      </w:pPr>
      <w:hyperlink w:anchor="_Toc225282841" w:history="1">
        <w:r w:rsidRPr="00AD08E9">
          <w:rPr>
            <w:rStyle w:val="Kpr"/>
            <w:noProof/>
            <w:color w:val="auto"/>
          </w:rPr>
          <w:t>2.5.1.1. Kondrogladiyolar Tip</w:t>
        </w:r>
        <w:r w:rsidRPr="00AD08E9">
          <w:rPr>
            <w:noProof/>
            <w:webHidden/>
          </w:rPr>
          <w:tab/>
        </w:r>
        <w:r w:rsidRPr="00AD08E9">
          <w:rPr>
            <w:noProof/>
            <w:webHidden/>
          </w:rPr>
          <w:fldChar w:fldCharType="begin"/>
        </w:r>
        <w:r w:rsidRPr="00AD08E9">
          <w:rPr>
            <w:noProof/>
            <w:webHidden/>
          </w:rPr>
          <w:instrText xml:space="preserve"> PAGEREF _Toc225282841 \h </w:instrText>
        </w:r>
        <w:r w:rsidRPr="00AD08E9">
          <w:rPr>
            <w:noProof/>
            <w:webHidden/>
          </w:rPr>
        </w:r>
        <w:r w:rsidRPr="00AD08E9">
          <w:rPr>
            <w:noProof/>
            <w:webHidden/>
          </w:rPr>
          <w:fldChar w:fldCharType="separate"/>
        </w:r>
        <w:r w:rsidRPr="00AD08E9">
          <w:rPr>
            <w:noProof/>
            <w:webHidden/>
          </w:rPr>
          <w:t>29</w:t>
        </w:r>
        <w:r w:rsidRPr="00AD08E9">
          <w:rPr>
            <w:noProof/>
            <w:webHidden/>
          </w:rPr>
          <w:fldChar w:fldCharType="end"/>
        </w:r>
      </w:hyperlink>
    </w:p>
    <w:p w14:paraId="24E0A888" w14:textId="5D13468A" w:rsidR="00590840" w:rsidRPr="00AD08E9" w:rsidRDefault="00590840">
      <w:pPr>
        <w:pStyle w:val="T4"/>
        <w:rPr>
          <w:rFonts w:asciiTheme="minorHAnsi" w:eastAsiaTheme="minorEastAsia" w:hAnsiTheme="minorHAnsi" w:cstheme="minorBidi"/>
          <w:noProof/>
          <w:kern w:val="2"/>
          <w14:ligatures w14:val="standardContextual"/>
        </w:rPr>
      </w:pPr>
      <w:hyperlink w:anchor="_Toc225282842" w:history="1">
        <w:r w:rsidRPr="00AD08E9">
          <w:rPr>
            <w:rStyle w:val="Kpr"/>
            <w:noProof/>
            <w:color w:val="auto"/>
          </w:rPr>
          <w:t>2.5.1.2. Kondromanubriyal Tip</w:t>
        </w:r>
        <w:r w:rsidRPr="00AD08E9">
          <w:rPr>
            <w:noProof/>
            <w:webHidden/>
          </w:rPr>
          <w:tab/>
        </w:r>
        <w:r w:rsidRPr="00AD08E9">
          <w:rPr>
            <w:noProof/>
            <w:webHidden/>
          </w:rPr>
          <w:fldChar w:fldCharType="begin"/>
        </w:r>
        <w:r w:rsidRPr="00AD08E9">
          <w:rPr>
            <w:noProof/>
            <w:webHidden/>
          </w:rPr>
          <w:instrText xml:space="preserve"> PAGEREF _Toc225282842 \h </w:instrText>
        </w:r>
        <w:r w:rsidRPr="00AD08E9">
          <w:rPr>
            <w:noProof/>
            <w:webHidden/>
          </w:rPr>
        </w:r>
        <w:r w:rsidRPr="00AD08E9">
          <w:rPr>
            <w:noProof/>
            <w:webHidden/>
          </w:rPr>
          <w:fldChar w:fldCharType="separate"/>
        </w:r>
        <w:r w:rsidRPr="00AD08E9">
          <w:rPr>
            <w:noProof/>
            <w:webHidden/>
          </w:rPr>
          <w:t>29</w:t>
        </w:r>
        <w:r w:rsidRPr="00AD08E9">
          <w:rPr>
            <w:noProof/>
            <w:webHidden/>
          </w:rPr>
          <w:fldChar w:fldCharType="end"/>
        </w:r>
      </w:hyperlink>
    </w:p>
    <w:p w14:paraId="59AE2619" w14:textId="7BD7E4FE" w:rsidR="00590840" w:rsidRPr="00AD08E9" w:rsidRDefault="00590840">
      <w:pPr>
        <w:pStyle w:val="T3"/>
        <w:rPr>
          <w:rFonts w:asciiTheme="minorHAnsi" w:eastAsiaTheme="minorEastAsia" w:hAnsiTheme="minorHAnsi" w:cstheme="minorBidi"/>
          <w:noProof/>
          <w:kern w:val="2"/>
          <w14:ligatures w14:val="standardContextual"/>
        </w:rPr>
      </w:pPr>
      <w:hyperlink w:anchor="_Toc225282843" w:history="1">
        <w:r w:rsidRPr="00AD08E9">
          <w:rPr>
            <w:rStyle w:val="Kpr"/>
            <w:noProof/>
            <w:color w:val="auto"/>
          </w:rPr>
          <w:t>2.5.2. Etiyopatogenez</w:t>
        </w:r>
        <w:r w:rsidRPr="00AD08E9">
          <w:rPr>
            <w:noProof/>
            <w:webHidden/>
          </w:rPr>
          <w:tab/>
        </w:r>
        <w:r w:rsidRPr="00AD08E9">
          <w:rPr>
            <w:noProof/>
            <w:webHidden/>
          </w:rPr>
          <w:fldChar w:fldCharType="begin"/>
        </w:r>
        <w:r w:rsidRPr="00AD08E9">
          <w:rPr>
            <w:noProof/>
            <w:webHidden/>
          </w:rPr>
          <w:instrText xml:space="preserve"> PAGEREF _Toc225282843 \h </w:instrText>
        </w:r>
        <w:r w:rsidRPr="00AD08E9">
          <w:rPr>
            <w:noProof/>
            <w:webHidden/>
          </w:rPr>
        </w:r>
        <w:r w:rsidRPr="00AD08E9">
          <w:rPr>
            <w:noProof/>
            <w:webHidden/>
          </w:rPr>
          <w:fldChar w:fldCharType="separate"/>
        </w:r>
        <w:r w:rsidRPr="00AD08E9">
          <w:rPr>
            <w:noProof/>
            <w:webHidden/>
          </w:rPr>
          <w:t>30</w:t>
        </w:r>
        <w:r w:rsidRPr="00AD08E9">
          <w:rPr>
            <w:noProof/>
            <w:webHidden/>
          </w:rPr>
          <w:fldChar w:fldCharType="end"/>
        </w:r>
      </w:hyperlink>
    </w:p>
    <w:p w14:paraId="08F86BDF" w14:textId="4CA590B5" w:rsidR="00590840" w:rsidRPr="00AD08E9" w:rsidRDefault="00590840">
      <w:pPr>
        <w:pStyle w:val="T3"/>
        <w:rPr>
          <w:rFonts w:asciiTheme="minorHAnsi" w:eastAsiaTheme="minorEastAsia" w:hAnsiTheme="minorHAnsi" w:cstheme="minorBidi"/>
          <w:noProof/>
          <w:kern w:val="2"/>
          <w14:ligatures w14:val="standardContextual"/>
        </w:rPr>
      </w:pPr>
      <w:hyperlink w:anchor="_Toc225282844" w:history="1">
        <w:r w:rsidRPr="00AD08E9">
          <w:rPr>
            <w:rStyle w:val="Kpr"/>
            <w:noProof/>
            <w:color w:val="auto"/>
          </w:rPr>
          <w:t>2.5.3. Genetik</w:t>
        </w:r>
        <w:r w:rsidRPr="00AD08E9">
          <w:rPr>
            <w:noProof/>
            <w:webHidden/>
          </w:rPr>
          <w:tab/>
        </w:r>
        <w:r w:rsidRPr="00AD08E9">
          <w:rPr>
            <w:noProof/>
            <w:webHidden/>
          </w:rPr>
          <w:fldChar w:fldCharType="begin"/>
        </w:r>
        <w:r w:rsidRPr="00AD08E9">
          <w:rPr>
            <w:noProof/>
            <w:webHidden/>
          </w:rPr>
          <w:instrText xml:space="preserve"> PAGEREF _Toc225282844 \h </w:instrText>
        </w:r>
        <w:r w:rsidRPr="00AD08E9">
          <w:rPr>
            <w:noProof/>
            <w:webHidden/>
          </w:rPr>
        </w:r>
        <w:r w:rsidRPr="00AD08E9">
          <w:rPr>
            <w:noProof/>
            <w:webHidden/>
          </w:rPr>
          <w:fldChar w:fldCharType="separate"/>
        </w:r>
        <w:r w:rsidRPr="00AD08E9">
          <w:rPr>
            <w:noProof/>
            <w:webHidden/>
          </w:rPr>
          <w:t>30</w:t>
        </w:r>
        <w:r w:rsidRPr="00AD08E9">
          <w:rPr>
            <w:noProof/>
            <w:webHidden/>
          </w:rPr>
          <w:fldChar w:fldCharType="end"/>
        </w:r>
      </w:hyperlink>
    </w:p>
    <w:p w14:paraId="3D4EF4DF" w14:textId="42546DBA" w:rsidR="00590840" w:rsidRPr="00AD08E9" w:rsidRDefault="00590840">
      <w:pPr>
        <w:pStyle w:val="T3"/>
        <w:rPr>
          <w:rFonts w:asciiTheme="minorHAnsi" w:eastAsiaTheme="minorEastAsia" w:hAnsiTheme="minorHAnsi" w:cstheme="minorBidi"/>
          <w:noProof/>
          <w:kern w:val="2"/>
          <w14:ligatures w14:val="standardContextual"/>
        </w:rPr>
      </w:pPr>
      <w:hyperlink w:anchor="_Toc225282845" w:history="1">
        <w:r w:rsidRPr="00AD08E9">
          <w:rPr>
            <w:rStyle w:val="Kpr"/>
            <w:noProof/>
            <w:color w:val="auto"/>
          </w:rPr>
          <w:t>2.5.4. Klinik</w:t>
        </w:r>
        <w:r w:rsidRPr="00AD08E9">
          <w:rPr>
            <w:noProof/>
            <w:webHidden/>
          </w:rPr>
          <w:tab/>
        </w:r>
        <w:r w:rsidRPr="00AD08E9">
          <w:rPr>
            <w:noProof/>
            <w:webHidden/>
          </w:rPr>
          <w:fldChar w:fldCharType="begin"/>
        </w:r>
        <w:r w:rsidRPr="00AD08E9">
          <w:rPr>
            <w:noProof/>
            <w:webHidden/>
          </w:rPr>
          <w:instrText xml:space="preserve"> PAGEREF _Toc225282845 \h </w:instrText>
        </w:r>
        <w:r w:rsidRPr="00AD08E9">
          <w:rPr>
            <w:noProof/>
            <w:webHidden/>
          </w:rPr>
        </w:r>
        <w:r w:rsidRPr="00AD08E9">
          <w:rPr>
            <w:noProof/>
            <w:webHidden/>
          </w:rPr>
          <w:fldChar w:fldCharType="separate"/>
        </w:r>
        <w:r w:rsidRPr="00AD08E9">
          <w:rPr>
            <w:noProof/>
            <w:webHidden/>
          </w:rPr>
          <w:t>31</w:t>
        </w:r>
        <w:r w:rsidRPr="00AD08E9">
          <w:rPr>
            <w:noProof/>
            <w:webHidden/>
          </w:rPr>
          <w:fldChar w:fldCharType="end"/>
        </w:r>
      </w:hyperlink>
    </w:p>
    <w:p w14:paraId="1914E4F5" w14:textId="3D9994EA" w:rsidR="00590840" w:rsidRPr="00AD08E9" w:rsidRDefault="00590840">
      <w:pPr>
        <w:pStyle w:val="T3"/>
        <w:rPr>
          <w:rFonts w:asciiTheme="minorHAnsi" w:eastAsiaTheme="minorEastAsia" w:hAnsiTheme="minorHAnsi" w:cstheme="minorBidi"/>
          <w:noProof/>
          <w:kern w:val="2"/>
          <w14:ligatures w14:val="standardContextual"/>
        </w:rPr>
      </w:pPr>
      <w:hyperlink w:anchor="_Toc225282846" w:history="1">
        <w:r w:rsidRPr="00AD08E9">
          <w:rPr>
            <w:rStyle w:val="Kpr"/>
            <w:noProof/>
            <w:color w:val="auto"/>
          </w:rPr>
          <w:t>2.5.5. Tanı</w:t>
        </w:r>
        <w:r w:rsidRPr="00AD08E9">
          <w:rPr>
            <w:noProof/>
            <w:webHidden/>
          </w:rPr>
          <w:tab/>
        </w:r>
        <w:r w:rsidRPr="00AD08E9">
          <w:rPr>
            <w:noProof/>
            <w:webHidden/>
          </w:rPr>
          <w:fldChar w:fldCharType="begin"/>
        </w:r>
        <w:r w:rsidRPr="00AD08E9">
          <w:rPr>
            <w:noProof/>
            <w:webHidden/>
          </w:rPr>
          <w:instrText xml:space="preserve"> PAGEREF _Toc225282846 \h </w:instrText>
        </w:r>
        <w:r w:rsidRPr="00AD08E9">
          <w:rPr>
            <w:noProof/>
            <w:webHidden/>
          </w:rPr>
        </w:r>
        <w:r w:rsidRPr="00AD08E9">
          <w:rPr>
            <w:noProof/>
            <w:webHidden/>
          </w:rPr>
          <w:fldChar w:fldCharType="separate"/>
        </w:r>
        <w:r w:rsidRPr="00AD08E9">
          <w:rPr>
            <w:noProof/>
            <w:webHidden/>
          </w:rPr>
          <w:t>32</w:t>
        </w:r>
        <w:r w:rsidRPr="00AD08E9">
          <w:rPr>
            <w:noProof/>
            <w:webHidden/>
          </w:rPr>
          <w:fldChar w:fldCharType="end"/>
        </w:r>
      </w:hyperlink>
    </w:p>
    <w:p w14:paraId="51A04B97" w14:textId="45136207" w:rsidR="00590840" w:rsidRPr="00AD08E9" w:rsidRDefault="00590840">
      <w:pPr>
        <w:pStyle w:val="T3"/>
        <w:rPr>
          <w:rFonts w:asciiTheme="minorHAnsi" w:eastAsiaTheme="minorEastAsia" w:hAnsiTheme="minorHAnsi" w:cstheme="minorBidi"/>
          <w:noProof/>
          <w:kern w:val="2"/>
          <w14:ligatures w14:val="standardContextual"/>
        </w:rPr>
      </w:pPr>
      <w:hyperlink w:anchor="_Toc225282847" w:history="1">
        <w:r w:rsidRPr="00AD08E9">
          <w:rPr>
            <w:rStyle w:val="Kpr"/>
            <w:noProof/>
            <w:color w:val="auto"/>
          </w:rPr>
          <w:t>2.5.6. Tedavi</w:t>
        </w:r>
        <w:r w:rsidRPr="00AD08E9">
          <w:rPr>
            <w:noProof/>
            <w:webHidden/>
          </w:rPr>
          <w:tab/>
        </w:r>
        <w:r w:rsidRPr="00AD08E9">
          <w:rPr>
            <w:noProof/>
            <w:webHidden/>
          </w:rPr>
          <w:fldChar w:fldCharType="begin"/>
        </w:r>
        <w:r w:rsidRPr="00AD08E9">
          <w:rPr>
            <w:noProof/>
            <w:webHidden/>
          </w:rPr>
          <w:instrText xml:space="preserve"> PAGEREF _Toc225282847 \h </w:instrText>
        </w:r>
        <w:r w:rsidRPr="00AD08E9">
          <w:rPr>
            <w:noProof/>
            <w:webHidden/>
          </w:rPr>
        </w:r>
        <w:r w:rsidRPr="00AD08E9">
          <w:rPr>
            <w:noProof/>
            <w:webHidden/>
          </w:rPr>
          <w:fldChar w:fldCharType="separate"/>
        </w:r>
        <w:r w:rsidRPr="00AD08E9">
          <w:rPr>
            <w:noProof/>
            <w:webHidden/>
          </w:rPr>
          <w:t>33</w:t>
        </w:r>
        <w:r w:rsidRPr="00AD08E9">
          <w:rPr>
            <w:noProof/>
            <w:webHidden/>
          </w:rPr>
          <w:fldChar w:fldCharType="end"/>
        </w:r>
      </w:hyperlink>
    </w:p>
    <w:p w14:paraId="0D80CFBA" w14:textId="2A848E44" w:rsidR="00590840" w:rsidRPr="00AD08E9" w:rsidRDefault="00590840">
      <w:pPr>
        <w:pStyle w:val="T4"/>
        <w:rPr>
          <w:rFonts w:asciiTheme="minorHAnsi" w:eastAsiaTheme="minorEastAsia" w:hAnsiTheme="minorHAnsi" w:cstheme="minorBidi"/>
          <w:noProof/>
          <w:kern w:val="2"/>
          <w14:ligatures w14:val="standardContextual"/>
        </w:rPr>
      </w:pPr>
      <w:hyperlink w:anchor="_Toc225282848" w:history="1">
        <w:r w:rsidRPr="00AD08E9">
          <w:rPr>
            <w:rStyle w:val="Kpr"/>
            <w:noProof/>
            <w:color w:val="auto"/>
          </w:rPr>
          <w:t>2.5.6.1. Cerrahi Tedavi</w:t>
        </w:r>
        <w:r w:rsidRPr="00AD08E9">
          <w:rPr>
            <w:noProof/>
            <w:webHidden/>
          </w:rPr>
          <w:tab/>
        </w:r>
        <w:r w:rsidRPr="00AD08E9">
          <w:rPr>
            <w:noProof/>
            <w:webHidden/>
          </w:rPr>
          <w:fldChar w:fldCharType="begin"/>
        </w:r>
        <w:r w:rsidRPr="00AD08E9">
          <w:rPr>
            <w:noProof/>
            <w:webHidden/>
          </w:rPr>
          <w:instrText xml:space="preserve"> PAGEREF _Toc225282848 \h </w:instrText>
        </w:r>
        <w:r w:rsidRPr="00AD08E9">
          <w:rPr>
            <w:noProof/>
            <w:webHidden/>
          </w:rPr>
        </w:r>
        <w:r w:rsidRPr="00AD08E9">
          <w:rPr>
            <w:noProof/>
            <w:webHidden/>
          </w:rPr>
          <w:fldChar w:fldCharType="separate"/>
        </w:r>
        <w:r w:rsidRPr="00AD08E9">
          <w:rPr>
            <w:noProof/>
            <w:webHidden/>
          </w:rPr>
          <w:t>33</w:t>
        </w:r>
        <w:r w:rsidRPr="00AD08E9">
          <w:rPr>
            <w:noProof/>
            <w:webHidden/>
          </w:rPr>
          <w:fldChar w:fldCharType="end"/>
        </w:r>
      </w:hyperlink>
    </w:p>
    <w:p w14:paraId="21ADCD51" w14:textId="0A485B53" w:rsidR="00590840" w:rsidRPr="00AD08E9" w:rsidRDefault="00590840">
      <w:pPr>
        <w:pStyle w:val="T4"/>
        <w:rPr>
          <w:rFonts w:asciiTheme="minorHAnsi" w:eastAsiaTheme="minorEastAsia" w:hAnsiTheme="minorHAnsi" w:cstheme="minorBidi"/>
          <w:noProof/>
          <w:kern w:val="2"/>
          <w14:ligatures w14:val="standardContextual"/>
        </w:rPr>
      </w:pPr>
      <w:hyperlink w:anchor="_Toc225282849" w:history="1">
        <w:r w:rsidRPr="00AD08E9">
          <w:rPr>
            <w:rStyle w:val="Kpr"/>
            <w:noProof/>
            <w:color w:val="auto"/>
          </w:rPr>
          <w:t>2.5.6.2. Bası Korsesi Tedavisi</w:t>
        </w:r>
        <w:r w:rsidRPr="00AD08E9">
          <w:rPr>
            <w:noProof/>
            <w:webHidden/>
          </w:rPr>
          <w:tab/>
        </w:r>
        <w:r w:rsidRPr="00AD08E9">
          <w:rPr>
            <w:noProof/>
            <w:webHidden/>
          </w:rPr>
          <w:fldChar w:fldCharType="begin"/>
        </w:r>
        <w:r w:rsidRPr="00AD08E9">
          <w:rPr>
            <w:noProof/>
            <w:webHidden/>
          </w:rPr>
          <w:instrText xml:space="preserve"> PAGEREF _Toc225282849 \h </w:instrText>
        </w:r>
        <w:r w:rsidRPr="00AD08E9">
          <w:rPr>
            <w:noProof/>
            <w:webHidden/>
          </w:rPr>
        </w:r>
        <w:r w:rsidRPr="00AD08E9">
          <w:rPr>
            <w:noProof/>
            <w:webHidden/>
          </w:rPr>
          <w:fldChar w:fldCharType="separate"/>
        </w:r>
        <w:r w:rsidRPr="00AD08E9">
          <w:rPr>
            <w:noProof/>
            <w:webHidden/>
          </w:rPr>
          <w:t>37</w:t>
        </w:r>
        <w:r w:rsidRPr="00AD08E9">
          <w:rPr>
            <w:noProof/>
            <w:webHidden/>
          </w:rPr>
          <w:fldChar w:fldCharType="end"/>
        </w:r>
      </w:hyperlink>
    </w:p>
    <w:p w14:paraId="23AA5F7D" w14:textId="124332FB" w:rsidR="00590840" w:rsidRPr="00AD08E9" w:rsidRDefault="00590840">
      <w:pPr>
        <w:pStyle w:val="T2"/>
        <w:rPr>
          <w:rFonts w:asciiTheme="minorHAnsi" w:eastAsiaTheme="minorEastAsia" w:hAnsiTheme="minorHAnsi" w:cstheme="minorBidi"/>
          <w:noProof/>
          <w:kern w:val="2"/>
          <w14:ligatures w14:val="standardContextual"/>
        </w:rPr>
      </w:pPr>
      <w:hyperlink w:anchor="_Toc225282850" w:history="1">
        <w:r w:rsidRPr="00AD08E9">
          <w:rPr>
            <w:rStyle w:val="Kpr"/>
            <w:noProof/>
            <w:color w:val="auto"/>
          </w:rPr>
          <w:t>2.6. Tedaviye Etki Eden Faktörler ve Hasta Memnuniyeti</w:t>
        </w:r>
        <w:r w:rsidRPr="00AD08E9">
          <w:rPr>
            <w:noProof/>
            <w:webHidden/>
          </w:rPr>
          <w:tab/>
        </w:r>
        <w:r w:rsidRPr="00AD08E9">
          <w:rPr>
            <w:noProof/>
            <w:webHidden/>
          </w:rPr>
          <w:fldChar w:fldCharType="begin"/>
        </w:r>
        <w:r w:rsidRPr="00AD08E9">
          <w:rPr>
            <w:noProof/>
            <w:webHidden/>
          </w:rPr>
          <w:instrText xml:space="preserve"> PAGEREF _Toc225282850 \h </w:instrText>
        </w:r>
        <w:r w:rsidRPr="00AD08E9">
          <w:rPr>
            <w:noProof/>
            <w:webHidden/>
          </w:rPr>
        </w:r>
        <w:r w:rsidRPr="00AD08E9">
          <w:rPr>
            <w:noProof/>
            <w:webHidden/>
          </w:rPr>
          <w:fldChar w:fldCharType="separate"/>
        </w:r>
        <w:r w:rsidRPr="00AD08E9">
          <w:rPr>
            <w:noProof/>
            <w:webHidden/>
          </w:rPr>
          <w:t>38</w:t>
        </w:r>
        <w:r w:rsidRPr="00AD08E9">
          <w:rPr>
            <w:noProof/>
            <w:webHidden/>
          </w:rPr>
          <w:fldChar w:fldCharType="end"/>
        </w:r>
      </w:hyperlink>
    </w:p>
    <w:p w14:paraId="5A1E07B0" w14:textId="370D3F24" w:rsidR="00590840" w:rsidRPr="00AD08E9" w:rsidRDefault="00590840">
      <w:pPr>
        <w:pStyle w:val="T2"/>
        <w:rPr>
          <w:rFonts w:asciiTheme="minorHAnsi" w:eastAsiaTheme="minorEastAsia" w:hAnsiTheme="minorHAnsi" w:cstheme="minorBidi"/>
          <w:noProof/>
          <w:kern w:val="2"/>
          <w14:ligatures w14:val="standardContextual"/>
        </w:rPr>
      </w:pPr>
      <w:hyperlink w:anchor="_Toc225282851" w:history="1">
        <w:r w:rsidRPr="00AD08E9">
          <w:rPr>
            <w:rStyle w:val="Kpr"/>
            <w:noProof/>
            <w:color w:val="auto"/>
          </w:rPr>
          <w:t>2.7. Hasta Memnuniyetinin Ölçülmesi</w:t>
        </w:r>
        <w:r w:rsidRPr="00AD08E9">
          <w:rPr>
            <w:noProof/>
            <w:webHidden/>
          </w:rPr>
          <w:tab/>
        </w:r>
        <w:r w:rsidRPr="00AD08E9">
          <w:rPr>
            <w:noProof/>
            <w:webHidden/>
          </w:rPr>
          <w:fldChar w:fldCharType="begin"/>
        </w:r>
        <w:r w:rsidRPr="00AD08E9">
          <w:rPr>
            <w:noProof/>
            <w:webHidden/>
          </w:rPr>
          <w:instrText xml:space="preserve"> PAGEREF _Toc225282851 \h </w:instrText>
        </w:r>
        <w:r w:rsidRPr="00AD08E9">
          <w:rPr>
            <w:noProof/>
            <w:webHidden/>
          </w:rPr>
        </w:r>
        <w:r w:rsidRPr="00AD08E9">
          <w:rPr>
            <w:noProof/>
            <w:webHidden/>
          </w:rPr>
          <w:fldChar w:fldCharType="separate"/>
        </w:r>
        <w:r w:rsidRPr="00AD08E9">
          <w:rPr>
            <w:noProof/>
            <w:webHidden/>
          </w:rPr>
          <w:t>39</w:t>
        </w:r>
        <w:r w:rsidRPr="00AD08E9">
          <w:rPr>
            <w:noProof/>
            <w:webHidden/>
          </w:rPr>
          <w:fldChar w:fldCharType="end"/>
        </w:r>
      </w:hyperlink>
    </w:p>
    <w:p w14:paraId="4D19DD81" w14:textId="28979E6A" w:rsidR="00590840" w:rsidRPr="00AD08E9" w:rsidRDefault="00590840">
      <w:pPr>
        <w:pStyle w:val="T1"/>
        <w:rPr>
          <w:rFonts w:asciiTheme="minorHAnsi" w:eastAsiaTheme="minorEastAsia" w:hAnsiTheme="minorHAnsi" w:cstheme="minorBidi"/>
          <w:noProof/>
          <w:kern w:val="2"/>
          <w14:ligatures w14:val="standardContextual"/>
        </w:rPr>
      </w:pPr>
      <w:hyperlink w:anchor="_Toc225282852" w:history="1">
        <w:r w:rsidRPr="00AD08E9">
          <w:rPr>
            <w:rStyle w:val="Kpr"/>
            <w:noProof/>
            <w:color w:val="auto"/>
          </w:rPr>
          <w:t>3. GEREÇ VE YÖNTEM</w:t>
        </w:r>
        <w:r w:rsidRPr="00AD08E9">
          <w:rPr>
            <w:noProof/>
            <w:webHidden/>
          </w:rPr>
          <w:tab/>
        </w:r>
        <w:r w:rsidRPr="00AD08E9">
          <w:rPr>
            <w:noProof/>
            <w:webHidden/>
          </w:rPr>
          <w:fldChar w:fldCharType="begin"/>
        </w:r>
        <w:r w:rsidRPr="00AD08E9">
          <w:rPr>
            <w:noProof/>
            <w:webHidden/>
          </w:rPr>
          <w:instrText xml:space="preserve"> PAGEREF _Toc225282852 \h </w:instrText>
        </w:r>
        <w:r w:rsidRPr="00AD08E9">
          <w:rPr>
            <w:noProof/>
            <w:webHidden/>
          </w:rPr>
        </w:r>
        <w:r w:rsidRPr="00AD08E9">
          <w:rPr>
            <w:noProof/>
            <w:webHidden/>
          </w:rPr>
          <w:fldChar w:fldCharType="separate"/>
        </w:r>
        <w:r w:rsidRPr="00AD08E9">
          <w:rPr>
            <w:noProof/>
            <w:webHidden/>
          </w:rPr>
          <w:t>42</w:t>
        </w:r>
        <w:r w:rsidRPr="00AD08E9">
          <w:rPr>
            <w:noProof/>
            <w:webHidden/>
          </w:rPr>
          <w:fldChar w:fldCharType="end"/>
        </w:r>
      </w:hyperlink>
    </w:p>
    <w:p w14:paraId="74536D49" w14:textId="6720F927" w:rsidR="00590840" w:rsidRPr="00AD08E9" w:rsidRDefault="00590840">
      <w:pPr>
        <w:pStyle w:val="T2"/>
        <w:rPr>
          <w:rFonts w:asciiTheme="minorHAnsi" w:eastAsiaTheme="minorEastAsia" w:hAnsiTheme="minorHAnsi" w:cstheme="minorBidi"/>
          <w:noProof/>
          <w:kern w:val="2"/>
          <w14:ligatures w14:val="standardContextual"/>
        </w:rPr>
      </w:pPr>
      <w:hyperlink w:anchor="_Toc225282853" w:history="1">
        <w:r w:rsidRPr="00AD08E9">
          <w:rPr>
            <w:rStyle w:val="Kpr"/>
            <w:noProof/>
            <w:color w:val="auto"/>
          </w:rPr>
          <w:t>3.1. Araştırmanın Yeri, Zamanı ve Örneklemi</w:t>
        </w:r>
        <w:r w:rsidRPr="00AD08E9">
          <w:rPr>
            <w:noProof/>
            <w:webHidden/>
          </w:rPr>
          <w:tab/>
        </w:r>
        <w:r w:rsidRPr="00AD08E9">
          <w:rPr>
            <w:noProof/>
            <w:webHidden/>
          </w:rPr>
          <w:fldChar w:fldCharType="begin"/>
        </w:r>
        <w:r w:rsidRPr="00AD08E9">
          <w:rPr>
            <w:noProof/>
            <w:webHidden/>
          </w:rPr>
          <w:instrText xml:space="preserve"> PAGEREF _Toc225282853 \h </w:instrText>
        </w:r>
        <w:r w:rsidRPr="00AD08E9">
          <w:rPr>
            <w:noProof/>
            <w:webHidden/>
          </w:rPr>
        </w:r>
        <w:r w:rsidRPr="00AD08E9">
          <w:rPr>
            <w:noProof/>
            <w:webHidden/>
          </w:rPr>
          <w:fldChar w:fldCharType="separate"/>
        </w:r>
        <w:r w:rsidRPr="00AD08E9">
          <w:rPr>
            <w:noProof/>
            <w:webHidden/>
          </w:rPr>
          <w:t>42</w:t>
        </w:r>
        <w:r w:rsidRPr="00AD08E9">
          <w:rPr>
            <w:noProof/>
            <w:webHidden/>
          </w:rPr>
          <w:fldChar w:fldCharType="end"/>
        </w:r>
      </w:hyperlink>
    </w:p>
    <w:p w14:paraId="3F94780A" w14:textId="503B5B0B" w:rsidR="00590840" w:rsidRPr="00AD08E9" w:rsidRDefault="00590840">
      <w:pPr>
        <w:pStyle w:val="T2"/>
        <w:rPr>
          <w:rFonts w:asciiTheme="minorHAnsi" w:eastAsiaTheme="minorEastAsia" w:hAnsiTheme="minorHAnsi" w:cstheme="minorBidi"/>
          <w:noProof/>
          <w:kern w:val="2"/>
          <w14:ligatures w14:val="standardContextual"/>
        </w:rPr>
      </w:pPr>
      <w:hyperlink w:anchor="_Toc225282854" w:history="1">
        <w:r w:rsidRPr="00AD08E9">
          <w:rPr>
            <w:rStyle w:val="Kpr"/>
            <w:noProof/>
            <w:color w:val="auto"/>
          </w:rPr>
          <w:t>3.2. Araştırmanın Tipi</w:t>
        </w:r>
        <w:r w:rsidRPr="00AD08E9">
          <w:rPr>
            <w:noProof/>
            <w:webHidden/>
          </w:rPr>
          <w:tab/>
        </w:r>
        <w:r w:rsidRPr="00AD08E9">
          <w:rPr>
            <w:noProof/>
            <w:webHidden/>
          </w:rPr>
          <w:fldChar w:fldCharType="begin"/>
        </w:r>
        <w:r w:rsidRPr="00AD08E9">
          <w:rPr>
            <w:noProof/>
            <w:webHidden/>
          </w:rPr>
          <w:instrText xml:space="preserve"> PAGEREF _Toc225282854 \h </w:instrText>
        </w:r>
        <w:r w:rsidRPr="00AD08E9">
          <w:rPr>
            <w:noProof/>
            <w:webHidden/>
          </w:rPr>
        </w:r>
        <w:r w:rsidRPr="00AD08E9">
          <w:rPr>
            <w:noProof/>
            <w:webHidden/>
          </w:rPr>
          <w:fldChar w:fldCharType="separate"/>
        </w:r>
        <w:r w:rsidRPr="00AD08E9">
          <w:rPr>
            <w:noProof/>
            <w:webHidden/>
          </w:rPr>
          <w:t>42</w:t>
        </w:r>
        <w:r w:rsidRPr="00AD08E9">
          <w:rPr>
            <w:noProof/>
            <w:webHidden/>
          </w:rPr>
          <w:fldChar w:fldCharType="end"/>
        </w:r>
      </w:hyperlink>
    </w:p>
    <w:p w14:paraId="3DCDEE7A" w14:textId="4C763504" w:rsidR="00590840" w:rsidRPr="00AD08E9" w:rsidRDefault="00590840">
      <w:pPr>
        <w:pStyle w:val="T2"/>
        <w:rPr>
          <w:rFonts w:asciiTheme="minorHAnsi" w:eastAsiaTheme="minorEastAsia" w:hAnsiTheme="minorHAnsi" w:cstheme="minorBidi"/>
          <w:noProof/>
          <w:kern w:val="2"/>
          <w14:ligatures w14:val="standardContextual"/>
        </w:rPr>
      </w:pPr>
      <w:hyperlink w:anchor="_Toc225282855" w:history="1">
        <w:r w:rsidRPr="00AD08E9">
          <w:rPr>
            <w:rStyle w:val="Kpr"/>
            <w:noProof/>
            <w:color w:val="auto"/>
          </w:rPr>
          <w:t>3.3. Araştırmanın Yöntemi ve Veri Toplama Araçları</w:t>
        </w:r>
        <w:r w:rsidRPr="00AD08E9">
          <w:rPr>
            <w:noProof/>
            <w:webHidden/>
          </w:rPr>
          <w:tab/>
        </w:r>
        <w:r w:rsidRPr="00AD08E9">
          <w:rPr>
            <w:noProof/>
            <w:webHidden/>
          </w:rPr>
          <w:fldChar w:fldCharType="begin"/>
        </w:r>
        <w:r w:rsidRPr="00AD08E9">
          <w:rPr>
            <w:noProof/>
            <w:webHidden/>
          </w:rPr>
          <w:instrText xml:space="preserve"> PAGEREF _Toc225282855 \h </w:instrText>
        </w:r>
        <w:r w:rsidRPr="00AD08E9">
          <w:rPr>
            <w:noProof/>
            <w:webHidden/>
          </w:rPr>
        </w:r>
        <w:r w:rsidRPr="00AD08E9">
          <w:rPr>
            <w:noProof/>
            <w:webHidden/>
          </w:rPr>
          <w:fldChar w:fldCharType="separate"/>
        </w:r>
        <w:r w:rsidRPr="00AD08E9">
          <w:rPr>
            <w:noProof/>
            <w:webHidden/>
          </w:rPr>
          <w:t>43</w:t>
        </w:r>
        <w:r w:rsidRPr="00AD08E9">
          <w:rPr>
            <w:noProof/>
            <w:webHidden/>
          </w:rPr>
          <w:fldChar w:fldCharType="end"/>
        </w:r>
      </w:hyperlink>
    </w:p>
    <w:p w14:paraId="204285CE" w14:textId="48EBDCAC" w:rsidR="00590840" w:rsidRPr="00AD08E9" w:rsidRDefault="00590840">
      <w:pPr>
        <w:pStyle w:val="T3"/>
        <w:rPr>
          <w:rFonts w:asciiTheme="minorHAnsi" w:eastAsiaTheme="minorEastAsia" w:hAnsiTheme="minorHAnsi" w:cstheme="minorBidi"/>
          <w:noProof/>
          <w:kern w:val="2"/>
          <w14:ligatures w14:val="standardContextual"/>
        </w:rPr>
      </w:pPr>
      <w:hyperlink w:anchor="_Toc225282856" w:history="1">
        <w:r w:rsidRPr="00AD08E9">
          <w:rPr>
            <w:rStyle w:val="Kpr"/>
            <w:noProof/>
            <w:color w:val="auto"/>
          </w:rPr>
          <w:t>3.3.1. Veri Toplama Formu</w:t>
        </w:r>
        <w:r w:rsidRPr="00AD08E9">
          <w:rPr>
            <w:noProof/>
            <w:webHidden/>
          </w:rPr>
          <w:tab/>
        </w:r>
        <w:r w:rsidRPr="00AD08E9">
          <w:rPr>
            <w:noProof/>
            <w:webHidden/>
          </w:rPr>
          <w:fldChar w:fldCharType="begin"/>
        </w:r>
        <w:r w:rsidRPr="00AD08E9">
          <w:rPr>
            <w:noProof/>
            <w:webHidden/>
          </w:rPr>
          <w:instrText xml:space="preserve"> PAGEREF _Toc225282856 \h </w:instrText>
        </w:r>
        <w:r w:rsidRPr="00AD08E9">
          <w:rPr>
            <w:noProof/>
            <w:webHidden/>
          </w:rPr>
        </w:r>
        <w:r w:rsidRPr="00AD08E9">
          <w:rPr>
            <w:noProof/>
            <w:webHidden/>
          </w:rPr>
          <w:fldChar w:fldCharType="separate"/>
        </w:r>
        <w:r w:rsidRPr="00AD08E9">
          <w:rPr>
            <w:noProof/>
            <w:webHidden/>
          </w:rPr>
          <w:t>44</w:t>
        </w:r>
        <w:r w:rsidRPr="00AD08E9">
          <w:rPr>
            <w:noProof/>
            <w:webHidden/>
          </w:rPr>
          <w:fldChar w:fldCharType="end"/>
        </w:r>
      </w:hyperlink>
    </w:p>
    <w:p w14:paraId="3313EE41" w14:textId="3D6E3BF1" w:rsidR="00590840" w:rsidRPr="00AD08E9" w:rsidRDefault="00590840">
      <w:pPr>
        <w:pStyle w:val="T3"/>
        <w:rPr>
          <w:rFonts w:asciiTheme="minorHAnsi" w:eastAsiaTheme="minorEastAsia" w:hAnsiTheme="minorHAnsi" w:cstheme="minorBidi"/>
          <w:noProof/>
          <w:kern w:val="2"/>
          <w14:ligatures w14:val="standardContextual"/>
        </w:rPr>
      </w:pPr>
      <w:hyperlink w:anchor="_Toc225282857" w:history="1">
        <w:r w:rsidRPr="00AD08E9">
          <w:rPr>
            <w:rStyle w:val="Kpr"/>
            <w:noProof/>
            <w:color w:val="auto"/>
          </w:rPr>
          <w:t>3.3.2. Hasta Anketi</w:t>
        </w:r>
        <w:r w:rsidRPr="00AD08E9">
          <w:rPr>
            <w:noProof/>
            <w:webHidden/>
          </w:rPr>
          <w:tab/>
        </w:r>
        <w:r w:rsidRPr="00AD08E9">
          <w:rPr>
            <w:noProof/>
            <w:webHidden/>
          </w:rPr>
          <w:fldChar w:fldCharType="begin"/>
        </w:r>
        <w:r w:rsidRPr="00AD08E9">
          <w:rPr>
            <w:noProof/>
            <w:webHidden/>
          </w:rPr>
          <w:instrText xml:space="preserve"> PAGEREF _Toc225282857 \h </w:instrText>
        </w:r>
        <w:r w:rsidRPr="00AD08E9">
          <w:rPr>
            <w:noProof/>
            <w:webHidden/>
          </w:rPr>
        </w:r>
        <w:r w:rsidRPr="00AD08E9">
          <w:rPr>
            <w:noProof/>
            <w:webHidden/>
          </w:rPr>
          <w:fldChar w:fldCharType="separate"/>
        </w:r>
        <w:r w:rsidRPr="00AD08E9">
          <w:rPr>
            <w:noProof/>
            <w:webHidden/>
          </w:rPr>
          <w:t>45</w:t>
        </w:r>
        <w:r w:rsidRPr="00AD08E9">
          <w:rPr>
            <w:noProof/>
            <w:webHidden/>
          </w:rPr>
          <w:fldChar w:fldCharType="end"/>
        </w:r>
      </w:hyperlink>
    </w:p>
    <w:p w14:paraId="1EA7F2DB" w14:textId="61C4E658" w:rsidR="00590840" w:rsidRPr="00AD08E9" w:rsidRDefault="00590840">
      <w:pPr>
        <w:pStyle w:val="T3"/>
        <w:rPr>
          <w:rFonts w:asciiTheme="minorHAnsi" w:eastAsiaTheme="minorEastAsia" w:hAnsiTheme="minorHAnsi" w:cstheme="minorBidi"/>
          <w:noProof/>
          <w:kern w:val="2"/>
          <w14:ligatures w14:val="standardContextual"/>
        </w:rPr>
      </w:pPr>
      <w:hyperlink w:anchor="_Toc225282858" w:history="1">
        <w:r w:rsidRPr="00AD08E9">
          <w:rPr>
            <w:rStyle w:val="Kpr"/>
            <w:noProof/>
            <w:color w:val="auto"/>
          </w:rPr>
          <w:t>3.3.3. Ebeveyn Anketi</w:t>
        </w:r>
        <w:r w:rsidRPr="00AD08E9">
          <w:rPr>
            <w:noProof/>
            <w:webHidden/>
          </w:rPr>
          <w:tab/>
        </w:r>
        <w:r w:rsidRPr="00AD08E9">
          <w:rPr>
            <w:noProof/>
            <w:webHidden/>
          </w:rPr>
          <w:fldChar w:fldCharType="begin"/>
        </w:r>
        <w:r w:rsidRPr="00AD08E9">
          <w:rPr>
            <w:noProof/>
            <w:webHidden/>
          </w:rPr>
          <w:instrText xml:space="preserve"> PAGEREF _Toc225282858 \h </w:instrText>
        </w:r>
        <w:r w:rsidRPr="00AD08E9">
          <w:rPr>
            <w:noProof/>
            <w:webHidden/>
          </w:rPr>
        </w:r>
        <w:r w:rsidRPr="00AD08E9">
          <w:rPr>
            <w:noProof/>
            <w:webHidden/>
          </w:rPr>
          <w:fldChar w:fldCharType="separate"/>
        </w:r>
        <w:r w:rsidRPr="00AD08E9">
          <w:rPr>
            <w:noProof/>
            <w:webHidden/>
          </w:rPr>
          <w:t>47</w:t>
        </w:r>
        <w:r w:rsidRPr="00AD08E9">
          <w:rPr>
            <w:noProof/>
            <w:webHidden/>
          </w:rPr>
          <w:fldChar w:fldCharType="end"/>
        </w:r>
      </w:hyperlink>
    </w:p>
    <w:p w14:paraId="2C1C7ABA" w14:textId="0FB64B56" w:rsidR="00590840" w:rsidRPr="00AD08E9" w:rsidRDefault="00590840">
      <w:pPr>
        <w:pStyle w:val="T2"/>
        <w:rPr>
          <w:rFonts w:asciiTheme="minorHAnsi" w:eastAsiaTheme="minorEastAsia" w:hAnsiTheme="minorHAnsi" w:cstheme="minorBidi"/>
          <w:noProof/>
          <w:kern w:val="2"/>
          <w14:ligatures w14:val="standardContextual"/>
        </w:rPr>
      </w:pPr>
      <w:hyperlink w:anchor="_Toc225282859" w:history="1">
        <w:r w:rsidRPr="00AD08E9">
          <w:rPr>
            <w:rStyle w:val="Kpr"/>
            <w:noProof/>
            <w:color w:val="auto"/>
          </w:rPr>
          <w:t>3.4. İstatistiksel Değerlendirme</w:t>
        </w:r>
        <w:r w:rsidRPr="00AD08E9">
          <w:rPr>
            <w:noProof/>
            <w:webHidden/>
          </w:rPr>
          <w:tab/>
        </w:r>
        <w:r w:rsidRPr="00AD08E9">
          <w:rPr>
            <w:noProof/>
            <w:webHidden/>
          </w:rPr>
          <w:fldChar w:fldCharType="begin"/>
        </w:r>
        <w:r w:rsidRPr="00AD08E9">
          <w:rPr>
            <w:noProof/>
            <w:webHidden/>
          </w:rPr>
          <w:instrText xml:space="preserve"> PAGEREF _Toc225282859 \h </w:instrText>
        </w:r>
        <w:r w:rsidRPr="00AD08E9">
          <w:rPr>
            <w:noProof/>
            <w:webHidden/>
          </w:rPr>
        </w:r>
        <w:r w:rsidRPr="00AD08E9">
          <w:rPr>
            <w:noProof/>
            <w:webHidden/>
          </w:rPr>
          <w:fldChar w:fldCharType="separate"/>
        </w:r>
        <w:r w:rsidRPr="00AD08E9">
          <w:rPr>
            <w:noProof/>
            <w:webHidden/>
          </w:rPr>
          <w:t>49</w:t>
        </w:r>
        <w:r w:rsidRPr="00AD08E9">
          <w:rPr>
            <w:noProof/>
            <w:webHidden/>
          </w:rPr>
          <w:fldChar w:fldCharType="end"/>
        </w:r>
      </w:hyperlink>
    </w:p>
    <w:p w14:paraId="5B9CE9C4" w14:textId="20154712" w:rsidR="00590840" w:rsidRPr="00AD08E9" w:rsidRDefault="00590840">
      <w:pPr>
        <w:pStyle w:val="T2"/>
        <w:rPr>
          <w:rFonts w:asciiTheme="minorHAnsi" w:eastAsiaTheme="minorEastAsia" w:hAnsiTheme="minorHAnsi" w:cstheme="minorBidi"/>
          <w:noProof/>
          <w:kern w:val="2"/>
          <w14:ligatures w14:val="standardContextual"/>
        </w:rPr>
      </w:pPr>
      <w:hyperlink w:anchor="_Toc225282860" w:history="1">
        <w:r w:rsidRPr="00AD08E9">
          <w:rPr>
            <w:rStyle w:val="Kpr"/>
            <w:noProof/>
            <w:color w:val="auto"/>
          </w:rPr>
          <w:t>3.5. Etik Onayı</w:t>
        </w:r>
        <w:r w:rsidRPr="00AD08E9">
          <w:rPr>
            <w:noProof/>
            <w:webHidden/>
          </w:rPr>
          <w:tab/>
        </w:r>
        <w:r w:rsidRPr="00AD08E9">
          <w:rPr>
            <w:noProof/>
            <w:webHidden/>
          </w:rPr>
          <w:fldChar w:fldCharType="begin"/>
        </w:r>
        <w:r w:rsidRPr="00AD08E9">
          <w:rPr>
            <w:noProof/>
            <w:webHidden/>
          </w:rPr>
          <w:instrText xml:space="preserve"> PAGEREF _Toc225282860 \h </w:instrText>
        </w:r>
        <w:r w:rsidRPr="00AD08E9">
          <w:rPr>
            <w:noProof/>
            <w:webHidden/>
          </w:rPr>
        </w:r>
        <w:r w:rsidRPr="00AD08E9">
          <w:rPr>
            <w:noProof/>
            <w:webHidden/>
          </w:rPr>
          <w:fldChar w:fldCharType="separate"/>
        </w:r>
        <w:r w:rsidRPr="00AD08E9">
          <w:rPr>
            <w:noProof/>
            <w:webHidden/>
          </w:rPr>
          <w:t>49</w:t>
        </w:r>
        <w:r w:rsidRPr="00AD08E9">
          <w:rPr>
            <w:noProof/>
            <w:webHidden/>
          </w:rPr>
          <w:fldChar w:fldCharType="end"/>
        </w:r>
      </w:hyperlink>
    </w:p>
    <w:p w14:paraId="2DC0E6E3" w14:textId="198165C3" w:rsidR="00590840" w:rsidRPr="00AD08E9" w:rsidRDefault="00590840">
      <w:pPr>
        <w:pStyle w:val="T1"/>
        <w:rPr>
          <w:rFonts w:asciiTheme="minorHAnsi" w:eastAsiaTheme="minorEastAsia" w:hAnsiTheme="minorHAnsi" w:cstheme="minorBidi"/>
          <w:noProof/>
          <w:kern w:val="2"/>
          <w14:ligatures w14:val="standardContextual"/>
        </w:rPr>
      </w:pPr>
      <w:hyperlink w:anchor="_Toc225282861" w:history="1">
        <w:r w:rsidRPr="00AD08E9">
          <w:rPr>
            <w:rStyle w:val="Kpr"/>
            <w:noProof/>
            <w:color w:val="auto"/>
          </w:rPr>
          <w:t>4. BULGULAR</w:t>
        </w:r>
        <w:r w:rsidRPr="00AD08E9">
          <w:rPr>
            <w:noProof/>
            <w:webHidden/>
          </w:rPr>
          <w:tab/>
        </w:r>
        <w:r w:rsidRPr="00AD08E9">
          <w:rPr>
            <w:noProof/>
            <w:webHidden/>
          </w:rPr>
          <w:fldChar w:fldCharType="begin"/>
        </w:r>
        <w:r w:rsidRPr="00AD08E9">
          <w:rPr>
            <w:noProof/>
            <w:webHidden/>
          </w:rPr>
          <w:instrText xml:space="preserve"> PAGEREF _Toc225282861 \h </w:instrText>
        </w:r>
        <w:r w:rsidRPr="00AD08E9">
          <w:rPr>
            <w:noProof/>
            <w:webHidden/>
          </w:rPr>
        </w:r>
        <w:r w:rsidRPr="00AD08E9">
          <w:rPr>
            <w:noProof/>
            <w:webHidden/>
          </w:rPr>
          <w:fldChar w:fldCharType="separate"/>
        </w:r>
        <w:r w:rsidRPr="00AD08E9">
          <w:rPr>
            <w:noProof/>
            <w:webHidden/>
          </w:rPr>
          <w:t>50</w:t>
        </w:r>
        <w:r w:rsidRPr="00AD08E9">
          <w:rPr>
            <w:noProof/>
            <w:webHidden/>
          </w:rPr>
          <w:fldChar w:fldCharType="end"/>
        </w:r>
      </w:hyperlink>
    </w:p>
    <w:p w14:paraId="5C664E68" w14:textId="1FBDCD79" w:rsidR="00590840" w:rsidRPr="00AD08E9" w:rsidRDefault="00590840">
      <w:pPr>
        <w:pStyle w:val="T2"/>
        <w:rPr>
          <w:rFonts w:asciiTheme="minorHAnsi" w:eastAsiaTheme="minorEastAsia" w:hAnsiTheme="minorHAnsi" w:cstheme="minorBidi"/>
          <w:noProof/>
          <w:kern w:val="2"/>
          <w14:ligatures w14:val="standardContextual"/>
        </w:rPr>
      </w:pPr>
      <w:hyperlink w:anchor="_Toc225282862" w:history="1">
        <w:r w:rsidRPr="00AD08E9">
          <w:rPr>
            <w:rStyle w:val="Kpr"/>
            <w:noProof/>
            <w:color w:val="auto"/>
          </w:rPr>
          <w:t>4.1. Demografik ve Klinik Özellikler</w:t>
        </w:r>
        <w:r w:rsidRPr="00AD08E9">
          <w:rPr>
            <w:noProof/>
            <w:webHidden/>
          </w:rPr>
          <w:tab/>
        </w:r>
        <w:r w:rsidRPr="00AD08E9">
          <w:rPr>
            <w:noProof/>
            <w:webHidden/>
          </w:rPr>
          <w:fldChar w:fldCharType="begin"/>
        </w:r>
        <w:r w:rsidRPr="00AD08E9">
          <w:rPr>
            <w:noProof/>
            <w:webHidden/>
          </w:rPr>
          <w:instrText xml:space="preserve"> PAGEREF _Toc225282862 \h </w:instrText>
        </w:r>
        <w:r w:rsidRPr="00AD08E9">
          <w:rPr>
            <w:noProof/>
            <w:webHidden/>
          </w:rPr>
        </w:r>
        <w:r w:rsidRPr="00AD08E9">
          <w:rPr>
            <w:noProof/>
            <w:webHidden/>
          </w:rPr>
          <w:fldChar w:fldCharType="separate"/>
        </w:r>
        <w:r w:rsidRPr="00AD08E9">
          <w:rPr>
            <w:noProof/>
            <w:webHidden/>
          </w:rPr>
          <w:t>50</w:t>
        </w:r>
        <w:r w:rsidRPr="00AD08E9">
          <w:rPr>
            <w:noProof/>
            <w:webHidden/>
          </w:rPr>
          <w:fldChar w:fldCharType="end"/>
        </w:r>
      </w:hyperlink>
    </w:p>
    <w:p w14:paraId="5BDAD19C" w14:textId="0BBD626D" w:rsidR="00590840" w:rsidRPr="00AD08E9" w:rsidRDefault="00590840">
      <w:pPr>
        <w:pStyle w:val="T3"/>
        <w:rPr>
          <w:rFonts w:asciiTheme="minorHAnsi" w:eastAsiaTheme="minorEastAsia" w:hAnsiTheme="minorHAnsi" w:cstheme="minorBidi"/>
          <w:noProof/>
          <w:kern w:val="2"/>
          <w14:ligatures w14:val="standardContextual"/>
        </w:rPr>
      </w:pPr>
      <w:hyperlink w:anchor="_Toc225282863" w:history="1">
        <w:r w:rsidRPr="00AD08E9">
          <w:rPr>
            <w:rStyle w:val="Kpr"/>
            <w:noProof/>
            <w:color w:val="auto"/>
          </w:rPr>
          <w:t>4.1.1. Pektus Karinatum Hastaları</w:t>
        </w:r>
        <w:r w:rsidRPr="00AD08E9">
          <w:rPr>
            <w:noProof/>
            <w:webHidden/>
          </w:rPr>
          <w:tab/>
        </w:r>
        <w:r w:rsidRPr="00AD08E9">
          <w:rPr>
            <w:noProof/>
            <w:webHidden/>
          </w:rPr>
          <w:fldChar w:fldCharType="begin"/>
        </w:r>
        <w:r w:rsidRPr="00AD08E9">
          <w:rPr>
            <w:noProof/>
            <w:webHidden/>
          </w:rPr>
          <w:instrText xml:space="preserve"> PAGEREF _Toc225282863 \h </w:instrText>
        </w:r>
        <w:r w:rsidRPr="00AD08E9">
          <w:rPr>
            <w:noProof/>
            <w:webHidden/>
          </w:rPr>
        </w:r>
        <w:r w:rsidRPr="00AD08E9">
          <w:rPr>
            <w:noProof/>
            <w:webHidden/>
          </w:rPr>
          <w:fldChar w:fldCharType="separate"/>
        </w:r>
        <w:r w:rsidRPr="00AD08E9">
          <w:rPr>
            <w:noProof/>
            <w:webHidden/>
          </w:rPr>
          <w:t>50</w:t>
        </w:r>
        <w:r w:rsidRPr="00AD08E9">
          <w:rPr>
            <w:noProof/>
            <w:webHidden/>
          </w:rPr>
          <w:fldChar w:fldCharType="end"/>
        </w:r>
      </w:hyperlink>
    </w:p>
    <w:p w14:paraId="74A821BD" w14:textId="6BAA59D0" w:rsidR="00590840" w:rsidRPr="00AD08E9" w:rsidRDefault="00590840">
      <w:pPr>
        <w:pStyle w:val="T3"/>
        <w:rPr>
          <w:rFonts w:asciiTheme="minorHAnsi" w:eastAsiaTheme="minorEastAsia" w:hAnsiTheme="minorHAnsi" w:cstheme="minorBidi"/>
          <w:noProof/>
          <w:kern w:val="2"/>
          <w14:ligatures w14:val="standardContextual"/>
        </w:rPr>
      </w:pPr>
      <w:hyperlink w:anchor="_Toc225282864" w:history="1">
        <w:r w:rsidRPr="00AD08E9">
          <w:rPr>
            <w:rStyle w:val="Kpr"/>
            <w:noProof/>
            <w:color w:val="auto"/>
          </w:rPr>
          <w:t>4.1.2. Pektus Ekskavatum Hastaları</w:t>
        </w:r>
        <w:r w:rsidRPr="00AD08E9">
          <w:rPr>
            <w:noProof/>
            <w:webHidden/>
          </w:rPr>
          <w:tab/>
        </w:r>
        <w:r w:rsidRPr="00AD08E9">
          <w:rPr>
            <w:noProof/>
            <w:webHidden/>
          </w:rPr>
          <w:fldChar w:fldCharType="begin"/>
        </w:r>
        <w:r w:rsidRPr="00AD08E9">
          <w:rPr>
            <w:noProof/>
            <w:webHidden/>
          </w:rPr>
          <w:instrText xml:space="preserve"> PAGEREF _Toc225282864 \h </w:instrText>
        </w:r>
        <w:r w:rsidRPr="00AD08E9">
          <w:rPr>
            <w:noProof/>
            <w:webHidden/>
          </w:rPr>
        </w:r>
        <w:r w:rsidRPr="00AD08E9">
          <w:rPr>
            <w:noProof/>
            <w:webHidden/>
          </w:rPr>
          <w:fldChar w:fldCharType="separate"/>
        </w:r>
        <w:r w:rsidRPr="00AD08E9">
          <w:rPr>
            <w:noProof/>
            <w:webHidden/>
          </w:rPr>
          <w:t>51</w:t>
        </w:r>
        <w:r w:rsidRPr="00AD08E9">
          <w:rPr>
            <w:noProof/>
            <w:webHidden/>
          </w:rPr>
          <w:fldChar w:fldCharType="end"/>
        </w:r>
      </w:hyperlink>
    </w:p>
    <w:p w14:paraId="71234838" w14:textId="396C0F36" w:rsidR="00590840" w:rsidRPr="00AD08E9" w:rsidRDefault="00590840">
      <w:pPr>
        <w:pStyle w:val="T3"/>
        <w:rPr>
          <w:rFonts w:asciiTheme="minorHAnsi" w:eastAsiaTheme="minorEastAsia" w:hAnsiTheme="minorHAnsi" w:cstheme="minorBidi"/>
          <w:noProof/>
          <w:kern w:val="2"/>
          <w14:ligatures w14:val="standardContextual"/>
        </w:rPr>
      </w:pPr>
      <w:hyperlink w:anchor="_Toc225282865" w:history="1">
        <w:r w:rsidRPr="00AD08E9">
          <w:rPr>
            <w:rStyle w:val="Kpr"/>
            <w:noProof/>
            <w:color w:val="auto"/>
          </w:rPr>
          <w:t xml:space="preserve">4.1.3. PK </w:t>
        </w:r>
        <w:r w:rsidRPr="00AD08E9">
          <w:rPr>
            <w:rStyle w:val="Kpr"/>
            <w:noProof/>
            <w:color w:val="auto"/>
          </w:rPr>
          <w:t>v</w:t>
        </w:r>
        <w:r w:rsidRPr="00AD08E9">
          <w:rPr>
            <w:rStyle w:val="Kpr"/>
            <w:noProof/>
            <w:color w:val="auto"/>
          </w:rPr>
          <w:t>e PE Gruplarının Karşılaştırması</w:t>
        </w:r>
        <w:r w:rsidRPr="00AD08E9">
          <w:rPr>
            <w:noProof/>
            <w:webHidden/>
          </w:rPr>
          <w:tab/>
        </w:r>
        <w:r w:rsidRPr="00AD08E9">
          <w:rPr>
            <w:noProof/>
            <w:webHidden/>
          </w:rPr>
          <w:fldChar w:fldCharType="begin"/>
        </w:r>
        <w:r w:rsidRPr="00AD08E9">
          <w:rPr>
            <w:noProof/>
            <w:webHidden/>
          </w:rPr>
          <w:instrText xml:space="preserve"> PAGEREF _Toc225282865 \h </w:instrText>
        </w:r>
        <w:r w:rsidRPr="00AD08E9">
          <w:rPr>
            <w:noProof/>
            <w:webHidden/>
          </w:rPr>
        </w:r>
        <w:r w:rsidRPr="00AD08E9">
          <w:rPr>
            <w:noProof/>
            <w:webHidden/>
          </w:rPr>
          <w:fldChar w:fldCharType="separate"/>
        </w:r>
        <w:r w:rsidRPr="00AD08E9">
          <w:rPr>
            <w:noProof/>
            <w:webHidden/>
          </w:rPr>
          <w:t>54</w:t>
        </w:r>
        <w:r w:rsidRPr="00AD08E9">
          <w:rPr>
            <w:noProof/>
            <w:webHidden/>
          </w:rPr>
          <w:fldChar w:fldCharType="end"/>
        </w:r>
      </w:hyperlink>
    </w:p>
    <w:p w14:paraId="71967038" w14:textId="1D2E0557" w:rsidR="00590840" w:rsidRPr="00AD08E9" w:rsidRDefault="00590840">
      <w:pPr>
        <w:pStyle w:val="T3"/>
        <w:rPr>
          <w:rFonts w:asciiTheme="minorHAnsi" w:eastAsiaTheme="minorEastAsia" w:hAnsiTheme="minorHAnsi" w:cstheme="minorBidi"/>
          <w:noProof/>
          <w:kern w:val="2"/>
          <w14:ligatures w14:val="standardContextual"/>
        </w:rPr>
      </w:pPr>
      <w:hyperlink w:anchor="_Toc225282866" w:history="1">
        <w:r w:rsidRPr="00AD08E9">
          <w:rPr>
            <w:rStyle w:val="Kpr"/>
            <w:noProof/>
            <w:color w:val="auto"/>
          </w:rPr>
          <w:t>4.1.4. Yaş Gruplarına Göre Hasta Dağılımı</w:t>
        </w:r>
        <w:r w:rsidRPr="00AD08E9">
          <w:rPr>
            <w:noProof/>
            <w:webHidden/>
          </w:rPr>
          <w:tab/>
        </w:r>
        <w:r w:rsidRPr="00AD08E9">
          <w:rPr>
            <w:noProof/>
            <w:webHidden/>
          </w:rPr>
          <w:fldChar w:fldCharType="begin"/>
        </w:r>
        <w:r w:rsidRPr="00AD08E9">
          <w:rPr>
            <w:noProof/>
            <w:webHidden/>
          </w:rPr>
          <w:instrText xml:space="preserve"> PAGEREF _Toc225282866 \h </w:instrText>
        </w:r>
        <w:r w:rsidRPr="00AD08E9">
          <w:rPr>
            <w:noProof/>
            <w:webHidden/>
          </w:rPr>
        </w:r>
        <w:r w:rsidRPr="00AD08E9">
          <w:rPr>
            <w:noProof/>
            <w:webHidden/>
          </w:rPr>
          <w:fldChar w:fldCharType="separate"/>
        </w:r>
        <w:r w:rsidRPr="00AD08E9">
          <w:rPr>
            <w:noProof/>
            <w:webHidden/>
          </w:rPr>
          <w:t>54</w:t>
        </w:r>
        <w:r w:rsidRPr="00AD08E9">
          <w:rPr>
            <w:noProof/>
            <w:webHidden/>
          </w:rPr>
          <w:fldChar w:fldCharType="end"/>
        </w:r>
      </w:hyperlink>
    </w:p>
    <w:p w14:paraId="335C197E" w14:textId="62CC1E7E" w:rsidR="00590840" w:rsidRPr="00AD08E9" w:rsidRDefault="00590840">
      <w:pPr>
        <w:pStyle w:val="T2"/>
        <w:rPr>
          <w:rFonts w:asciiTheme="minorHAnsi" w:eastAsiaTheme="minorEastAsia" w:hAnsiTheme="minorHAnsi" w:cstheme="minorBidi"/>
          <w:noProof/>
          <w:kern w:val="2"/>
          <w14:ligatures w14:val="standardContextual"/>
        </w:rPr>
      </w:pPr>
      <w:hyperlink w:anchor="_Toc225282867" w:history="1">
        <w:r w:rsidRPr="00AD08E9">
          <w:rPr>
            <w:rStyle w:val="Kpr"/>
            <w:noProof/>
            <w:color w:val="auto"/>
          </w:rPr>
          <w:t>4.2. Antropometrik Ölçümler ve Tedavi Etkinliği</w:t>
        </w:r>
        <w:r w:rsidRPr="00AD08E9">
          <w:rPr>
            <w:noProof/>
            <w:webHidden/>
          </w:rPr>
          <w:tab/>
        </w:r>
        <w:r w:rsidRPr="00AD08E9">
          <w:rPr>
            <w:noProof/>
            <w:webHidden/>
          </w:rPr>
          <w:fldChar w:fldCharType="begin"/>
        </w:r>
        <w:r w:rsidRPr="00AD08E9">
          <w:rPr>
            <w:noProof/>
            <w:webHidden/>
          </w:rPr>
          <w:instrText xml:space="preserve"> PAGEREF _Toc225282867 \h </w:instrText>
        </w:r>
        <w:r w:rsidRPr="00AD08E9">
          <w:rPr>
            <w:noProof/>
            <w:webHidden/>
          </w:rPr>
        </w:r>
        <w:r w:rsidRPr="00AD08E9">
          <w:rPr>
            <w:noProof/>
            <w:webHidden/>
          </w:rPr>
          <w:fldChar w:fldCharType="separate"/>
        </w:r>
        <w:r w:rsidRPr="00AD08E9">
          <w:rPr>
            <w:noProof/>
            <w:webHidden/>
          </w:rPr>
          <w:t>55</w:t>
        </w:r>
        <w:r w:rsidRPr="00AD08E9">
          <w:rPr>
            <w:noProof/>
            <w:webHidden/>
          </w:rPr>
          <w:fldChar w:fldCharType="end"/>
        </w:r>
      </w:hyperlink>
    </w:p>
    <w:p w14:paraId="6F4AC811" w14:textId="52651F58" w:rsidR="00590840" w:rsidRPr="00AD08E9" w:rsidRDefault="00590840">
      <w:pPr>
        <w:pStyle w:val="T3"/>
        <w:rPr>
          <w:rFonts w:asciiTheme="minorHAnsi" w:eastAsiaTheme="minorEastAsia" w:hAnsiTheme="minorHAnsi" w:cstheme="minorBidi"/>
          <w:noProof/>
          <w:kern w:val="2"/>
          <w14:ligatures w14:val="standardContextual"/>
        </w:rPr>
      </w:pPr>
      <w:hyperlink w:anchor="_Toc225282868" w:history="1">
        <w:r w:rsidRPr="00AD08E9">
          <w:rPr>
            <w:rStyle w:val="Kpr"/>
            <w:noProof/>
            <w:color w:val="auto"/>
          </w:rPr>
          <w:t>4.2.1. Pektus Karinatum Tedavi Sonuçları</w:t>
        </w:r>
        <w:r w:rsidRPr="00AD08E9">
          <w:rPr>
            <w:noProof/>
            <w:webHidden/>
          </w:rPr>
          <w:tab/>
        </w:r>
        <w:r w:rsidRPr="00AD08E9">
          <w:rPr>
            <w:noProof/>
            <w:webHidden/>
          </w:rPr>
          <w:fldChar w:fldCharType="begin"/>
        </w:r>
        <w:r w:rsidRPr="00AD08E9">
          <w:rPr>
            <w:noProof/>
            <w:webHidden/>
          </w:rPr>
          <w:instrText xml:space="preserve"> PAGEREF _Toc225282868 \h </w:instrText>
        </w:r>
        <w:r w:rsidRPr="00AD08E9">
          <w:rPr>
            <w:noProof/>
            <w:webHidden/>
          </w:rPr>
        </w:r>
        <w:r w:rsidRPr="00AD08E9">
          <w:rPr>
            <w:noProof/>
            <w:webHidden/>
          </w:rPr>
          <w:fldChar w:fldCharType="separate"/>
        </w:r>
        <w:r w:rsidRPr="00AD08E9">
          <w:rPr>
            <w:noProof/>
            <w:webHidden/>
          </w:rPr>
          <w:t>55</w:t>
        </w:r>
        <w:r w:rsidRPr="00AD08E9">
          <w:rPr>
            <w:noProof/>
            <w:webHidden/>
          </w:rPr>
          <w:fldChar w:fldCharType="end"/>
        </w:r>
      </w:hyperlink>
    </w:p>
    <w:p w14:paraId="22EA3774" w14:textId="49E0C2A6" w:rsidR="00590840" w:rsidRPr="00AD08E9" w:rsidRDefault="00590840">
      <w:pPr>
        <w:pStyle w:val="T3"/>
        <w:rPr>
          <w:rFonts w:asciiTheme="minorHAnsi" w:eastAsiaTheme="minorEastAsia" w:hAnsiTheme="minorHAnsi" w:cstheme="minorBidi"/>
          <w:noProof/>
          <w:kern w:val="2"/>
          <w14:ligatures w14:val="standardContextual"/>
        </w:rPr>
      </w:pPr>
      <w:hyperlink w:anchor="_Toc225282869" w:history="1">
        <w:r w:rsidRPr="00AD08E9">
          <w:rPr>
            <w:rStyle w:val="Kpr"/>
            <w:noProof/>
            <w:color w:val="auto"/>
          </w:rPr>
          <w:t>4.2.2. Pektus Ekskavatum Tedavi Sonuçları</w:t>
        </w:r>
        <w:r w:rsidRPr="00AD08E9">
          <w:rPr>
            <w:noProof/>
            <w:webHidden/>
          </w:rPr>
          <w:tab/>
        </w:r>
        <w:r w:rsidRPr="00AD08E9">
          <w:rPr>
            <w:noProof/>
            <w:webHidden/>
          </w:rPr>
          <w:fldChar w:fldCharType="begin"/>
        </w:r>
        <w:r w:rsidRPr="00AD08E9">
          <w:rPr>
            <w:noProof/>
            <w:webHidden/>
          </w:rPr>
          <w:instrText xml:space="preserve"> PAGEREF _Toc225282869 \h </w:instrText>
        </w:r>
        <w:r w:rsidRPr="00AD08E9">
          <w:rPr>
            <w:noProof/>
            <w:webHidden/>
          </w:rPr>
        </w:r>
        <w:r w:rsidRPr="00AD08E9">
          <w:rPr>
            <w:noProof/>
            <w:webHidden/>
          </w:rPr>
          <w:fldChar w:fldCharType="separate"/>
        </w:r>
        <w:r w:rsidRPr="00AD08E9">
          <w:rPr>
            <w:noProof/>
            <w:webHidden/>
          </w:rPr>
          <w:t>57</w:t>
        </w:r>
        <w:r w:rsidRPr="00AD08E9">
          <w:rPr>
            <w:noProof/>
            <w:webHidden/>
          </w:rPr>
          <w:fldChar w:fldCharType="end"/>
        </w:r>
      </w:hyperlink>
    </w:p>
    <w:p w14:paraId="0E5E199C" w14:textId="409F3AE8" w:rsidR="00590840" w:rsidRPr="00AD08E9" w:rsidRDefault="00590840">
      <w:pPr>
        <w:pStyle w:val="T2"/>
        <w:rPr>
          <w:rFonts w:asciiTheme="minorHAnsi" w:eastAsiaTheme="minorEastAsia" w:hAnsiTheme="minorHAnsi" w:cstheme="minorBidi"/>
          <w:noProof/>
          <w:kern w:val="2"/>
          <w14:ligatures w14:val="standardContextual"/>
        </w:rPr>
      </w:pPr>
      <w:hyperlink w:anchor="_Toc225282870" w:history="1">
        <w:r w:rsidRPr="00AD08E9">
          <w:rPr>
            <w:rStyle w:val="Kpr"/>
            <w:noProof/>
            <w:color w:val="auto"/>
          </w:rPr>
          <w:t>4.3. Hasta ve Ebeveyn Anket Sonuçları</w:t>
        </w:r>
        <w:r w:rsidRPr="00AD08E9">
          <w:rPr>
            <w:noProof/>
            <w:webHidden/>
          </w:rPr>
          <w:tab/>
        </w:r>
        <w:r w:rsidRPr="00AD08E9">
          <w:rPr>
            <w:noProof/>
            <w:webHidden/>
          </w:rPr>
          <w:fldChar w:fldCharType="begin"/>
        </w:r>
        <w:r w:rsidRPr="00AD08E9">
          <w:rPr>
            <w:noProof/>
            <w:webHidden/>
          </w:rPr>
          <w:instrText xml:space="preserve"> PAGEREF _Toc225282870 \h </w:instrText>
        </w:r>
        <w:r w:rsidRPr="00AD08E9">
          <w:rPr>
            <w:noProof/>
            <w:webHidden/>
          </w:rPr>
        </w:r>
        <w:r w:rsidRPr="00AD08E9">
          <w:rPr>
            <w:noProof/>
            <w:webHidden/>
          </w:rPr>
          <w:fldChar w:fldCharType="separate"/>
        </w:r>
        <w:r w:rsidRPr="00AD08E9">
          <w:rPr>
            <w:noProof/>
            <w:webHidden/>
          </w:rPr>
          <w:t>59</w:t>
        </w:r>
        <w:r w:rsidRPr="00AD08E9">
          <w:rPr>
            <w:noProof/>
            <w:webHidden/>
          </w:rPr>
          <w:fldChar w:fldCharType="end"/>
        </w:r>
      </w:hyperlink>
    </w:p>
    <w:p w14:paraId="4B093F8D" w14:textId="1CB1320F" w:rsidR="00590840" w:rsidRPr="00AD08E9" w:rsidRDefault="00590840">
      <w:pPr>
        <w:pStyle w:val="T3"/>
        <w:rPr>
          <w:rFonts w:asciiTheme="minorHAnsi" w:eastAsiaTheme="minorEastAsia" w:hAnsiTheme="minorHAnsi" w:cstheme="minorBidi"/>
          <w:noProof/>
          <w:kern w:val="2"/>
          <w14:ligatures w14:val="standardContextual"/>
        </w:rPr>
      </w:pPr>
      <w:hyperlink w:anchor="_Toc225282871" w:history="1">
        <w:r w:rsidRPr="00AD08E9">
          <w:rPr>
            <w:rStyle w:val="Kpr"/>
            <w:noProof/>
            <w:color w:val="auto"/>
          </w:rPr>
          <w:t>4.3.1. Hasta Anket Skorları</w:t>
        </w:r>
        <w:r w:rsidRPr="00AD08E9">
          <w:rPr>
            <w:noProof/>
            <w:webHidden/>
          </w:rPr>
          <w:tab/>
        </w:r>
        <w:r w:rsidRPr="00AD08E9">
          <w:rPr>
            <w:noProof/>
            <w:webHidden/>
          </w:rPr>
          <w:fldChar w:fldCharType="begin"/>
        </w:r>
        <w:r w:rsidRPr="00AD08E9">
          <w:rPr>
            <w:noProof/>
            <w:webHidden/>
          </w:rPr>
          <w:instrText xml:space="preserve"> PAGEREF _Toc225282871 \h </w:instrText>
        </w:r>
        <w:r w:rsidRPr="00AD08E9">
          <w:rPr>
            <w:noProof/>
            <w:webHidden/>
          </w:rPr>
        </w:r>
        <w:r w:rsidRPr="00AD08E9">
          <w:rPr>
            <w:noProof/>
            <w:webHidden/>
          </w:rPr>
          <w:fldChar w:fldCharType="separate"/>
        </w:r>
        <w:r w:rsidRPr="00AD08E9">
          <w:rPr>
            <w:noProof/>
            <w:webHidden/>
          </w:rPr>
          <w:t>59</w:t>
        </w:r>
        <w:r w:rsidRPr="00AD08E9">
          <w:rPr>
            <w:noProof/>
            <w:webHidden/>
          </w:rPr>
          <w:fldChar w:fldCharType="end"/>
        </w:r>
      </w:hyperlink>
    </w:p>
    <w:p w14:paraId="3CD7E1CF" w14:textId="4FE1F2C4" w:rsidR="00590840" w:rsidRPr="00AD08E9" w:rsidRDefault="00590840">
      <w:pPr>
        <w:pStyle w:val="T3"/>
        <w:rPr>
          <w:rFonts w:asciiTheme="minorHAnsi" w:eastAsiaTheme="minorEastAsia" w:hAnsiTheme="minorHAnsi" w:cstheme="minorBidi"/>
          <w:noProof/>
          <w:kern w:val="2"/>
          <w14:ligatures w14:val="standardContextual"/>
        </w:rPr>
      </w:pPr>
      <w:hyperlink w:anchor="_Toc225282872" w:history="1">
        <w:r w:rsidRPr="00AD08E9">
          <w:rPr>
            <w:rStyle w:val="Kpr"/>
            <w:noProof/>
            <w:color w:val="auto"/>
          </w:rPr>
          <w:t>4.3.2. Ebeveyn Anket Skorları</w:t>
        </w:r>
        <w:r w:rsidRPr="00AD08E9">
          <w:rPr>
            <w:noProof/>
            <w:webHidden/>
          </w:rPr>
          <w:tab/>
        </w:r>
        <w:r w:rsidRPr="00AD08E9">
          <w:rPr>
            <w:noProof/>
            <w:webHidden/>
          </w:rPr>
          <w:fldChar w:fldCharType="begin"/>
        </w:r>
        <w:r w:rsidRPr="00AD08E9">
          <w:rPr>
            <w:noProof/>
            <w:webHidden/>
          </w:rPr>
          <w:instrText xml:space="preserve"> PAGEREF _Toc225282872 \h </w:instrText>
        </w:r>
        <w:r w:rsidRPr="00AD08E9">
          <w:rPr>
            <w:noProof/>
            <w:webHidden/>
          </w:rPr>
        </w:r>
        <w:r w:rsidRPr="00AD08E9">
          <w:rPr>
            <w:noProof/>
            <w:webHidden/>
          </w:rPr>
          <w:fldChar w:fldCharType="separate"/>
        </w:r>
        <w:r w:rsidRPr="00AD08E9">
          <w:rPr>
            <w:noProof/>
            <w:webHidden/>
          </w:rPr>
          <w:t>61</w:t>
        </w:r>
        <w:r w:rsidRPr="00AD08E9">
          <w:rPr>
            <w:noProof/>
            <w:webHidden/>
          </w:rPr>
          <w:fldChar w:fldCharType="end"/>
        </w:r>
      </w:hyperlink>
    </w:p>
    <w:p w14:paraId="40FE9705" w14:textId="56F44BC0" w:rsidR="00590840" w:rsidRPr="00AD08E9" w:rsidRDefault="00590840">
      <w:pPr>
        <w:pStyle w:val="T2"/>
        <w:rPr>
          <w:rFonts w:asciiTheme="minorHAnsi" w:eastAsiaTheme="minorEastAsia" w:hAnsiTheme="minorHAnsi" w:cstheme="minorBidi"/>
          <w:noProof/>
          <w:kern w:val="2"/>
          <w14:ligatures w14:val="standardContextual"/>
        </w:rPr>
      </w:pPr>
      <w:hyperlink w:anchor="_Toc225282873" w:history="1">
        <w:r w:rsidRPr="00AD08E9">
          <w:rPr>
            <w:rStyle w:val="Kpr"/>
            <w:noProof/>
            <w:color w:val="auto"/>
          </w:rPr>
          <w:t>4.4. Korelasyon Analizleri</w:t>
        </w:r>
        <w:r w:rsidRPr="00AD08E9">
          <w:rPr>
            <w:noProof/>
            <w:webHidden/>
          </w:rPr>
          <w:tab/>
        </w:r>
        <w:r w:rsidRPr="00AD08E9">
          <w:rPr>
            <w:noProof/>
            <w:webHidden/>
          </w:rPr>
          <w:fldChar w:fldCharType="begin"/>
        </w:r>
        <w:r w:rsidRPr="00AD08E9">
          <w:rPr>
            <w:noProof/>
            <w:webHidden/>
          </w:rPr>
          <w:instrText xml:space="preserve"> PAGEREF _Toc225282873 \h </w:instrText>
        </w:r>
        <w:r w:rsidRPr="00AD08E9">
          <w:rPr>
            <w:noProof/>
            <w:webHidden/>
          </w:rPr>
        </w:r>
        <w:r w:rsidRPr="00AD08E9">
          <w:rPr>
            <w:noProof/>
            <w:webHidden/>
          </w:rPr>
          <w:fldChar w:fldCharType="separate"/>
        </w:r>
        <w:r w:rsidRPr="00AD08E9">
          <w:rPr>
            <w:noProof/>
            <w:webHidden/>
          </w:rPr>
          <w:t>63</w:t>
        </w:r>
        <w:r w:rsidRPr="00AD08E9">
          <w:rPr>
            <w:noProof/>
            <w:webHidden/>
          </w:rPr>
          <w:fldChar w:fldCharType="end"/>
        </w:r>
      </w:hyperlink>
    </w:p>
    <w:p w14:paraId="01F465F9" w14:textId="3CF31990" w:rsidR="00590840" w:rsidRPr="00AD08E9" w:rsidRDefault="00590840">
      <w:pPr>
        <w:pStyle w:val="T3"/>
        <w:rPr>
          <w:rFonts w:asciiTheme="minorHAnsi" w:eastAsiaTheme="minorEastAsia" w:hAnsiTheme="minorHAnsi" w:cstheme="minorBidi"/>
          <w:noProof/>
          <w:kern w:val="2"/>
          <w14:ligatures w14:val="standardContextual"/>
        </w:rPr>
      </w:pPr>
      <w:hyperlink w:anchor="_Toc225282874" w:history="1">
        <w:r w:rsidRPr="00AD08E9">
          <w:rPr>
            <w:rStyle w:val="Kpr"/>
            <w:noProof/>
            <w:color w:val="auto"/>
          </w:rPr>
          <w:t>4.4.1. Hasta Anket Skorları Arasındaki İlişkiler</w:t>
        </w:r>
        <w:r w:rsidRPr="00AD08E9">
          <w:rPr>
            <w:noProof/>
            <w:webHidden/>
          </w:rPr>
          <w:tab/>
        </w:r>
        <w:r w:rsidRPr="00AD08E9">
          <w:rPr>
            <w:noProof/>
            <w:webHidden/>
          </w:rPr>
          <w:fldChar w:fldCharType="begin"/>
        </w:r>
        <w:r w:rsidRPr="00AD08E9">
          <w:rPr>
            <w:noProof/>
            <w:webHidden/>
          </w:rPr>
          <w:instrText xml:space="preserve"> PAGEREF _Toc225282874 \h </w:instrText>
        </w:r>
        <w:r w:rsidRPr="00AD08E9">
          <w:rPr>
            <w:noProof/>
            <w:webHidden/>
          </w:rPr>
        </w:r>
        <w:r w:rsidRPr="00AD08E9">
          <w:rPr>
            <w:noProof/>
            <w:webHidden/>
          </w:rPr>
          <w:fldChar w:fldCharType="separate"/>
        </w:r>
        <w:r w:rsidRPr="00AD08E9">
          <w:rPr>
            <w:noProof/>
            <w:webHidden/>
          </w:rPr>
          <w:t>63</w:t>
        </w:r>
        <w:r w:rsidRPr="00AD08E9">
          <w:rPr>
            <w:noProof/>
            <w:webHidden/>
          </w:rPr>
          <w:fldChar w:fldCharType="end"/>
        </w:r>
      </w:hyperlink>
    </w:p>
    <w:p w14:paraId="17F8BC0E" w14:textId="0D5C0AEE" w:rsidR="00590840" w:rsidRPr="00AD08E9" w:rsidRDefault="00590840">
      <w:pPr>
        <w:pStyle w:val="T3"/>
        <w:rPr>
          <w:rFonts w:asciiTheme="minorHAnsi" w:eastAsiaTheme="minorEastAsia" w:hAnsiTheme="minorHAnsi" w:cstheme="minorBidi"/>
          <w:noProof/>
          <w:kern w:val="2"/>
          <w14:ligatures w14:val="standardContextual"/>
        </w:rPr>
      </w:pPr>
      <w:hyperlink w:anchor="_Toc225282875" w:history="1">
        <w:r w:rsidRPr="00AD08E9">
          <w:rPr>
            <w:rStyle w:val="Kpr"/>
            <w:noProof/>
            <w:color w:val="auto"/>
          </w:rPr>
          <w:t>4.4.2. Ebeveyn Anket Skorları Arasındaki İlişkiler</w:t>
        </w:r>
        <w:r w:rsidRPr="00AD08E9">
          <w:rPr>
            <w:noProof/>
            <w:webHidden/>
          </w:rPr>
          <w:tab/>
        </w:r>
        <w:r w:rsidRPr="00AD08E9">
          <w:rPr>
            <w:noProof/>
            <w:webHidden/>
          </w:rPr>
          <w:fldChar w:fldCharType="begin"/>
        </w:r>
        <w:r w:rsidRPr="00AD08E9">
          <w:rPr>
            <w:noProof/>
            <w:webHidden/>
          </w:rPr>
          <w:instrText xml:space="preserve"> PAGEREF _Toc225282875 \h </w:instrText>
        </w:r>
        <w:r w:rsidRPr="00AD08E9">
          <w:rPr>
            <w:noProof/>
            <w:webHidden/>
          </w:rPr>
        </w:r>
        <w:r w:rsidRPr="00AD08E9">
          <w:rPr>
            <w:noProof/>
            <w:webHidden/>
          </w:rPr>
          <w:fldChar w:fldCharType="separate"/>
        </w:r>
        <w:r w:rsidRPr="00AD08E9">
          <w:rPr>
            <w:noProof/>
            <w:webHidden/>
          </w:rPr>
          <w:t>64</w:t>
        </w:r>
        <w:r w:rsidRPr="00AD08E9">
          <w:rPr>
            <w:noProof/>
            <w:webHidden/>
          </w:rPr>
          <w:fldChar w:fldCharType="end"/>
        </w:r>
      </w:hyperlink>
    </w:p>
    <w:p w14:paraId="3C531A37" w14:textId="1252D38D" w:rsidR="00590840" w:rsidRPr="00AD08E9" w:rsidRDefault="00590840">
      <w:pPr>
        <w:pStyle w:val="T3"/>
        <w:rPr>
          <w:rFonts w:asciiTheme="minorHAnsi" w:eastAsiaTheme="minorEastAsia" w:hAnsiTheme="minorHAnsi" w:cstheme="minorBidi"/>
          <w:noProof/>
          <w:kern w:val="2"/>
          <w14:ligatures w14:val="standardContextual"/>
        </w:rPr>
      </w:pPr>
      <w:hyperlink w:anchor="_Toc225282876" w:history="1">
        <w:r w:rsidRPr="00AD08E9">
          <w:rPr>
            <w:rStyle w:val="Kpr"/>
            <w:noProof/>
            <w:color w:val="auto"/>
          </w:rPr>
          <w:t>4.4.3. Tedavi Sonuçlarını Etkileyen Faktörler</w:t>
        </w:r>
        <w:r w:rsidRPr="00AD08E9">
          <w:rPr>
            <w:noProof/>
            <w:webHidden/>
          </w:rPr>
          <w:tab/>
        </w:r>
        <w:r w:rsidRPr="00AD08E9">
          <w:rPr>
            <w:noProof/>
            <w:webHidden/>
          </w:rPr>
          <w:fldChar w:fldCharType="begin"/>
        </w:r>
        <w:r w:rsidRPr="00AD08E9">
          <w:rPr>
            <w:noProof/>
            <w:webHidden/>
          </w:rPr>
          <w:instrText xml:space="preserve"> PAGEREF _Toc225282876 \h </w:instrText>
        </w:r>
        <w:r w:rsidRPr="00AD08E9">
          <w:rPr>
            <w:noProof/>
            <w:webHidden/>
          </w:rPr>
        </w:r>
        <w:r w:rsidRPr="00AD08E9">
          <w:rPr>
            <w:noProof/>
            <w:webHidden/>
          </w:rPr>
          <w:fldChar w:fldCharType="separate"/>
        </w:r>
        <w:r w:rsidRPr="00AD08E9">
          <w:rPr>
            <w:noProof/>
            <w:webHidden/>
          </w:rPr>
          <w:t>65</w:t>
        </w:r>
        <w:r w:rsidRPr="00AD08E9">
          <w:rPr>
            <w:noProof/>
            <w:webHidden/>
          </w:rPr>
          <w:fldChar w:fldCharType="end"/>
        </w:r>
      </w:hyperlink>
    </w:p>
    <w:p w14:paraId="5B217224" w14:textId="7087A168" w:rsidR="00590840" w:rsidRPr="00AD08E9" w:rsidRDefault="00590840">
      <w:pPr>
        <w:pStyle w:val="T4"/>
        <w:rPr>
          <w:rFonts w:asciiTheme="minorHAnsi" w:eastAsiaTheme="minorEastAsia" w:hAnsiTheme="minorHAnsi" w:cstheme="minorBidi"/>
          <w:noProof/>
          <w:kern w:val="2"/>
          <w14:ligatures w14:val="standardContextual"/>
        </w:rPr>
      </w:pPr>
      <w:hyperlink w:anchor="_Toc225282877" w:history="1">
        <w:r w:rsidRPr="00AD08E9">
          <w:rPr>
            <w:rStyle w:val="Kpr"/>
            <w:noProof/>
            <w:color w:val="auto"/>
          </w:rPr>
          <w:t>4.4.3.1. Göğüs Çevresi Değişimi ile İlişkili Faktörler (Karinatum, N=10)</w:t>
        </w:r>
        <w:r w:rsidRPr="00AD08E9">
          <w:rPr>
            <w:noProof/>
            <w:webHidden/>
          </w:rPr>
          <w:tab/>
        </w:r>
        <w:r w:rsidRPr="00AD08E9">
          <w:rPr>
            <w:noProof/>
            <w:webHidden/>
          </w:rPr>
          <w:fldChar w:fldCharType="begin"/>
        </w:r>
        <w:r w:rsidRPr="00AD08E9">
          <w:rPr>
            <w:noProof/>
            <w:webHidden/>
          </w:rPr>
          <w:instrText xml:space="preserve"> PAGEREF _Toc225282877 \h </w:instrText>
        </w:r>
        <w:r w:rsidRPr="00AD08E9">
          <w:rPr>
            <w:noProof/>
            <w:webHidden/>
          </w:rPr>
        </w:r>
        <w:r w:rsidRPr="00AD08E9">
          <w:rPr>
            <w:noProof/>
            <w:webHidden/>
          </w:rPr>
          <w:fldChar w:fldCharType="separate"/>
        </w:r>
        <w:r w:rsidRPr="00AD08E9">
          <w:rPr>
            <w:noProof/>
            <w:webHidden/>
          </w:rPr>
          <w:t>65</w:t>
        </w:r>
        <w:r w:rsidRPr="00AD08E9">
          <w:rPr>
            <w:noProof/>
            <w:webHidden/>
          </w:rPr>
          <w:fldChar w:fldCharType="end"/>
        </w:r>
      </w:hyperlink>
    </w:p>
    <w:p w14:paraId="2D24B7D4" w14:textId="4A7548AD" w:rsidR="00590840" w:rsidRPr="00AD08E9" w:rsidRDefault="00590840">
      <w:pPr>
        <w:pStyle w:val="T4"/>
        <w:rPr>
          <w:rFonts w:asciiTheme="minorHAnsi" w:eastAsiaTheme="minorEastAsia" w:hAnsiTheme="minorHAnsi" w:cstheme="minorBidi"/>
          <w:noProof/>
          <w:kern w:val="2"/>
          <w14:ligatures w14:val="standardContextual"/>
        </w:rPr>
      </w:pPr>
      <w:hyperlink w:anchor="_Toc225282878" w:history="1">
        <w:r w:rsidRPr="00AD08E9">
          <w:rPr>
            <w:rStyle w:val="Kpr"/>
            <w:noProof/>
            <w:color w:val="auto"/>
          </w:rPr>
          <w:t>4.4.3.2. PK'da Basınç Değişimi ile İlişkili Faktörler (N=10)</w:t>
        </w:r>
        <w:r w:rsidRPr="00AD08E9">
          <w:rPr>
            <w:noProof/>
            <w:webHidden/>
          </w:rPr>
          <w:tab/>
        </w:r>
        <w:r w:rsidRPr="00AD08E9">
          <w:rPr>
            <w:noProof/>
            <w:webHidden/>
          </w:rPr>
          <w:fldChar w:fldCharType="begin"/>
        </w:r>
        <w:r w:rsidRPr="00AD08E9">
          <w:rPr>
            <w:noProof/>
            <w:webHidden/>
          </w:rPr>
          <w:instrText xml:space="preserve"> PAGEREF _Toc225282878 \h </w:instrText>
        </w:r>
        <w:r w:rsidRPr="00AD08E9">
          <w:rPr>
            <w:noProof/>
            <w:webHidden/>
          </w:rPr>
        </w:r>
        <w:r w:rsidRPr="00AD08E9">
          <w:rPr>
            <w:noProof/>
            <w:webHidden/>
          </w:rPr>
          <w:fldChar w:fldCharType="separate"/>
        </w:r>
        <w:r w:rsidRPr="00AD08E9">
          <w:rPr>
            <w:noProof/>
            <w:webHidden/>
          </w:rPr>
          <w:t>65</w:t>
        </w:r>
        <w:r w:rsidRPr="00AD08E9">
          <w:rPr>
            <w:noProof/>
            <w:webHidden/>
          </w:rPr>
          <w:fldChar w:fldCharType="end"/>
        </w:r>
      </w:hyperlink>
    </w:p>
    <w:p w14:paraId="74AD174E" w14:textId="0100A388" w:rsidR="00590840" w:rsidRPr="00AD08E9" w:rsidRDefault="00590840">
      <w:pPr>
        <w:pStyle w:val="T4"/>
        <w:tabs>
          <w:tab w:val="left" w:pos="2686"/>
        </w:tabs>
        <w:rPr>
          <w:rFonts w:asciiTheme="minorHAnsi" w:eastAsiaTheme="minorEastAsia" w:hAnsiTheme="minorHAnsi" w:cstheme="minorBidi"/>
          <w:noProof/>
          <w:kern w:val="2"/>
          <w14:ligatures w14:val="standardContextual"/>
        </w:rPr>
      </w:pPr>
      <w:hyperlink w:anchor="_Toc225282879" w:history="1">
        <w:r w:rsidRPr="00AD08E9">
          <w:rPr>
            <w:rStyle w:val="Kpr"/>
            <w:noProof/>
            <w:color w:val="auto"/>
          </w:rPr>
          <w:t xml:space="preserve">4.4.3.3. </w:t>
        </w:r>
        <w:r w:rsidRPr="00AD08E9">
          <w:rPr>
            <w:rFonts w:asciiTheme="minorHAnsi" w:eastAsiaTheme="minorEastAsia" w:hAnsiTheme="minorHAnsi" w:cstheme="minorBidi"/>
            <w:noProof/>
            <w:kern w:val="2"/>
            <w14:ligatures w14:val="standardContextual"/>
          </w:rPr>
          <w:tab/>
        </w:r>
        <w:r w:rsidRPr="00AD08E9">
          <w:rPr>
            <w:rStyle w:val="Kpr"/>
            <w:noProof/>
            <w:color w:val="auto"/>
          </w:rPr>
          <w:t>PE'da Meme Başları Arası Mesafe Değişimi ile İlişkili Faktörler (N=20)</w:t>
        </w:r>
        <w:r w:rsidRPr="00AD08E9">
          <w:rPr>
            <w:noProof/>
            <w:webHidden/>
          </w:rPr>
          <w:tab/>
        </w:r>
        <w:r w:rsidRPr="00AD08E9">
          <w:rPr>
            <w:noProof/>
            <w:webHidden/>
          </w:rPr>
          <w:fldChar w:fldCharType="begin"/>
        </w:r>
        <w:r w:rsidRPr="00AD08E9">
          <w:rPr>
            <w:noProof/>
            <w:webHidden/>
          </w:rPr>
          <w:instrText xml:space="preserve"> PAGEREF _Toc225282879 \h </w:instrText>
        </w:r>
        <w:r w:rsidRPr="00AD08E9">
          <w:rPr>
            <w:noProof/>
            <w:webHidden/>
          </w:rPr>
        </w:r>
        <w:r w:rsidRPr="00AD08E9">
          <w:rPr>
            <w:noProof/>
            <w:webHidden/>
          </w:rPr>
          <w:fldChar w:fldCharType="separate"/>
        </w:r>
        <w:r w:rsidRPr="00AD08E9">
          <w:rPr>
            <w:noProof/>
            <w:webHidden/>
          </w:rPr>
          <w:t>66</w:t>
        </w:r>
        <w:r w:rsidRPr="00AD08E9">
          <w:rPr>
            <w:noProof/>
            <w:webHidden/>
          </w:rPr>
          <w:fldChar w:fldCharType="end"/>
        </w:r>
      </w:hyperlink>
    </w:p>
    <w:p w14:paraId="2F63FCA1" w14:textId="3E1BCD9C" w:rsidR="00590840" w:rsidRPr="00AD08E9" w:rsidRDefault="00590840">
      <w:pPr>
        <w:pStyle w:val="T4"/>
        <w:rPr>
          <w:rFonts w:asciiTheme="minorHAnsi" w:eastAsiaTheme="minorEastAsia" w:hAnsiTheme="minorHAnsi" w:cstheme="minorBidi"/>
          <w:noProof/>
          <w:kern w:val="2"/>
          <w14:ligatures w14:val="standardContextual"/>
        </w:rPr>
      </w:pPr>
      <w:hyperlink w:anchor="_Toc225282880" w:history="1">
        <w:r w:rsidRPr="00AD08E9">
          <w:rPr>
            <w:rStyle w:val="Kpr"/>
            <w:noProof/>
            <w:color w:val="auto"/>
          </w:rPr>
          <w:t>4.4.3.4. PE'da Deformite Derinliği Değişimi ile İlişkili Faktörler (N=20)</w:t>
        </w:r>
        <w:r w:rsidRPr="00AD08E9">
          <w:rPr>
            <w:noProof/>
            <w:webHidden/>
          </w:rPr>
          <w:tab/>
        </w:r>
        <w:r w:rsidRPr="00AD08E9">
          <w:rPr>
            <w:noProof/>
            <w:webHidden/>
          </w:rPr>
          <w:fldChar w:fldCharType="begin"/>
        </w:r>
        <w:r w:rsidRPr="00AD08E9">
          <w:rPr>
            <w:noProof/>
            <w:webHidden/>
          </w:rPr>
          <w:instrText xml:space="preserve"> PAGEREF _Toc225282880 \h </w:instrText>
        </w:r>
        <w:r w:rsidRPr="00AD08E9">
          <w:rPr>
            <w:noProof/>
            <w:webHidden/>
          </w:rPr>
        </w:r>
        <w:r w:rsidRPr="00AD08E9">
          <w:rPr>
            <w:noProof/>
            <w:webHidden/>
          </w:rPr>
          <w:fldChar w:fldCharType="separate"/>
        </w:r>
        <w:r w:rsidRPr="00AD08E9">
          <w:rPr>
            <w:noProof/>
            <w:webHidden/>
          </w:rPr>
          <w:t>67</w:t>
        </w:r>
        <w:r w:rsidRPr="00AD08E9">
          <w:rPr>
            <w:noProof/>
            <w:webHidden/>
          </w:rPr>
          <w:fldChar w:fldCharType="end"/>
        </w:r>
      </w:hyperlink>
    </w:p>
    <w:p w14:paraId="29DF788B" w14:textId="16EB5507" w:rsidR="00590840" w:rsidRPr="00AD08E9" w:rsidRDefault="00590840">
      <w:pPr>
        <w:pStyle w:val="T1"/>
        <w:rPr>
          <w:rFonts w:asciiTheme="minorHAnsi" w:eastAsiaTheme="minorEastAsia" w:hAnsiTheme="minorHAnsi" w:cstheme="minorBidi"/>
          <w:noProof/>
          <w:kern w:val="2"/>
          <w14:ligatures w14:val="standardContextual"/>
        </w:rPr>
      </w:pPr>
      <w:hyperlink w:anchor="_Toc225282881" w:history="1">
        <w:r w:rsidRPr="00AD08E9">
          <w:rPr>
            <w:rStyle w:val="Kpr"/>
            <w:noProof/>
            <w:color w:val="auto"/>
          </w:rPr>
          <w:t>5. TARTIŞMA</w:t>
        </w:r>
        <w:r w:rsidRPr="00AD08E9">
          <w:rPr>
            <w:noProof/>
            <w:webHidden/>
          </w:rPr>
          <w:tab/>
        </w:r>
        <w:r w:rsidRPr="00AD08E9">
          <w:rPr>
            <w:noProof/>
            <w:webHidden/>
          </w:rPr>
          <w:fldChar w:fldCharType="begin"/>
        </w:r>
        <w:r w:rsidRPr="00AD08E9">
          <w:rPr>
            <w:noProof/>
            <w:webHidden/>
          </w:rPr>
          <w:instrText xml:space="preserve"> PAGEREF _Toc225282881 \h </w:instrText>
        </w:r>
        <w:r w:rsidRPr="00AD08E9">
          <w:rPr>
            <w:noProof/>
            <w:webHidden/>
          </w:rPr>
        </w:r>
        <w:r w:rsidRPr="00AD08E9">
          <w:rPr>
            <w:noProof/>
            <w:webHidden/>
          </w:rPr>
          <w:fldChar w:fldCharType="separate"/>
        </w:r>
        <w:r w:rsidRPr="00AD08E9">
          <w:rPr>
            <w:noProof/>
            <w:webHidden/>
          </w:rPr>
          <w:t>68</w:t>
        </w:r>
        <w:r w:rsidRPr="00AD08E9">
          <w:rPr>
            <w:noProof/>
            <w:webHidden/>
          </w:rPr>
          <w:fldChar w:fldCharType="end"/>
        </w:r>
      </w:hyperlink>
    </w:p>
    <w:p w14:paraId="7D202DFB" w14:textId="236BD376" w:rsidR="00590840" w:rsidRPr="00AD08E9" w:rsidRDefault="00590840">
      <w:pPr>
        <w:pStyle w:val="T1"/>
        <w:rPr>
          <w:rFonts w:asciiTheme="minorHAnsi" w:eastAsiaTheme="minorEastAsia" w:hAnsiTheme="minorHAnsi" w:cstheme="minorBidi"/>
          <w:noProof/>
          <w:kern w:val="2"/>
          <w14:ligatures w14:val="standardContextual"/>
        </w:rPr>
      </w:pPr>
      <w:hyperlink w:anchor="_Toc225282882" w:history="1">
        <w:r w:rsidRPr="00AD08E9">
          <w:rPr>
            <w:rStyle w:val="Kpr"/>
            <w:noProof/>
            <w:color w:val="auto"/>
          </w:rPr>
          <w:t>6. SONUÇLAR</w:t>
        </w:r>
        <w:r w:rsidRPr="00AD08E9">
          <w:rPr>
            <w:noProof/>
            <w:webHidden/>
          </w:rPr>
          <w:tab/>
        </w:r>
        <w:r w:rsidRPr="00AD08E9">
          <w:rPr>
            <w:noProof/>
            <w:webHidden/>
          </w:rPr>
          <w:fldChar w:fldCharType="begin"/>
        </w:r>
        <w:r w:rsidRPr="00AD08E9">
          <w:rPr>
            <w:noProof/>
            <w:webHidden/>
          </w:rPr>
          <w:instrText xml:space="preserve"> PAGEREF _Toc225282882 \h </w:instrText>
        </w:r>
        <w:r w:rsidRPr="00AD08E9">
          <w:rPr>
            <w:noProof/>
            <w:webHidden/>
          </w:rPr>
        </w:r>
        <w:r w:rsidRPr="00AD08E9">
          <w:rPr>
            <w:noProof/>
            <w:webHidden/>
          </w:rPr>
          <w:fldChar w:fldCharType="separate"/>
        </w:r>
        <w:r w:rsidRPr="00AD08E9">
          <w:rPr>
            <w:noProof/>
            <w:webHidden/>
          </w:rPr>
          <w:t>78</w:t>
        </w:r>
        <w:r w:rsidRPr="00AD08E9">
          <w:rPr>
            <w:noProof/>
            <w:webHidden/>
          </w:rPr>
          <w:fldChar w:fldCharType="end"/>
        </w:r>
      </w:hyperlink>
    </w:p>
    <w:p w14:paraId="5690ECF2" w14:textId="5235C313" w:rsidR="00590840" w:rsidRPr="00AD08E9" w:rsidRDefault="00590840">
      <w:pPr>
        <w:pStyle w:val="T1"/>
        <w:rPr>
          <w:rFonts w:asciiTheme="minorHAnsi" w:eastAsiaTheme="minorEastAsia" w:hAnsiTheme="minorHAnsi" w:cstheme="minorBidi"/>
          <w:noProof/>
          <w:kern w:val="2"/>
          <w14:ligatures w14:val="standardContextual"/>
        </w:rPr>
      </w:pPr>
      <w:hyperlink w:anchor="_Toc225282883" w:history="1">
        <w:r w:rsidRPr="00AD08E9">
          <w:rPr>
            <w:rStyle w:val="Kpr"/>
            <w:noProof/>
            <w:color w:val="auto"/>
          </w:rPr>
          <w:t>7. KAYNAKÇA</w:t>
        </w:r>
        <w:r w:rsidRPr="00AD08E9">
          <w:rPr>
            <w:noProof/>
            <w:webHidden/>
          </w:rPr>
          <w:tab/>
        </w:r>
        <w:r w:rsidRPr="00AD08E9">
          <w:rPr>
            <w:noProof/>
            <w:webHidden/>
          </w:rPr>
          <w:fldChar w:fldCharType="begin"/>
        </w:r>
        <w:r w:rsidRPr="00AD08E9">
          <w:rPr>
            <w:noProof/>
            <w:webHidden/>
          </w:rPr>
          <w:instrText xml:space="preserve"> PAGEREF _Toc225282883 \h </w:instrText>
        </w:r>
        <w:r w:rsidRPr="00AD08E9">
          <w:rPr>
            <w:noProof/>
            <w:webHidden/>
          </w:rPr>
        </w:r>
        <w:r w:rsidRPr="00AD08E9">
          <w:rPr>
            <w:noProof/>
            <w:webHidden/>
          </w:rPr>
          <w:fldChar w:fldCharType="separate"/>
        </w:r>
        <w:r w:rsidRPr="00AD08E9">
          <w:rPr>
            <w:noProof/>
            <w:webHidden/>
          </w:rPr>
          <w:t>79</w:t>
        </w:r>
        <w:r w:rsidRPr="00AD08E9">
          <w:rPr>
            <w:noProof/>
            <w:webHidden/>
          </w:rPr>
          <w:fldChar w:fldCharType="end"/>
        </w:r>
      </w:hyperlink>
    </w:p>
    <w:p w14:paraId="0CD41C05" w14:textId="10DED603" w:rsidR="00715C19" w:rsidRPr="00AD08E9" w:rsidRDefault="002B46C0" w:rsidP="00E30F6B">
      <w:pPr>
        <w:tabs>
          <w:tab w:val="right" w:leader="dot" w:pos="8165"/>
        </w:tabs>
        <w:spacing w:line="360" w:lineRule="auto"/>
        <w:ind w:right="707"/>
        <w:jc w:val="both"/>
        <w:rPr>
          <w:b/>
          <w:bCs/>
        </w:rPr>
      </w:pPr>
      <w:r w:rsidRPr="00AD08E9">
        <w:rPr>
          <w:b/>
          <w:bCs/>
        </w:rPr>
        <w:fldChar w:fldCharType="end"/>
      </w:r>
    </w:p>
    <w:p w14:paraId="40439F71" w14:textId="7D4891A8" w:rsidR="00715C19" w:rsidRPr="00AD08E9" w:rsidRDefault="00715C19" w:rsidP="00281211">
      <w:pPr>
        <w:rPr>
          <w:b/>
          <w:bCs/>
        </w:rPr>
      </w:pPr>
      <w:r w:rsidRPr="00AD08E9">
        <w:rPr>
          <w:b/>
          <w:bCs/>
        </w:rPr>
        <w:br w:type="page"/>
      </w:r>
    </w:p>
    <w:p w14:paraId="415B908C" w14:textId="77777777" w:rsidR="00715C19" w:rsidRPr="00AD08E9" w:rsidRDefault="00715C19" w:rsidP="00281211">
      <w:pPr>
        <w:pStyle w:val="Balk1"/>
        <w:rPr>
          <w:rFonts w:eastAsia="Times New Roman"/>
        </w:rPr>
      </w:pPr>
      <w:bookmarkStart w:id="4" w:name="_Toc225282810"/>
      <w:r w:rsidRPr="00AD08E9">
        <w:rPr>
          <w:rFonts w:eastAsia="Times New Roman"/>
        </w:rPr>
        <w:lastRenderedPageBreak/>
        <w:t>SİMGELER VE KISALTMALAR</w:t>
      </w:r>
      <w:bookmarkEnd w:id="4"/>
    </w:p>
    <w:p w14:paraId="70C51689" w14:textId="1F247F3C" w:rsidR="00715C19" w:rsidRPr="00AD08E9" w:rsidRDefault="00715C19" w:rsidP="00281211">
      <w:pPr>
        <w:spacing w:line="360" w:lineRule="auto"/>
        <w:ind w:left="1386" w:hanging="1386"/>
        <w:jc w:val="both"/>
      </w:pPr>
      <w:r w:rsidRPr="00AD08E9">
        <w:rPr>
          <w:b/>
          <w:bCs/>
        </w:rPr>
        <w:t>PE</w:t>
      </w:r>
      <w:r w:rsidRPr="00AD08E9">
        <w:rPr>
          <w:b/>
          <w:bCs/>
        </w:rPr>
        <w:tab/>
        <w:t>:</w:t>
      </w:r>
      <w:r w:rsidRPr="00AD08E9">
        <w:t xml:space="preserve"> Pektus </w:t>
      </w:r>
      <w:proofErr w:type="spellStart"/>
      <w:r w:rsidRPr="00AD08E9">
        <w:t>Ekskavatum</w:t>
      </w:r>
      <w:proofErr w:type="spellEnd"/>
      <w:r w:rsidRPr="00AD08E9">
        <w:t xml:space="preserve"> </w:t>
      </w:r>
    </w:p>
    <w:p w14:paraId="53FE7124" w14:textId="5631E175" w:rsidR="00715C19" w:rsidRPr="00AD08E9" w:rsidRDefault="00715C19" w:rsidP="00281211">
      <w:pPr>
        <w:spacing w:line="360" w:lineRule="auto"/>
        <w:ind w:left="1386" w:hanging="1386"/>
        <w:jc w:val="both"/>
      </w:pPr>
      <w:r w:rsidRPr="00AD08E9">
        <w:rPr>
          <w:b/>
          <w:bCs/>
        </w:rPr>
        <w:t>PK</w:t>
      </w:r>
      <w:r w:rsidRPr="00AD08E9">
        <w:rPr>
          <w:b/>
          <w:bCs/>
        </w:rPr>
        <w:tab/>
        <w:t>:</w:t>
      </w:r>
      <w:r w:rsidRPr="00AD08E9">
        <w:t xml:space="preserve"> Pektus </w:t>
      </w:r>
      <w:proofErr w:type="spellStart"/>
      <w:r w:rsidRPr="00AD08E9">
        <w:t>Karinatum</w:t>
      </w:r>
      <w:proofErr w:type="spellEnd"/>
      <w:r w:rsidRPr="00AD08E9">
        <w:t xml:space="preserve"> </w:t>
      </w:r>
    </w:p>
    <w:p w14:paraId="63475728" w14:textId="52A33C57" w:rsidR="00715C19" w:rsidRPr="00AD08E9" w:rsidRDefault="00715C19" w:rsidP="00281211">
      <w:pPr>
        <w:spacing w:line="360" w:lineRule="auto"/>
        <w:ind w:left="1386" w:hanging="1386"/>
        <w:jc w:val="both"/>
      </w:pPr>
      <w:r w:rsidRPr="00AD08E9">
        <w:rPr>
          <w:b/>
          <w:bCs/>
        </w:rPr>
        <w:t>BT</w:t>
      </w:r>
      <w:r w:rsidRPr="00AD08E9">
        <w:rPr>
          <w:b/>
          <w:bCs/>
        </w:rPr>
        <w:tab/>
        <w:t>:</w:t>
      </w:r>
      <w:r w:rsidRPr="00AD08E9">
        <w:t xml:space="preserve"> Bilgisayarlı Tomografi </w:t>
      </w:r>
    </w:p>
    <w:p w14:paraId="42E774A5" w14:textId="5B4EB297" w:rsidR="00715C19" w:rsidRPr="00AD08E9" w:rsidRDefault="00715C19" w:rsidP="00281211">
      <w:pPr>
        <w:spacing w:line="360" w:lineRule="auto"/>
        <w:ind w:left="1386" w:hanging="1386"/>
        <w:jc w:val="both"/>
      </w:pPr>
      <w:r w:rsidRPr="00AD08E9">
        <w:rPr>
          <w:b/>
          <w:bCs/>
        </w:rPr>
        <w:t>CCI</w:t>
      </w:r>
      <w:r w:rsidRPr="00AD08E9">
        <w:rPr>
          <w:b/>
          <w:bCs/>
        </w:rPr>
        <w:tab/>
        <w:t>:</w:t>
      </w:r>
      <w:r w:rsidRPr="00AD08E9">
        <w:t xml:space="preserve"> Kardiyak Kompresyon İndeksi </w:t>
      </w:r>
    </w:p>
    <w:p w14:paraId="4472B2FC" w14:textId="752634A7" w:rsidR="00715C19" w:rsidRPr="00AD08E9" w:rsidRDefault="00715C19" w:rsidP="00281211">
      <w:pPr>
        <w:spacing w:line="360" w:lineRule="auto"/>
        <w:ind w:left="1386" w:hanging="1386"/>
        <w:jc w:val="both"/>
      </w:pPr>
      <w:r w:rsidRPr="00AD08E9">
        <w:rPr>
          <w:b/>
          <w:bCs/>
        </w:rPr>
        <w:t>EKO</w:t>
      </w:r>
      <w:r w:rsidRPr="00AD08E9">
        <w:rPr>
          <w:b/>
          <w:bCs/>
        </w:rPr>
        <w:tab/>
        <w:t>:</w:t>
      </w:r>
      <w:r w:rsidRPr="00AD08E9">
        <w:t xml:space="preserve"> Ekokardiyografi </w:t>
      </w:r>
    </w:p>
    <w:p w14:paraId="7F494D9A" w14:textId="55BED6CA" w:rsidR="00715C19" w:rsidRPr="00AD08E9" w:rsidRDefault="00715C19" w:rsidP="00281211">
      <w:pPr>
        <w:spacing w:line="360" w:lineRule="auto"/>
        <w:ind w:left="1386" w:hanging="1386"/>
        <w:jc w:val="both"/>
      </w:pPr>
      <w:r w:rsidRPr="00AD08E9">
        <w:rPr>
          <w:b/>
          <w:bCs/>
        </w:rPr>
        <w:t>EKG</w:t>
      </w:r>
      <w:r w:rsidRPr="00AD08E9">
        <w:rPr>
          <w:b/>
          <w:bCs/>
        </w:rPr>
        <w:tab/>
        <w:t>:</w:t>
      </w:r>
      <w:r w:rsidRPr="00AD08E9">
        <w:t xml:space="preserve"> Elektrokardiyografi </w:t>
      </w:r>
    </w:p>
    <w:p w14:paraId="3A3307E7" w14:textId="1542E16C" w:rsidR="00715C19" w:rsidRPr="00AD08E9" w:rsidRDefault="00715C19" w:rsidP="00281211">
      <w:pPr>
        <w:spacing w:line="360" w:lineRule="auto"/>
        <w:ind w:left="1386" w:hanging="1386"/>
        <w:jc w:val="both"/>
      </w:pPr>
      <w:r w:rsidRPr="00AD08E9">
        <w:rPr>
          <w:b/>
          <w:bCs/>
        </w:rPr>
        <w:t>FEV1</w:t>
      </w:r>
      <w:r w:rsidRPr="00AD08E9">
        <w:rPr>
          <w:b/>
          <w:bCs/>
        </w:rPr>
        <w:tab/>
        <w:t>:</w:t>
      </w:r>
      <w:r w:rsidRPr="00AD08E9">
        <w:t xml:space="preserve"> Birinci Saniyedeki Zorlu Ekspirasyon Hacmi </w:t>
      </w:r>
    </w:p>
    <w:p w14:paraId="52C3059A" w14:textId="41CE9E23" w:rsidR="00715C19" w:rsidRPr="00AD08E9" w:rsidRDefault="00715C19" w:rsidP="00281211">
      <w:pPr>
        <w:spacing w:line="360" w:lineRule="auto"/>
        <w:ind w:left="1386" w:hanging="1386"/>
        <w:jc w:val="both"/>
      </w:pPr>
      <w:r w:rsidRPr="00AD08E9">
        <w:rPr>
          <w:b/>
          <w:bCs/>
        </w:rPr>
        <w:t>FRC</w:t>
      </w:r>
      <w:r w:rsidRPr="00AD08E9">
        <w:rPr>
          <w:b/>
          <w:bCs/>
        </w:rPr>
        <w:tab/>
        <w:t>:</w:t>
      </w:r>
      <w:r w:rsidRPr="00AD08E9">
        <w:t xml:space="preserve"> Fonksiyonel Rezidüel Kapasite </w:t>
      </w:r>
    </w:p>
    <w:p w14:paraId="1EBAD93D" w14:textId="2E957D82" w:rsidR="00715C19" w:rsidRPr="00AD08E9" w:rsidRDefault="00715C19" w:rsidP="00281211">
      <w:pPr>
        <w:spacing w:line="360" w:lineRule="auto"/>
        <w:ind w:left="1386" w:hanging="1386"/>
        <w:jc w:val="both"/>
      </w:pPr>
      <w:r w:rsidRPr="00AD08E9">
        <w:rPr>
          <w:b/>
          <w:bCs/>
        </w:rPr>
        <w:t>FVC</w:t>
      </w:r>
      <w:r w:rsidRPr="00AD08E9">
        <w:rPr>
          <w:b/>
          <w:bCs/>
        </w:rPr>
        <w:tab/>
        <w:t>:</w:t>
      </w:r>
      <w:r w:rsidRPr="00AD08E9">
        <w:t xml:space="preserve"> Zorlu </w:t>
      </w:r>
      <w:proofErr w:type="spellStart"/>
      <w:r w:rsidRPr="00AD08E9">
        <w:t>Vital</w:t>
      </w:r>
      <w:proofErr w:type="spellEnd"/>
      <w:r w:rsidRPr="00AD08E9">
        <w:t xml:space="preserve"> Kapasite </w:t>
      </w:r>
    </w:p>
    <w:p w14:paraId="012CA90B" w14:textId="37FCA112" w:rsidR="00715C19" w:rsidRPr="00AD08E9" w:rsidRDefault="00715C19" w:rsidP="00281211">
      <w:pPr>
        <w:spacing w:line="360" w:lineRule="auto"/>
        <w:ind w:left="1386" w:hanging="1386"/>
        <w:jc w:val="both"/>
      </w:pPr>
      <w:r w:rsidRPr="00AD08E9">
        <w:rPr>
          <w:b/>
          <w:bCs/>
        </w:rPr>
        <w:t>HI</w:t>
      </w:r>
      <w:r w:rsidRPr="00AD08E9">
        <w:rPr>
          <w:b/>
          <w:bCs/>
        </w:rPr>
        <w:tab/>
        <w:t>:</w:t>
      </w:r>
      <w:r w:rsidRPr="00AD08E9">
        <w:t xml:space="preserve"> Haller İndeksi </w:t>
      </w:r>
    </w:p>
    <w:p w14:paraId="295DC119" w14:textId="6E384F04" w:rsidR="00715C19" w:rsidRPr="00AD08E9" w:rsidRDefault="00715C19" w:rsidP="00281211">
      <w:pPr>
        <w:spacing w:line="360" w:lineRule="auto"/>
        <w:ind w:left="1386" w:hanging="1386"/>
        <w:jc w:val="both"/>
      </w:pPr>
      <w:r w:rsidRPr="00AD08E9">
        <w:rPr>
          <w:b/>
          <w:bCs/>
        </w:rPr>
        <w:t>Kİ</w:t>
      </w:r>
      <w:r w:rsidRPr="00AD08E9">
        <w:rPr>
          <w:b/>
          <w:bCs/>
        </w:rPr>
        <w:tab/>
        <w:t>:</w:t>
      </w:r>
      <w:r w:rsidRPr="00AD08E9">
        <w:t xml:space="preserve"> </w:t>
      </w:r>
      <w:proofErr w:type="spellStart"/>
      <w:r w:rsidRPr="00AD08E9">
        <w:t>Korreksiyon</w:t>
      </w:r>
      <w:proofErr w:type="spellEnd"/>
      <w:r w:rsidRPr="00AD08E9">
        <w:t xml:space="preserve"> İndeksi </w:t>
      </w:r>
    </w:p>
    <w:p w14:paraId="0CC5951B" w14:textId="52D54189" w:rsidR="00715C19" w:rsidRPr="00AD08E9" w:rsidRDefault="00715C19" w:rsidP="00281211">
      <w:pPr>
        <w:spacing w:line="360" w:lineRule="auto"/>
        <w:ind w:left="1386" w:hanging="1386"/>
        <w:jc w:val="both"/>
      </w:pPr>
      <w:r w:rsidRPr="00AD08E9">
        <w:rPr>
          <w:b/>
          <w:bCs/>
        </w:rPr>
        <w:t>MİRPE</w:t>
      </w:r>
      <w:r w:rsidRPr="00AD08E9">
        <w:rPr>
          <w:b/>
          <w:bCs/>
        </w:rPr>
        <w:tab/>
        <w:t>:</w:t>
      </w:r>
      <w:r w:rsidRPr="00AD08E9">
        <w:t xml:space="preserve"> Minimal İnvaziv Pektus </w:t>
      </w:r>
      <w:proofErr w:type="spellStart"/>
      <w:r w:rsidRPr="00AD08E9">
        <w:t>Ekskavatum</w:t>
      </w:r>
      <w:proofErr w:type="spellEnd"/>
      <w:r w:rsidRPr="00AD08E9">
        <w:t xml:space="preserve"> Onarımı </w:t>
      </w:r>
    </w:p>
    <w:p w14:paraId="12F5F48E" w14:textId="5A3FFB9C" w:rsidR="00715C19" w:rsidRPr="00AD08E9" w:rsidRDefault="00715C19" w:rsidP="00281211">
      <w:pPr>
        <w:spacing w:line="360" w:lineRule="auto"/>
        <w:ind w:left="1386" w:hanging="1386"/>
        <w:jc w:val="both"/>
      </w:pPr>
      <w:r w:rsidRPr="00AD08E9">
        <w:rPr>
          <w:b/>
          <w:bCs/>
        </w:rPr>
        <w:t>PCI</w:t>
      </w:r>
      <w:r w:rsidRPr="00AD08E9">
        <w:rPr>
          <w:b/>
          <w:bCs/>
        </w:rPr>
        <w:tab/>
        <w:t>:</w:t>
      </w:r>
      <w:r w:rsidRPr="00AD08E9">
        <w:t xml:space="preserve"> Pektus Düzeltme İndeksi </w:t>
      </w:r>
    </w:p>
    <w:p w14:paraId="508163E0" w14:textId="4D9CAAB2" w:rsidR="00715C19" w:rsidRPr="00AD08E9" w:rsidRDefault="00715C19" w:rsidP="00281211">
      <w:pPr>
        <w:spacing w:line="360" w:lineRule="auto"/>
        <w:ind w:left="1386" w:hanging="1386"/>
        <w:jc w:val="both"/>
      </w:pPr>
      <w:proofErr w:type="spellStart"/>
      <w:r w:rsidRPr="00AD08E9">
        <w:rPr>
          <w:b/>
          <w:bCs/>
        </w:rPr>
        <w:t>rho</w:t>
      </w:r>
      <w:proofErr w:type="spellEnd"/>
      <w:r w:rsidRPr="00AD08E9">
        <w:rPr>
          <w:b/>
          <w:bCs/>
        </w:rPr>
        <w:tab/>
        <w:t>:</w:t>
      </w:r>
      <w:r w:rsidRPr="00AD08E9">
        <w:t xml:space="preserve"> </w:t>
      </w:r>
      <w:proofErr w:type="spellStart"/>
      <w:r w:rsidRPr="00AD08E9">
        <w:t>Spearman</w:t>
      </w:r>
      <w:proofErr w:type="spellEnd"/>
      <w:r w:rsidRPr="00AD08E9">
        <w:t xml:space="preserve"> Korelasyon Katsayısı</w:t>
      </w:r>
    </w:p>
    <w:p w14:paraId="0EE1661D" w14:textId="647851B4" w:rsidR="00715C19" w:rsidRPr="00AD08E9" w:rsidRDefault="00BD2C5D" w:rsidP="00281211">
      <w:pPr>
        <w:spacing w:line="360" w:lineRule="auto"/>
        <w:ind w:left="1386" w:hanging="1386"/>
        <w:jc w:val="both"/>
      </w:pPr>
      <w:r w:rsidRPr="00AD08E9">
        <w:rPr>
          <w:b/>
          <w:bCs/>
        </w:rPr>
        <w:t>Vİ-YK</w:t>
      </w:r>
      <w:r w:rsidRPr="00AD08E9">
        <w:rPr>
          <w:b/>
          <w:bCs/>
        </w:rPr>
        <w:tab/>
        <w:t>:</w:t>
      </w:r>
      <w:r w:rsidRPr="00AD08E9">
        <w:t xml:space="preserve"> Vücut İmajı ve Yaşam Kalitesi</w:t>
      </w:r>
    </w:p>
    <w:p w14:paraId="781722ED" w14:textId="3DA72BFF" w:rsidR="00715C19" w:rsidRPr="00AD08E9" w:rsidRDefault="00715C19" w:rsidP="00281211">
      <w:pPr>
        <w:spacing w:line="360" w:lineRule="auto"/>
        <w:ind w:left="1386" w:hanging="1386"/>
        <w:jc w:val="both"/>
      </w:pPr>
      <w:r w:rsidRPr="00AD08E9">
        <w:rPr>
          <w:b/>
          <w:bCs/>
        </w:rPr>
        <w:t>SFT</w:t>
      </w:r>
      <w:r w:rsidRPr="00AD08E9">
        <w:rPr>
          <w:b/>
          <w:bCs/>
        </w:rPr>
        <w:tab/>
        <w:t>:</w:t>
      </w:r>
      <w:r w:rsidRPr="00AD08E9">
        <w:t xml:space="preserve"> Solunum Fonksiyon Testleri </w:t>
      </w:r>
    </w:p>
    <w:p w14:paraId="2AA3C760" w14:textId="514FA416" w:rsidR="00715C19" w:rsidRPr="00AD08E9" w:rsidRDefault="00715C19" w:rsidP="00281211">
      <w:pPr>
        <w:spacing w:line="360" w:lineRule="auto"/>
        <w:ind w:left="1386" w:hanging="1386"/>
        <w:jc w:val="both"/>
      </w:pPr>
      <w:r w:rsidRPr="00AD08E9">
        <w:rPr>
          <w:b/>
          <w:bCs/>
        </w:rPr>
        <w:t>TLC</w:t>
      </w:r>
      <w:r w:rsidRPr="00AD08E9">
        <w:rPr>
          <w:b/>
          <w:bCs/>
        </w:rPr>
        <w:tab/>
        <w:t>:</w:t>
      </w:r>
      <w:r w:rsidRPr="00AD08E9">
        <w:t xml:space="preserve"> Total Akciğer Kapasitesi </w:t>
      </w:r>
    </w:p>
    <w:p w14:paraId="6824694A" w14:textId="7756C0A6" w:rsidR="00715C19" w:rsidRPr="00AD08E9" w:rsidRDefault="00715C19" w:rsidP="00281211">
      <w:pPr>
        <w:spacing w:line="360" w:lineRule="auto"/>
        <w:ind w:left="1386" w:hanging="1386"/>
        <w:jc w:val="both"/>
      </w:pPr>
      <w:r w:rsidRPr="00AD08E9">
        <w:rPr>
          <w:b/>
          <w:bCs/>
        </w:rPr>
        <w:t>YTİ</w:t>
      </w:r>
      <w:r w:rsidRPr="00AD08E9">
        <w:rPr>
          <w:b/>
          <w:bCs/>
        </w:rPr>
        <w:tab/>
        <w:t>:</w:t>
      </w:r>
      <w:r w:rsidRPr="00AD08E9">
        <w:t xml:space="preserve"> Yüzey Topografi İndeksi</w:t>
      </w:r>
    </w:p>
    <w:p w14:paraId="57E83DA8" w14:textId="77777777" w:rsidR="00715C19" w:rsidRPr="00AD08E9" w:rsidRDefault="00715C19" w:rsidP="00281211">
      <w:pPr>
        <w:spacing w:line="360" w:lineRule="auto"/>
        <w:ind w:left="1386" w:hanging="1386"/>
        <w:jc w:val="both"/>
        <w:rPr>
          <w:b/>
          <w:bCs/>
        </w:rPr>
      </w:pPr>
      <w:r w:rsidRPr="00AD08E9">
        <w:rPr>
          <w:b/>
          <w:bCs/>
        </w:rPr>
        <w:br w:type="page"/>
      </w:r>
    </w:p>
    <w:p w14:paraId="6408D18A" w14:textId="5979B10F" w:rsidR="00715C19" w:rsidRPr="00AD08E9" w:rsidRDefault="00281211" w:rsidP="00281211">
      <w:pPr>
        <w:pStyle w:val="Balk1"/>
      </w:pPr>
      <w:bookmarkStart w:id="5" w:name="_Toc225282811"/>
      <w:r w:rsidRPr="00AD08E9">
        <w:lastRenderedPageBreak/>
        <w:t>ŞEKİLLER</w:t>
      </w:r>
      <w:bookmarkEnd w:id="5"/>
      <w:r w:rsidRPr="00AD08E9">
        <w:t xml:space="preserve"> </w:t>
      </w:r>
    </w:p>
    <w:p w14:paraId="78DFAED0" w14:textId="3D73C8E5" w:rsidR="000211E8" w:rsidRPr="00AD08E9" w:rsidRDefault="00E30F6B" w:rsidP="00604C70">
      <w:pPr>
        <w:pStyle w:val="T6"/>
        <w:tabs>
          <w:tab w:val="right" w:leader="dot" w:pos="8210"/>
        </w:tabs>
        <w:ind w:left="0"/>
        <w:rPr>
          <w:rFonts w:asciiTheme="minorHAnsi" w:eastAsiaTheme="minorEastAsia" w:hAnsiTheme="minorHAnsi" w:cstheme="minorBidi"/>
          <w:noProof/>
          <w:kern w:val="2"/>
          <w14:ligatures w14:val="standardContextual"/>
        </w:rPr>
      </w:pPr>
      <w:r w:rsidRPr="00AD08E9">
        <w:rPr>
          <w:b/>
          <w:bCs/>
        </w:rPr>
        <w:fldChar w:fldCharType="begin"/>
      </w:r>
      <w:r w:rsidRPr="00AD08E9">
        <w:rPr>
          <w:b/>
          <w:bCs/>
        </w:rPr>
        <w:instrText xml:space="preserve"> TOC \o "6-6" \h \z \u </w:instrText>
      </w:r>
      <w:r w:rsidRPr="00AD08E9">
        <w:rPr>
          <w:b/>
          <w:bCs/>
        </w:rPr>
        <w:fldChar w:fldCharType="separate"/>
      </w:r>
      <w:hyperlink w:anchor="_Toc213032517" w:history="1">
        <w:r w:rsidRPr="00AD08E9">
          <w:rPr>
            <w:rStyle w:val="Kpr"/>
            <w:b/>
            <w:bCs/>
            <w:noProof/>
            <w:color w:val="auto"/>
          </w:rPr>
          <w:t xml:space="preserve">Şekil 2.1: </w:t>
        </w:r>
        <w:r w:rsidRPr="00AD08E9">
          <w:rPr>
            <w:rStyle w:val="Kpr"/>
            <w:bCs/>
            <w:noProof/>
            <w:color w:val="auto"/>
          </w:rPr>
          <w:t>Haller indeksi ölçümü</w:t>
        </w:r>
        <w:r w:rsidRPr="00AD08E9">
          <w:rPr>
            <w:noProof/>
            <w:webHidden/>
          </w:rPr>
          <w:tab/>
        </w:r>
        <w:r w:rsidRPr="00AD08E9">
          <w:rPr>
            <w:noProof/>
            <w:webHidden/>
          </w:rPr>
          <w:fldChar w:fldCharType="begin"/>
        </w:r>
        <w:r w:rsidRPr="00AD08E9">
          <w:rPr>
            <w:noProof/>
            <w:webHidden/>
          </w:rPr>
          <w:instrText xml:space="preserve"> PAGEREF _Toc213032517 \h </w:instrText>
        </w:r>
        <w:r w:rsidRPr="00AD08E9">
          <w:rPr>
            <w:noProof/>
            <w:webHidden/>
          </w:rPr>
        </w:r>
        <w:r w:rsidRPr="00AD08E9">
          <w:rPr>
            <w:noProof/>
            <w:webHidden/>
          </w:rPr>
          <w:fldChar w:fldCharType="separate"/>
        </w:r>
        <w:r w:rsidRPr="00AD08E9">
          <w:rPr>
            <w:noProof/>
            <w:webHidden/>
          </w:rPr>
          <w:t>15</w:t>
        </w:r>
        <w:r w:rsidRPr="00AD08E9">
          <w:rPr>
            <w:noProof/>
            <w:webHidden/>
          </w:rPr>
          <w:fldChar w:fldCharType="end"/>
        </w:r>
      </w:hyperlink>
    </w:p>
    <w:p w14:paraId="38426390" w14:textId="6DBE101A" w:rsidR="000211E8" w:rsidRPr="00AD08E9" w:rsidRDefault="0098483E" w:rsidP="00604C70">
      <w:pPr>
        <w:pStyle w:val="T6"/>
        <w:tabs>
          <w:tab w:val="right" w:leader="dot" w:pos="8210"/>
        </w:tabs>
        <w:ind w:left="0"/>
        <w:rPr>
          <w:rFonts w:asciiTheme="minorHAnsi" w:eastAsiaTheme="minorEastAsia" w:hAnsiTheme="minorHAnsi" w:cstheme="minorBidi"/>
          <w:noProof/>
          <w:kern w:val="2"/>
          <w14:ligatures w14:val="standardContextual"/>
        </w:rPr>
      </w:pPr>
      <w:hyperlink w:anchor="_Toc213032518" w:history="1">
        <w:r w:rsidRPr="00AD08E9">
          <w:rPr>
            <w:rStyle w:val="Kpr"/>
            <w:b/>
            <w:bCs/>
            <w:noProof/>
            <w:color w:val="auto"/>
          </w:rPr>
          <w:t xml:space="preserve">Şekil 2.2: </w:t>
        </w:r>
        <w:r w:rsidRPr="00AD08E9">
          <w:rPr>
            <w:rStyle w:val="Kpr"/>
            <w:bCs/>
            <w:noProof/>
            <w:color w:val="auto"/>
          </w:rPr>
          <w:t>Korreksiyon indeksi ölçümü</w:t>
        </w:r>
        <w:r w:rsidRPr="00AD08E9">
          <w:rPr>
            <w:noProof/>
            <w:webHidden/>
          </w:rPr>
          <w:tab/>
        </w:r>
        <w:r w:rsidRPr="00AD08E9">
          <w:rPr>
            <w:noProof/>
            <w:webHidden/>
          </w:rPr>
          <w:fldChar w:fldCharType="begin"/>
        </w:r>
        <w:r w:rsidRPr="00AD08E9">
          <w:rPr>
            <w:noProof/>
            <w:webHidden/>
          </w:rPr>
          <w:instrText xml:space="preserve"> PAGEREF _Toc213032518 \h </w:instrText>
        </w:r>
        <w:r w:rsidRPr="00AD08E9">
          <w:rPr>
            <w:noProof/>
            <w:webHidden/>
          </w:rPr>
        </w:r>
        <w:r w:rsidRPr="00AD08E9">
          <w:rPr>
            <w:noProof/>
            <w:webHidden/>
          </w:rPr>
          <w:fldChar w:fldCharType="separate"/>
        </w:r>
        <w:r w:rsidRPr="00AD08E9">
          <w:rPr>
            <w:noProof/>
            <w:webHidden/>
          </w:rPr>
          <w:t>16</w:t>
        </w:r>
        <w:r w:rsidRPr="00AD08E9">
          <w:rPr>
            <w:noProof/>
            <w:webHidden/>
          </w:rPr>
          <w:fldChar w:fldCharType="end"/>
        </w:r>
      </w:hyperlink>
    </w:p>
    <w:p w14:paraId="65F26AD8" w14:textId="5CDEA3A8" w:rsidR="000211E8" w:rsidRPr="00AD08E9" w:rsidRDefault="0098483E" w:rsidP="00604C70">
      <w:pPr>
        <w:pStyle w:val="T6"/>
        <w:tabs>
          <w:tab w:val="right" w:leader="dot" w:pos="8210"/>
        </w:tabs>
        <w:ind w:left="0"/>
        <w:rPr>
          <w:rFonts w:asciiTheme="minorHAnsi" w:eastAsiaTheme="minorEastAsia" w:hAnsiTheme="minorHAnsi" w:cstheme="minorBidi"/>
          <w:noProof/>
          <w:kern w:val="2"/>
          <w14:ligatures w14:val="standardContextual"/>
        </w:rPr>
      </w:pPr>
      <w:hyperlink w:anchor="_Toc213032519" w:history="1">
        <w:r w:rsidRPr="00AD08E9">
          <w:rPr>
            <w:rStyle w:val="Kpr"/>
            <w:b/>
            <w:bCs/>
            <w:noProof/>
            <w:color w:val="auto"/>
          </w:rPr>
          <w:t xml:space="preserve">Şekil 2.3: </w:t>
        </w:r>
        <w:r w:rsidRPr="00AD08E9">
          <w:rPr>
            <w:rStyle w:val="Kpr"/>
            <w:noProof/>
            <w:color w:val="auto"/>
          </w:rPr>
          <w:t>Vakum bell cihaz uygulaması</w:t>
        </w:r>
        <w:r w:rsidRPr="00AD08E9">
          <w:rPr>
            <w:noProof/>
            <w:webHidden/>
          </w:rPr>
          <w:tab/>
        </w:r>
        <w:r w:rsidRPr="00AD08E9">
          <w:rPr>
            <w:noProof/>
            <w:webHidden/>
          </w:rPr>
          <w:fldChar w:fldCharType="begin"/>
        </w:r>
        <w:r w:rsidRPr="00AD08E9">
          <w:rPr>
            <w:noProof/>
            <w:webHidden/>
          </w:rPr>
          <w:instrText xml:space="preserve"> PAGEREF _Toc213032519 \h </w:instrText>
        </w:r>
        <w:r w:rsidRPr="00AD08E9">
          <w:rPr>
            <w:noProof/>
            <w:webHidden/>
          </w:rPr>
        </w:r>
        <w:r w:rsidRPr="00AD08E9">
          <w:rPr>
            <w:noProof/>
            <w:webHidden/>
          </w:rPr>
          <w:fldChar w:fldCharType="separate"/>
        </w:r>
        <w:r w:rsidRPr="00AD08E9">
          <w:rPr>
            <w:noProof/>
            <w:webHidden/>
          </w:rPr>
          <w:t>26</w:t>
        </w:r>
        <w:r w:rsidRPr="00AD08E9">
          <w:rPr>
            <w:noProof/>
            <w:webHidden/>
          </w:rPr>
          <w:fldChar w:fldCharType="end"/>
        </w:r>
      </w:hyperlink>
    </w:p>
    <w:p w14:paraId="1FF9D103" w14:textId="07E40DB0" w:rsidR="000211E8" w:rsidRPr="00AD08E9" w:rsidRDefault="0098483E" w:rsidP="00604C70">
      <w:pPr>
        <w:pStyle w:val="T6"/>
        <w:tabs>
          <w:tab w:val="right" w:leader="dot" w:pos="8210"/>
        </w:tabs>
        <w:ind w:left="0"/>
        <w:rPr>
          <w:rFonts w:asciiTheme="minorHAnsi" w:eastAsiaTheme="minorEastAsia" w:hAnsiTheme="minorHAnsi" w:cstheme="minorBidi"/>
          <w:noProof/>
          <w:kern w:val="2"/>
          <w14:ligatures w14:val="standardContextual"/>
        </w:rPr>
      </w:pPr>
      <w:hyperlink w:anchor="_Toc213032520" w:history="1">
        <w:r w:rsidRPr="00AD08E9">
          <w:rPr>
            <w:rStyle w:val="Kpr"/>
            <w:b/>
            <w:bCs/>
            <w:noProof/>
            <w:color w:val="auto"/>
          </w:rPr>
          <w:t xml:space="preserve">Şekil 2.4: </w:t>
        </w:r>
        <w:r w:rsidRPr="00AD08E9">
          <w:rPr>
            <w:rStyle w:val="Kpr"/>
            <w:noProof/>
            <w:color w:val="auto"/>
          </w:rPr>
          <w:t>PK muayene görüntüsü</w:t>
        </w:r>
        <w:r w:rsidRPr="00AD08E9">
          <w:rPr>
            <w:noProof/>
            <w:webHidden/>
          </w:rPr>
          <w:tab/>
        </w:r>
        <w:r w:rsidRPr="00AD08E9">
          <w:rPr>
            <w:noProof/>
            <w:webHidden/>
          </w:rPr>
          <w:fldChar w:fldCharType="begin"/>
        </w:r>
        <w:r w:rsidRPr="00AD08E9">
          <w:rPr>
            <w:noProof/>
            <w:webHidden/>
          </w:rPr>
          <w:instrText xml:space="preserve"> PAGEREF _Toc213032520 \h </w:instrText>
        </w:r>
        <w:r w:rsidRPr="00AD08E9">
          <w:rPr>
            <w:noProof/>
            <w:webHidden/>
          </w:rPr>
        </w:r>
        <w:r w:rsidRPr="00AD08E9">
          <w:rPr>
            <w:noProof/>
            <w:webHidden/>
          </w:rPr>
          <w:fldChar w:fldCharType="separate"/>
        </w:r>
        <w:r w:rsidRPr="00AD08E9">
          <w:rPr>
            <w:noProof/>
            <w:webHidden/>
          </w:rPr>
          <w:t>32</w:t>
        </w:r>
        <w:r w:rsidRPr="00AD08E9">
          <w:rPr>
            <w:noProof/>
            <w:webHidden/>
          </w:rPr>
          <w:fldChar w:fldCharType="end"/>
        </w:r>
      </w:hyperlink>
    </w:p>
    <w:p w14:paraId="4DD4332F" w14:textId="0A8250C2" w:rsidR="000211E8" w:rsidRPr="00AD08E9" w:rsidRDefault="0098483E" w:rsidP="00604C70">
      <w:pPr>
        <w:pStyle w:val="T6"/>
        <w:tabs>
          <w:tab w:val="right" w:leader="dot" w:pos="8210"/>
        </w:tabs>
        <w:ind w:left="0"/>
        <w:rPr>
          <w:rFonts w:asciiTheme="minorHAnsi" w:eastAsiaTheme="minorEastAsia" w:hAnsiTheme="minorHAnsi" w:cstheme="minorBidi"/>
          <w:noProof/>
          <w:kern w:val="2"/>
          <w14:ligatures w14:val="standardContextual"/>
        </w:rPr>
      </w:pPr>
      <w:hyperlink w:anchor="_Toc213032521" w:history="1">
        <w:r w:rsidRPr="00AD08E9">
          <w:rPr>
            <w:rStyle w:val="Kpr"/>
            <w:b/>
            <w:bCs/>
            <w:noProof/>
            <w:color w:val="auto"/>
          </w:rPr>
          <w:t xml:space="preserve">Şekil 3.1. </w:t>
        </w:r>
        <w:r w:rsidRPr="00AD08E9">
          <w:rPr>
            <w:rStyle w:val="Kpr"/>
            <w:noProof/>
            <w:color w:val="auto"/>
          </w:rPr>
          <w:t>PE takip ölçümleri</w:t>
        </w:r>
        <w:r w:rsidRPr="00AD08E9">
          <w:rPr>
            <w:noProof/>
            <w:webHidden/>
          </w:rPr>
          <w:tab/>
        </w:r>
        <w:r w:rsidRPr="00AD08E9">
          <w:rPr>
            <w:noProof/>
            <w:webHidden/>
          </w:rPr>
          <w:fldChar w:fldCharType="begin"/>
        </w:r>
        <w:r w:rsidRPr="00AD08E9">
          <w:rPr>
            <w:noProof/>
            <w:webHidden/>
          </w:rPr>
          <w:instrText xml:space="preserve"> PAGEREF _Toc213032521 \h </w:instrText>
        </w:r>
        <w:r w:rsidRPr="00AD08E9">
          <w:rPr>
            <w:noProof/>
            <w:webHidden/>
          </w:rPr>
        </w:r>
        <w:r w:rsidRPr="00AD08E9">
          <w:rPr>
            <w:noProof/>
            <w:webHidden/>
          </w:rPr>
          <w:fldChar w:fldCharType="separate"/>
        </w:r>
        <w:r w:rsidRPr="00AD08E9">
          <w:rPr>
            <w:noProof/>
            <w:webHidden/>
          </w:rPr>
          <w:t>45</w:t>
        </w:r>
        <w:r w:rsidRPr="00AD08E9">
          <w:rPr>
            <w:noProof/>
            <w:webHidden/>
          </w:rPr>
          <w:fldChar w:fldCharType="end"/>
        </w:r>
      </w:hyperlink>
    </w:p>
    <w:p w14:paraId="73D3F477" w14:textId="60BC7CC5" w:rsidR="00715C19" w:rsidRPr="00AD08E9" w:rsidRDefault="00E30F6B" w:rsidP="00604C70">
      <w:pPr>
        <w:spacing w:line="360" w:lineRule="auto"/>
        <w:ind w:hanging="1202"/>
        <w:jc w:val="both"/>
        <w:rPr>
          <w:b/>
          <w:bCs/>
        </w:rPr>
      </w:pPr>
      <w:r w:rsidRPr="00AD08E9">
        <w:rPr>
          <w:b/>
          <w:bCs/>
        </w:rPr>
        <w:fldChar w:fldCharType="end"/>
      </w:r>
    </w:p>
    <w:p w14:paraId="255661E8" w14:textId="7DF6D1AD" w:rsidR="00715C19" w:rsidRPr="00AD08E9" w:rsidRDefault="00715C19" w:rsidP="00281211">
      <w:pPr>
        <w:rPr>
          <w:b/>
          <w:bCs/>
        </w:rPr>
      </w:pPr>
      <w:r w:rsidRPr="00AD08E9">
        <w:rPr>
          <w:b/>
          <w:bCs/>
        </w:rPr>
        <w:br w:type="page"/>
      </w:r>
    </w:p>
    <w:p w14:paraId="00D6D63C" w14:textId="58F26378" w:rsidR="00715C19" w:rsidRPr="00AD08E9" w:rsidRDefault="00281211" w:rsidP="00281211">
      <w:pPr>
        <w:pStyle w:val="Balk1"/>
        <w:rPr>
          <w:sz w:val="23"/>
          <w:szCs w:val="23"/>
        </w:rPr>
      </w:pPr>
      <w:bookmarkStart w:id="6" w:name="_Toc225282812"/>
      <w:r w:rsidRPr="00AD08E9">
        <w:rPr>
          <w:szCs w:val="28"/>
        </w:rPr>
        <w:lastRenderedPageBreak/>
        <w:t>TABLOLAR</w:t>
      </w:r>
      <w:bookmarkEnd w:id="6"/>
      <w:r w:rsidRPr="00AD08E9">
        <w:rPr>
          <w:szCs w:val="28"/>
        </w:rPr>
        <w:t xml:space="preserve"> </w:t>
      </w:r>
    </w:p>
    <w:p w14:paraId="45C8ED1A" w14:textId="244DDC46" w:rsidR="00E576F8" w:rsidRPr="00AD08E9" w:rsidRDefault="0098483E">
      <w:pPr>
        <w:pStyle w:val="T7"/>
        <w:rPr>
          <w:rFonts w:asciiTheme="minorHAnsi" w:eastAsiaTheme="minorEastAsia" w:hAnsiTheme="minorHAnsi" w:cstheme="minorBidi"/>
          <w:noProof/>
          <w:kern w:val="2"/>
          <w14:ligatures w14:val="standardContextual"/>
        </w:rPr>
      </w:pPr>
      <w:r w:rsidRPr="00AD08E9">
        <w:rPr>
          <w:b/>
          <w:bCs/>
          <w:sz w:val="23"/>
          <w:szCs w:val="23"/>
        </w:rPr>
        <w:fldChar w:fldCharType="begin"/>
      </w:r>
      <w:r w:rsidR="00150996" w:rsidRPr="00AD08E9">
        <w:rPr>
          <w:b/>
          <w:bCs/>
          <w:sz w:val="23"/>
          <w:szCs w:val="23"/>
        </w:rPr>
        <w:instrText xml:space="preserve"> TOC \o "7-7" \h \z \u </w:instrText>
      </w:r>
      <w:r w:rsidRPr="00AD08E9">
        <w:rPr>
          <w:b/>
          <w:bCs/>
          <w:sz w:val="23"/>
          <w:szCs w:val="23"/>
        </w:rPr>
        <w:fldChar w:fldCharType="separate"/>
      </w:r>
      <w:hyperlink w:anchor="_Toc213805142" w:history="1">
        <w:r w:rsidR="00150996" w:rsidRPr="00AD08E9">
          <w:rPr>
            <w:rStyle w:val="Kpr"/>
            <w:b/>
            <w:bCs/>
            <w:noProof/>
            <w:color w:val="auto"/>
          </w:rPr>
          <w:t>Tablo 2.1.</w:t>
        </w:r>
        <w:r w:rsidR="00150996" w:rsidRPr="00AD08E9">
          <w:rPr>
            <w:rStyle w:val="Kpr"/>
            <w:noProof/>
            <w:color w:val="auto"/>
          </w:rPr>
          <w:t xml:space="preserve"> Willital sınıflaması göğüs duvarı tipleri</w:t>
        </w:r>
        <w:r w:rsidR="00150996" w:rsidRPr="00AD08E9">
          <w:rPr>
            <w:noProof/>
            <w:webHidden/>
          </w:rPr>
          <w:tab/>
        </w:r>
        <w:r w:rsidR="00150996" w:rsidRPr="00AD08E9">
          <w:rPr>
            <w:noProof/>
            <w:webHidden/>
          </w:rPr>
          <w:fldChar w:fldCharType="begin"/>
        </w:r>
        <w:r w:rsidR="00150996" w:rsidRPr="00AD08E9">
          <w:rPr>
            <w:noProof/>
            <w:webHidden/>
          </w:rPr>
          <w:instrText xml:space="preserve"> PAGEREF _Toc213805142 \h </w:instrText>
        </w:r>
        <w:r w:rsidR="00150996" w:rsidRPr="00AD08E9">
          <w:rPr>
            <w:noProof/>
            <w:webHidden/>
          </w:rPr>
        </w:r>
        <w:r w:rsidR="00150996" w:rsidRPr="00AD08E9">
          <w:rPr>
            <w:noProof/>
            <w:webHidden/>
          </w:rPr>
          <w:fldChar w:fldCharType="separate"/>
        </w:r>
        <w:r w:rsidR="00150996" w:rsidRPr="00AD08E9">
          <w:rPr>
            <w:noProof/>
            <w:webHidden/>
          </w:rPr>
          <w:t>7</w:t>
        </w:r>
        <w:r w:rsidR="00150996" w:rsidRPr="00AD08E9">
          <w:rPr>
            <w:noProof/>
            <w:webHidden/>
          </w:rPr>
          <w:fldChar w:fldCharType="end"/>
        </w:r>
      </w:hyperlink>
    </w:p>
    <w:p w14:paraId="483CCFD1" w14:textId="04FED9CF" w:rsidR="00E576F8" w:rsidRPr="00AD08E9" w:rsidRDefault="0098483E">
      <w:pPr>
        <w:pStyle w:val="T7"/>
        <w:rPr>
          <w:rFonts w:asciiTheme="minorHAnsi" w:eastAsiaTheme="minorEastAsia" w:hAnsiTheme="minorHAnsi" w:cstheme="minorBidi"/>
          <w:noProof/>
          <w:kern w:val="2"/>
          <w14:ligatures w14:val="standardContextual"/>
        </w:rPr>
      </w:pPr>
      <w:hyperlink w:anchor="_Toc213805143" w:history="1">
        <w:r w:rsidRPr="00AD08E9">
          <w:rPr>
            <w:rStyle w:val="Kpr"/>
            <w:b/>
            <w:noProof/>
            <w:color w:val="auto"/>
          </w:rPr>
          <w:t>Tablo 3.1.</w:t>
        </w:r>
        <w:r w:rsidRPr="00AD08E9">
          <w:rPr>
            <w:rStyle w:val="Kpr"/>
            <w:noProof/>
            <w:color w:val="auto"/>
          </w:rPr>
          <w:t xml:space="preserve"> Veri toplama formu</w:t>
        </w:r>
        <w:r w:rsidRPr="00AD08E9">
          <w:rPr>
            <w:noProof/>
            <w:webHidden/>
          </w:rPr>
          <w:tab/>
        </w:r>
        <w:r w:rsidRPr="00AD08E9">
          <w:rPr>
            <w:noProof/>
            <w:webHidden/>
          </w:rPr>
          <w:fldChar w:fldCharType="begin"/>
        </w:r>
        <w:r w:rsidRPr="00AD08E9">
          <w:rPr>
            <w:noProof/>
            <w:webHidden/>
          </w:rPr>
          <w:instrText xml:space="preserve"> PAGEREF _Toc213805143 \h </w:instrText>
        </w:r>
        <w:r w:rsidRPr="00AD08E9">
          <w:rPr>
            <w:noProof/>
            <w:webHidden/>
          </w:rPr>
        </w:r>
        <w:r w:rsidRPr="00AD08E9">
          <w:rPr>
            <w:noProof/>
            <w:webHidden/>
          </w:rPr>
          <w:fldChar w:fldCharType="separate"/>
        </w:r>
        <w:r w:rsidRPr="00AD08E9">
          <w:rPr>
            <w:noProof/>
            <w:webHidden/>
          </w:rPr>
          <w:t>44</w:t>
        </w:r>
        <w:r w:rsidRPr="00AD08E9">
          <w:rPr>
            <w:noProof/>
            <w:webHidden/>
          </w:rPr>
          <w:fldChar w:fldCharType="end"/>
        </w:r>
      </w:hyperlink>
    </w:p>
    <w:p w14:paraId="5FFD68CE" w14:textId="71EAC8E7" w:rsidR="00E576F8" w:rsidRPr="00AD08E9" w:rsidRDefault="0098483E">
      <w:pPr>
        <w:pStyle w:val="T7"/>
        <w:rPr>
          <w:rFonts w:asciiTheme="minorHAnsi" w:eastAsiaTheme="minorEastAsia" w:hAnsiTheme="minorHAnsi" w:cstheme="minorBidi"/>
          <w:noProof/>
          <w:kern w:val="2"/>
          <w14:ligatures w14:val="standardContextual"/>
        </w:rPr>
      </w:pPr>
      <w:hyperlink w:anchor="_Toc213805144" w:history="1">
        <w:r w:rsidRPr="00AD08E9">
          <w:rPr>
            <w:rStyle w:val="Kpr"/>
            <w:b/>
            <w:bCs/>
            <w:noProof/>
            <w:color w:val="auto"/>
          </w:rPr>
          <w:t xml:space="preserve">Tablo 3.2. </w:t>
        </w:r>
        <w:r w:rsidRPr="00AD08E9">
          <w:rPr>
            <w:rStyle w:val="Kpr"/>
            <w:noProof/>
            <w:color w:val="auto"/>
          </w:rPr>
          <w:t>Hasta anketi soruları ve alt ölçekleri</w:t>
        </w:r>
        <w:r w:rsidRPr="00AD08E9">
          <w:rPr>
            <w:noProof/>
            <w:webHidden/>
          </w:rPr>
          <w:tab/>
        </w:r>
        <w:r w:rsidRPr="00AD08E9">
          <w:rPr>
            <w:noProof/>
            <w:webHidden/>
          </w:rPr>
          <w:fldChar w:fldCharType="begin"/>
        </w:r>
        <w:r w:rsidRPr="00AD08E9">
          <w:rPr>
            <w:noProof/>
            <w:webHidden/>
          </w:rPr>
          <w:instrText xml:space="preserve"> PAGEREF _Toc213805144 \h </w:instrText>
        </w:r>
        <w:r w:rsidRPr="00AD08E9">
          <w:rPr>
            <w:noProof/>
            <w:webHidden/>
          </w:rPr>
        </w:r>
        <w:r w:rsidRPr="00AD08E9">
          <w:rPr>
            <w:noProof/>
            <w:webHidden/>
          </w:rPr>
          <w:fldChar w:fldCharType="separate"/>
        </w:r>
        <w:r w:rsidRPr="00AD08E9">
          <w:rPr>
            <w:noProof/>
            <w:webHidden/>
          </w:rPr>
          <w:t>46</w:t>
        </w:r>
        <w:r w:rsidRPr="00AD08E9">
          <w:rPr>
            <w:noProof/>
            <w:webHidden/>
          </w:rPr>
          <w:fldChar w:fldCharType="end"/>
        </w:r>
      </w:hyperlink>
    </w:p>
    <w:p w14:paraId="17AA858C" w14:textId="0AF38EE5" w:rsidR="00E576F8" w:rsidRPr="00AD08E9" w:rsidRDefault="0098483E">
      <w:pPr>
        <w:pStyle w:val="T7"/>
        <w:rPr>
          <w:rFonts w:asciiTheme="minorHAnsi" w:eastAsiaTheme="minorEastAsia" w:hAnsiTheme="minorHAnsi" w:cstheme="minorBidi"/>
          <w:noProof/>
          <w:kern w:val="2"/>
          <w14:ligatures w14:val="standardContextual"/>
        </w:rPr>
      </w:pPr>
      <w:hyperlink w:anchor="_Toc213805145" w:history="1">
        <w:r w:rsidRPr="00AD08E9">
          <w:rPr>
            <w:rStyle w:val="Kpr"/>
            <w:b/>
            <w:bCs/>
            <w:noProof/>
            <w:color w:val="auto"/>
          </w:rPr>
          <w:t xml:space="preserve">Tablo 3.3. </w:t>
        </w:r>
        <w:r w:rsidRPr="00AD08E9">
          <w:rPr>
            <w:rStyle w:val="Kpr"/>
            <w:noProof/>
            <w:color w:val="auto"/>
          </w:rPr>
          <w:t>Ebeveyn anketi soruları ve alt ölçekleri</w:t>
        </w:r>
        <w:r w:rsidRPr="00AD08E9">
          <w:rPr>
            <w:noProof/>
            <w:webHidden/>
          </w:rPr>
          <w:tab/>
        </w:r>
        <w:r w:rsidRPr="00AD08E9">
          <w:rPr>
            <w:noProof/>
            <w:webHidden/>
          </w:rPr>
          <w:fldChar w:fldCharType="begin"/>
        </w:r>
        <w:r w:rsidRPr="00AD08E9">
          <w:rPr>
            <w:noProof/>
            <w:webHidden/>
          </w:rPr>
          <w:instrText xml:space="preserve"> PAGEREF _Toc213805145 \h </w:instrText>
        </w:r>
        <w:r w:rsidRPr="00AD08E9">
          <w:rPr>
            <w:noProof/>
            <w:webHidden/>
          </w:rPr>
        </w:r>
        <w:r w:rsidRPr="00AD08E9">
          <w:rPr>
            <w:noProof/>
            <w:webHidden/>
          </w:rPr>
          <w:fldChar w:fldCharType="separate"/>
        </w:r>
        <w:r w:rsidRPr="00AD08E9">
          <w:rPr>
            <w:noProof/>
            <w:webHidden/>
          </w:rPr>
          <w:t>48</w:t>
        </w:r>
        <w:r w:rsidRPr="00AD08E9">
          <w:rPr>
            <w:noProof/>
            <w:webHidden/>
          </w:rPr>
          <w:fldChar w:fldCharType="end"/>
        </w:r>
      </w:hyperlink>
    </w:p>
    <w:p w14:paraId="03D2161E" w14:textId="5261B297" w:rsidR="00E576F8" w:rsidRPr="00AD08E9" w:rsidRDefault="0098483E">
      <w:pPr>
        <w:pStyle w:val="T7"/>
        <w:rPr>
          <w:rFonts w:asciiTheme="minorHAnsi" w:eastAsiaTheme="minorEastAsia" w:hAnsiTheme="minorHAnsi" w:cstheme="minorBidi"/>
          <w:noProof/>
          <w:kern w:val="2"/>
          <w14:ligatures w14:val="standardContextual"/>
        </w:rPr>
      </w:pPr>
      <w:hyperlink w:anchor="_Toc213805146" w:history="1">
        <w:r w:rsidRPr="00AD08E9">
          <w:rPr>
            <w:rStyle w:val="Kpr"/>
            <w:b/>
            <w:bCs/>
            <w:noProof/>
            <w:color w:val="auto"/>
          </w:rPr>
          <w:t xml:space="preserve">Tablo 4.1. </w:t>
        </w:r>
        <w:r w:rsidRPr="00AD08E9">
          <w:rPr>
            <w:rStyle w:val="Kpr"/>
            <w:noProof/>
            <w:color w:val="auto"/>
          </w:rPr>
          <w:t>PK olan hastaların demografik ve klinik özellikleri (N=10)</w:t>
        </w:r>
        <w:r w:rsidRPr="00AD08E9">
          <w:rPr>
            <w:noProof/>
            <w:webHidden/>
          </w:rPr>
          <w:tab/>
        </w:r>
        <w:r w:rsidRPr="00AD08E9">
          <w:rPr>
            <w:noProof/>
            <w:webHidden/>
          </w:rPr>
          <w:fldChar w:fldCharType="begin"/>
        </w:r>
        <w:r w:rsidRPr="00AD08E9">
          <w:rPr>
            <w:noProof/>
            <w:webHidden/>
          </w:rPr>
          <w:instrText xml:space="preserve"> PAGEREF _Toc213805146 \h </w:instrText>
        </w:r>
        <w:r w:rsidRPr="00AD08E9">
          <w:rPr>
            <w:noProof/>
            <w:webHidden/>
          </w:rPr>
        </w:r>
        <w:r w:rsidRPr="00AD08E9">
          <w:rPr>
            <w:noProof/>
            <w:webHidden/>
          </w:rPr>
          <w:fldChar w:fldCharType="separate"/>
        </w:r>
        <w:r w:rsidRPr="00AD08E9">
          <w:rPr>
            <w:noProof/>
            <w:webHidden/>
          </w:rPr>
          <w:t>51</w:t>
        </w:r>
        <w:r w:rsidRPr="00AD08E9">
          <w:rPr>
            <w:noProof/>
            <w:webHidden/>
          </w:rPr>
          <w:fldChar w:fldCharType="end"/>
        </w:r>
      </w:hyperlink>
    </w:p>
    <w:p w14:paraId="2DA7309A" w14:textId="5C4D83E8" w:rsidR="00E576F8" w:rsidRPr="00AD08E9" w:rsidRDefault="0098483E">
      <w:pPr>
        <w:pStyle w:val="T7"/>
        <w:rPr>
          <w:rFonts w:asciiTheme="minorHAnsi" w:eastAsiaTheme="minorEastAsia" w:hAnsiTheme="minorHAnsi" w:cstheme="minorBidi"/>
          <w:noProof/>
          <w:kern w:val="2"/>
          <w14:ligatures w14:val="standardContextual"/>
        </w:rPr>
      </w:pPr>
      <w:hyperlink w:anchor="_Toc213805147" w:history="1">
        <w:r w:rsidRPr="00AD08E9">
          <w:rPr>
            <w:rStyle w:val="Kpr"/>
            <w:b/>
            <w:bCs/>
            <w:noProof/>
            <w:color w:val="auto"/>
          </w:rPr>
          <w:t xml:space="preserve">Tablo 4.2. </w:t>
        </w:r>
        <w:r w:rsidRPr="00AD08E9">
          <w:rPr>
            <w:rFonts w:asciiTheme="minorHAnsi" w:eastAsiaTheme="minorEastAsia" w:hAnsiTheme="minorHAnsi" w:cstheme="minorBidi"/>
            <w:noProof/>
            <w:kern w:val="2"/>
            <w14:ligatures w14:val="standardContextual"/>
          </w:rPr>
          <w:tab/>
        </w:r>
        <w:r w:rsidRPr="00AD08E9">
          <w:rPr>
            <w:rStyle w:val="Kpr"/>
            <w:noProof/>
            <w:color w:val="auto"/>
          </w:rPr>
          <w:t>Pektus ekskavatumu olan hastaların demografik ve klinik özellikleri</w:t>
        </w:r>
        <w:r w:rsidRPr="00AD08E9">
          <w:rPr>
            <w:noProof/>
            <w:webHidden/>
          </w:rPr>
          <w:tab/>
        </w:r>
        <w:r w:rsidRPr="00AD08E9">
          <w:rPr>
            <w:noProof/>
            <w:webHidden/>
          </w:rPr>
          <w:fldChar w:fldCharType="begin"/>
        </w:r>
        <w:r w:rsidRPr="00AD08E9">
          <w:rPr>
            <w:noProof/>
            <w:webHidden/>
          </w:rPr>
          <w:instrText xml:space="preserve"> PAGEREF _Toc213805147 \h </w:instrText>
        </w:r>
        <w:r w:rsidRPr="00AD08E9">
          <w:rPr>
            <w:noProof/>
            <w:webHidden/>
          </w:rPr>
        </w:r>
        <w:r w:rsidRPr="00AD08E9">
          <w:rPr>
            <w:noProof/>
            <w:webHidden/>
          </w:rPr>
          <w:fldChar w:fldCharType="separate"/>
        </w:r>
        <w:r w:rsidRPr="00AD08E9">
          <w:rPr>
            <w:noProof/>
            <w:webHidden/>
          </w:rPr>
          <w:t>53</w:t>
        </w:r>
        <w:r w:rsidRPr="00AD08E9">
          <w:rPr>
            <w:noProof/>
            <w:webHidden/>
          </w:rPr>
          <w:fldChar w:fldCharType="end"/>
        </w:r>
      </w:hyperlink>
    </w:p>
    <w:p w14:paraId="0200442A" w14:textId="7ED47BDE" w:rsidR="00E576F8" w:rsidRPr="00AD08E9" w:rsidRDefault="0098483E">
      <w:pPr>
        <w:pStyle w:val="T7"/>
        <w:rPr>
          <w:rFonts w:asciiTheme="minorHAnsi" w:eastAsiaTheme="minorEastAsia" w:hAnsiTheme="minorHAnsi" w:cstheme="minorBidi"/>
          <w:noProof/>
          <w:kern w:val="2"/>
          <w14:ligatures w14:val="standardContextual"/>
        </w:rPr>
      </w:pPr>
      <w:hyperlink w:anchor="_Toc213805148" w:history="1">
        <w:r w:rsidRPr="00AD08E9">
          <w:rPr>
            <w:rStyle w:val="Kpr"/>
            <w:b/>
            <w:bCs/>
            <w:noProof/>
            <w:color w:val="auto"/>
          </w:rPr>
          <w:t xml:space="preserve">Tablo 4.3. </w:t>
        </w:r>
        <w:r w:rsidRPr="00AD08E9">
          <w:rPr>
            <w:rFonts w:asciiTheme="minorHAnsi" w:eastAsiaTheme="minorEastAsia" w:hAnsiTheme="minorHAnsi" w:cstheme="minorBidi"/>
            <w:noProof/>
            <w:kern w:val="2"/>
            <w14:ligatures w14:val="standardContextual"/>
          </w:rPr>
          <w:tab/>
        </w:r>
        <w:r w:rsidRPr="00AD08E9">
          <w:rPr>
            <w:rStyle w:val="Kpr"/>
            <w:noProof/>
            <w:color w:val="auto"/>
          </w:rPr>
          <w:t>Pektus karinatum ve pektus ekskavatumu hastalarında tanı ve tedavi parametrelerinin karşılaştırması</w:t>
        </w:r>
        <w:r w:rsidRPr="00AD08E9">
          <w:rPr>
            <w:noProof/>
            <w:webHidden/>
          </w:rPr>
          <w:tab/>
        </w:r>
        <w:r w:rsidRPr="00AD08E9">
          <w:rPr>
            <w:noProof/>
            <w:webHidden/>
          </w:rPr>
          <w:fldChar w:fldCharType="begin"/>
        </w:r>
        <w:r w:rsidRPr="00AD08E9">
          <w:rPr>
            <w:noProof/>
            <w:webHidden/>
          </w:rPr>
          <w:instrText xml:space="preserve"> PAGEREF _Toc213805148 \h </w:instrText>
        </w:r>
        <w:r w:rsidRPr="00AD08E9">
          <w:rPr>
            <w:noProof/>
            <w:webHidden/>
          </w:rPr>
        </w:r>
        <w:r w:rsidRPr="00AD08E9">
          <w:rPr>
            <w:noProof/>
            <w:webHidden/>
          </w:rPr>
          <w:fldChar w:fldCharType="separate"/>
        </w:r>
        <w:r w:rsidRPr="00AD08E9">
          <w:rPr>
            <w:noProof/>
            <w:webHidden/>
          </w:rPr>
          <w:t>54</w:t>
        </w:r>
        <w:r w:rsidRPr="00AD08E9">
          <w:rPr>
            <w:noProof/>
            <w:webHidden/>
          </w:rPr>
          <w:fldChar w:fldCharType="end"/>
        </w:r>
      </w:hyperlink>
    </w:p>
    <w:p w14:paraId="5F43A5EB" w14:textId="0FDD7936" w:rsidR="00E576F8" w:rsidRPr="00AD08E9" w:rsidRDefault="0098483E">
      <w:pPr>
        <w:pStyle w:val="T7"/>
        <w:rPr>
          <w:rFonts w:asciiTheme="minorHAnsi" w:eastAsiaTheme="minorEastAsia" w:hAnsiTheme="minorHAnsi" w:cstheme="minorBidi"/>
          <w:noProof/>
          <w:kern w:val="2"/>
          <w14:ligatures w14:val="standardContextual"/>
        </w:rPr>
      </w:pPr>
      <w:hyperlink w:anchor="_Toc213805149" w:history="1">
        <w:r w:rsidRPr="00AD08E9">
          <w:rPr>
            <w:rStyle w:val="Kpr"/>
            <w:b/>
            <w:bCs/>
            <w:noProof/>
            <w:color w:val="auto"/>
          </w:rPr>
          <w:t xml:space="preserve">Tablo 4.4. </w:t>
        </w:r>
        <w:r w:rsidRPr="00AD08E9">
          <w:rPr>
            <w:rStyle w:val="Kpr"/>
            <w:noProof/>
            <w:color w:val="auto"/>
          </w:rPr>
          <w:t>Deformite tiplerine göre yaş grupları dağılımı</w:t>
        </w:r>
        <w:r w:rsidRPr="00AD08E9">
          <w:rPr>
            <w:noProof/>
            <w:webHidden/>
          </w:rPr>
          <w:tab/>
        </w:r>
        <w:r w:rsidRPr="00AD08E9">
          <w:rPr>
            <w:noProof/>
            <w:webHidden/>
          </w:rPr>
          <w:fldChar w:fldCharType="begin"/>
        </w:r>
        <w:r w:rsidRPr="00AD08E9">
          <w:rPr>
            <w:noProof/>
            <w:webHidden/>
          </w:rPr>
          <w:instrText xml:space="preserve"> PAGEREF _Toc213805149 \h </w:instrText>
        </w:r>
        <w:r w:rsidRPr="00AD08E9">
          <w:rPr>
            <w:noProof/>
            <w:webHidden/>
          </w:rPr>
        </w:r>
        <w:r w:rsidRPr="00AD08E9">
          <w:rPr>
            <w:noProof/>
            <w:webHidden/>
          </w:rPr>
          <w:fldChar w:fldCharType="separate"/>
        </w:r>
        <w:r w:rsidRPr="00AD08E9">
          <w:rPr>
            <w:noProof/>
            <w:webHidden/>
          </w:rPr>
          <w:t>55</w:t>
        </w:r>
        <w:r w:rsidRPr="00AD08E9">
          <w:rPr>
            <w:noProof/>
            <w:webHidden/>
          </w:rPr>
          <w:fldChar w:fldCharType="end"/>
        </w:r>
      </w:hyperlink>
    </w:p>
    <w:p w14:paraId="41411E16" w14:textId="44529D67" w:rsidR="00E576F8" w:rsidRPr="00AD08E9" w:rsidRDefault="0098483E">
      <w:pPr>
        <w:pStyle w:val="T7"/>
        <w:rPr>
          <w:rFonts w:asciiTheme="minorHAnsi" w:eastAsiaTheme="minorEastAsia" w:hAnsiTheme="minorHAnsi" w:cstheme="minorBidi"/>
          <w:noProof/>
          <w:kern w:val="2"/>
          <w14:ligatures w14:val="standardContextual"/>
        </w:rPr>
      </w:pPr>
      <w:hyperlink w:anchor="_Toc213805150" w:history="1">
        <w:r w:rsidRPr="00AD08E9">
          <w:rPr>
            <w:rStyle w:val="Kpr"/>
            <w:b/>
            <w:noProof/>
            <w:color w:val="auto"/>
          </w:rPr>
          <w:t>Tablo 4.5.</w:t>
        </w:r>
        <w:r w:rsidRPr="00AD08E9">
          <w:rPr>
            <w:rStyle w:val="Kpr"/>
            <w:noProof/>
            <w:color w:val="auto"/>
          </w:rPr>
          <w:t xml:space="preserve"> Pektus karinatumu olan hastaların ölçümleri (N=10)</w:t>
        </w:r>
        <w:r w:rsidRPr="00AD08E9">
          <w:rPr>
            <w:noProof/>
            <w:webHidden/>
          </w:rPr>
          <w:tab/>
        </w:r>
        <w:r w:rsidRPr="00AD08E9">
          <w:rPr>
            <w:noProof/>
            <w:webHidden/>
          </w:rPr>
          <w:fldChar w:fldCharType="begin"/>
        </w:r>
        <w:r w:rsidRPr="00AD08E9">
          <w:rPr>
            <w:noProof/>
            <w:webHidden/>
          </w:rPr>
          <w:instrText xml:space="preserve"> PAGEREF _Toc213805150 \h </w:instrText>
        </w:r>
        <w:r w:rsidRPr="00AD08E9">
          <w:rPr>
            <w:noProof/>
            <w:webHidden/>
          </w:rPr>
        </w:r>
        <w:r w:rsidRPr="00AD08E9">
          <w:rPr>
            <w:noProof/>
            <w:webHidden/>
          </w:rPr>
          <w:fldChar w:fldCharType="separate"/>
        </w:r>
        <w:r w:rsidRPr="00AD08E9">
          <w:rPr>
            <w:noProof/>
            <w:webHidden/>
          </w:rPr>
          <w:t>56</w:t>
        </w:r>
        <w:r w:rsidRPr="00AD08E9">
          <w:rPr>
            <w:noProof/>
            <w:webHidden/>
          </w:rPr>
          <w:fldChar w:fldCharType="end"/>
        </w:r>
      </w:hyperlink>
    </w:p>
    <w:p w14:paraId="7A2C0A2E" w14:textId="6BB4AE43" w:rsidR="00E576F8" w:rsidRPr="00AD08E9" w:rsidRDefault="0098483E">
      <w:pPr>
        <w:pStyle w:val="T7"/>
        <w:rPr>
          <w:rFonts w:asciiTheme="minorHAnsi" w:eastAsiaTheme="minorEastAsia" w:hAnsiTheme="minorHAnsi" w:cstheme="minorBidi"/>
          <w:noProof/>
          <w:kern w:val="2"/>
          <w14:ligatures w14:val="standardContextual"/>
        </w:rPr>
      </w:pPr>
      <w:hyperlink w:anchor="_Toc213805151" w:history="1">
        <w:r w:rsidRPr="00AD08E9">
          <w:rPr>
            <w:rStyle w:val="Kpr"/>
            <w:b/>
            <w:noProof/>
            <w:color w:val="auto"/>
          </w:rPr>
          <w:t>Tablo 4.6.</w:t>
        </w:r>
        <w:r w:rsidRPr="00AD08E9">
          <w:rPr>
            <w:rStyle w:val="Kpr"/>
            <w:noProof/>
            <w:color w:val="auto"/>
          </w:rPr>
          <w:t xml:space="preserve"> </w:t>
        </w:r>
        <w:r w:rsidRPr="00AD08E9">
          <w:rPr>
            <w:rFonts w:asciiTheme="minorHAnsi" w:eastAsiaTheme="minorEastAsia" w:hAnsiTheme="minorHAnsi" w:cstheme="minorBidi"/>
            <w:noProof/>
            <w:kern w:val="2"/>
            <w14:ligatures w14:val="standardContextual"/>
          </w:rPr>
          <w:tab/>
        </w:r>
        <w:r w:rsidRPr="00AD08E9">
          <w:rPr>
            <w:rStyle w:val="Kpr"/>
            <w:noProof/>
            <w:color w:val="auto"/>
          </w:rPr>
          <w:t>PK olan hastaların istatistiksel olarak anlamlı fark olan ölçümlerinin başlangıç-12. ay değişim analizi (N=10)</w:t>
        </w:r>
        <w:r w:rsidRPr="00AD08E9">
          <w:rPr>
            <w:noProof/>
            <w:webHidden/>
          </w:rPr>
          <w:tab/>
        </w:r>
        <w:r w:rsidRPr="00AD08E9">
          <w:rPr>
            <w:noProof/>
            <w:webHidden/>
          </w:rPr>
          <w:fldChar w:fldCharType="begin"/>
        </w:r>
        <w:r w:rsidRPr="00AD08E9">
          <w:rPr>
            <w:noProof/>
            <w:webHidden/>
          </w:rPr>
          <w:instrText xml:space="preserve"> PAGEREF _Toc213805151 \h </w:instrText>
        </w:r>
        <w:r w:rsidRPr="00AD08E9">
          <w:rPr>
            <w:noProof/>
            <w:webHidden/>
          </w:rPr>
        </w:r>
        <w:r w:rsidRPr="00AD08E9">
          <w:rPr>
            <w:noProof/>
            <w:webHidden/>
          </w:rPr>
          <w:fldChar w:fldCharType="separate"/>
        </w:r>
        <w:r w:rsidRPr="00AD08E9">
          <w:rPr>
            <w:noProof/>
            <w:webHidden/>
          </w:rPr>
          <w:t>57</w:t>
        </w:r>
        <w:r w:rsidRPr="00AD08E9">
          <w:rPr>
            <w:noProof/>
            <w:webHidden/>
          </w:rPr>
          <w:fldChar w:fldCharType="end"/>
        </w:r>
      </w:hyperlink>
    </w:p>
    <w:p w14:paraId="068F7EE6" w14:textId="2049FFFB" w:rsidR="00E576F8" w:rsidRPr="00AD08E9" w:rsidRDefault="0098483E">
      <w:pPr>
        <w:pStyle w:val="T7"/>
        <w:rPr>
          <w:rFonts w:asciiTheme="minorHAnsi" w:eastAsiaTheme="minorEastAsia" w:hAnsiTheme="minorHAnsi" w:cstheme="minorBidi"/>
          <w:noProof/>
          <w:kern w:val="2"/>
          <w14:ligatures w14:val="standardContextual"/>
        </w:rPr>
      </w:pPr>
      <w:hyperlink w:anchor="_Toc213805152" w:history="1">
        <w:r w:rsidRPr="00AD08E9">
          <w:rPr>
            <w:rStyle w:val="Kpr"/>
            <w:b/>
            <w:noProof/>
            <w:color w:val="auto"/>
          </w:rPr>
          <w:t>Tablo 4.7.</w:t>
        </w:r>
        <w:r w:rsidRPr="00AD08E9">
          <w:rPr>
            <w:rStyle w:val="Kpr"/>
            <w:noProof/>
            <w:color w:val="auto"/>
          </w:rPr>
          <w:t xml:space="preserve"> Pektus ekskavatumu olan hastaların ölçümleri (N=20)</w:t>
        </w:r>
        <w:r w:rsidRPr="00AD08E9">
          <w:rPr>
            <w:noProof/>
            <w:webHidden/>
          </w:rPr>
          <w:tab/>
        </w:r>
        <w:r w:rsidRPr="00AD08E9">
          <w:rPr>
            <w:noProof/>
            <w:webHidden/>
          </w:rPr>
          <w:fldChar w:fldCharType="begin"/>
        </w:r>
        <w:r w:rsidRPr="00AD08E9">
          <w:rPr>
            <w:noProof/>
            <w:webHidden/>
          </w:rPr>
          <w:instrText xml:space="preserve"> PAGEREF _Toc213805152 \h </w:instrText>
        </w:r>
        <w:r w:rsidRPr="00AD08E9">
          <w:rPr>
            <w:noProof/>
            <w:webHidden/>
          </w:rPr>
        </w:r>
        <w:r w:rsidRPr="00AD08E9">
          <w:rPr>
            <w:noProof/>
            <w:webHidden/>
          </w:rPr>
          <w:fldChar w:fldCharType="separate"/>
        </w:r>
        <w:r w:rsidRPr="00AD08E9">
          <w:rPr>
            <w:noProof/>
            <w:webHidden/>
          </w:rPr>
          <w:t>58</w:t>
        </w:r>
        <w:r w:rsidRPr="00AD08E9">
          <w:rPr>
            <w:noProof/>
            <w:webHidden/>
          </w:rPr>
          <w:fldChar w:fldCharType="end"/>
        </w:r>
      </w:hyperlink>
    </w:p>
    <w:p w14:paraId="4A03FE84" w14:textId="30B20BAE" w:rsidR="00E576F8" w:rsidRPr="00AD08E9" w:rsidRDefault="0098483E">
      <w:pPr>
        <w:pStyle w:val="T7"/>
        <w:rPr>
          <w:rFonts w:asciiTheme="minorHAnsi" w:eastAsiaTheme="minorEastAsia" w:hAnsiTheme="minorHAnsi" w:cstheme="minorBidi"/>
          <w:noProof/>
          <w:kern w:val="2"/>
          <w14:ligatures w14:val="standardContextual"/>
        </w:rPr>
      </w:pPr>
      <w:hyperlink w:anchor="_Toc213805153" w:history="1">
        <w:r w:rsidRPr="00AD08E9">
          <w:rPr>
            <w:rStyle w:val="Kpr"/>
            <w:b/>
            <w:noProof/>
            <w:color w:val="auto"/>
          </w:rPr>
          <w:t>Tablo 4.8.</w:t>
        </w:r>
        <w:r w:rsidRPr="00AD08E9">
          <w:rPr>
            <w:rStyle w:val="Kpr"/>
            <w:noProof/>
            <w:color w:val="auto"/>
          </w:rPr>
          <w:t xml:space="preserve"> </w:t>
        </w:r>
        <w:r w:rsidRPr="00AD08E9">
          <w:rPr>
            <w:rFonts w:asciiTheme="minorHAnsi" w:eastAsiaTheme="minorEastAsia" w:hAnsiTheme="minorHAnsi" w:cstheme="minorBidi"/>
            <w:noProof/>
            <w:kern w:val="2"/>
            <w14:ligatures w14:val="standardContextual"/>
          </w:rPr>
          <w:tab/>
        </w:r>
        <w:r w:rsidRPr="00AD08E9">
          <w:rPr>
            <w:rStyle w:val="Kpr"/>
            <w:noProof/>
            <w:color w:val="auto"/>
          </w:rPr>
          <w:t>Pektus ekskavatumu olan hastaların istatistiksel olarak anlamlı fark olan ölçümlerinin başlangıç-12. ay değişim analizi (N=20)</w:t>
        </w:r>
        <w:r w:rsidRPr="00AD08E9">
          <w:rPr>
            <w:noProof/>
            <w:webHidden/>
          </w:rPr>
          <w:tab/>
        </w:r>
        <w:r w:rsidRPr="00AD08E9">
          <w:rPr>
            <w:noProof/>
            <w:webHidden/>
          </w:rPr>
          <w:fldChar w:fldCharType="begin"/>
        </w:r>
        <w:r w:rsidRPr="00AD08E9">
          <w:rPr>
            <w:noProof/>
            <w:webHidden/>
          </w:rPr>
          <w:instrText xml:space="preserve"> PAGEREF _Toc213805153 \h </w:instrText>
        </w:r>
        <w:r w:rsidRPr="00AD08E9">
          <w:rPr>
            <w:noProof/>
            <w:webHidden/>
          </w:rPr>
        </w:r>
        <w:r w:rsidRPr="00AD08E9">
          <w:rPr>
            <w:noProof/>
            <w:webHidden/>
          </w:rPr>
          <w:fldChar w:fldCharType="separate"/>
        </w:r>
        <w:r w:rsidRPr="00AD08E9">
          <w:rPr>
            <w:noProof/>
            <w:webHidden/>
          </w:rPr>
          <w:t>59</w:t>
        </w:r>
        <w:r w:rsidRPr="00AD08E9">
          <w:rPr>
            <w:noProof/>
            <w:webHidden/>
          </w:rPr>
          <w:fldChar w:fldCharType="end"/>
        </w:r>
      </w:hyperlink>
    </w:p>
    <w:p w14:paraId="1647FA4D" w14:textId="205EF683" w:rsidR="00E576F8" w:rsidRPr="00AD08E9" w:rsidRDefault="0098483E">
      <w:pPr>
        <w:pStyle w:val="T7"/>
        <w:rPr>
          <w:rFonts w:asciiTheme="minorHAnsi" w:eastAsiaTheme="minorEastAsia" w:hAnsiTheme="minorHAnsi" w:cstheme="minorBidi"/>
          <w:noProof/>
          <w:kern w:val="2"/>
          <w14:ligatures w14:val="standardContextual"/>
        </w:rPr>
      </w:pPr>
      <w:hyperlink w:anchor="_Toc213805154" w:history="1">
        <w:r w:rsidRPr="00AD08E9">
          <w:rPr>
            <w:rStyle w:val="Kpr"/>
            <w:b/>
            <w:bCs/>
            <w:noProof/>
            <w:color w:val="auto"/>
          </w:rPr>
          <w:t xml:space="preserve">Tablo 4.9. </w:t>
        </w:r>
        <w:r w:rsidRPr="00AD08E9">
          <w:rPr>
            <w:rStyle w:val="Kpr"/>
            <w:noProof/>
            <w:color w:val="auto"/>
          </w:rPr>
          <w:t>PK ve PE gruplarının hasta anket skorları karşılaştırması</w:t>
        </w:r>
        <w:r w:rsidRPr="00AD08E9">
          <w:rPr>
            <w:noProof/>
            <w:webHidden/>
          </w:rPr>
          <w:tab/>
        </w:r>
        <w:r w:rsidRPr="00AD08E9">
          <w:rPr>
            <w:noProof/>
            <w:webHidden/>
          </w:rPr>
          <w:fldChar w:fldCharType="begin"/>
        </w:r>
        <w:r w:rsidRPr="00AD08E9">
          <w:rPr>
            <w:noProof/>
            <w:webHidden/>
          </w:rPr>
          <w:instrText xml:space="preserve"> PAGEREF _Toc213805154 \h </w:instrText>
        </w:r>
        <w:r w:rsidRPr="00AD08E9">
          <w:rPr>
            <w:noProof/>
            <w:webHidden/>
          </w:rPr>
        </w:r>
        <w:r w:rsidRPr="00AD08E9">
          <w:rPr>
            <w:noProof/>
            <w:webHidden/>
          </w:rPr>
          <w:fldChar w:fldCharType="separate"/>
        </w:r>
        <w:r w:rsidRPr="00AD08E9">
          <w:rPr>
            <w:noProof/>
            <w:webHidden/>
          </w:rPr>
          <w:t>60</w:t>
        </w:r>
        <w:r w:rsidRPr="00AD08E9">
          <w:rPr>
            <w:noProof/>
            <w:webHidden/>
          </w:rPr>
          <w:fldChar w:fldCharType="end"/>
        </w:r>
      </w:hyperlink>
    </w:p>
    <w:p w14:paraId="625A2879" w14:textId="54A76D2E" w:rsidR="00E576F8" w:rsidRPr="00AD08E9" w:rsidRDefault="0098483E">
      <w:pPr>
        <w:pStyle w:val="T7"/>
        <w:rPr>
          <w:rFonts w:asciiTheme="minorHAnsi" w:eastAsiaTheme="minorEastAsia" w:hAnsiTheme="minorHAnsi" w:cstheme="minorBidi"/>
          <w:noProof/>
          <w:kern w:val="2"/>
          <w14:ligatures w14:val="standardContextual"/>
        </w:rPr>
      </w:pPr>
      <w:hyperlink w:anchor="_Toc213805155" w:history="1">
        <w:r w:rsidRPr="00AD08E9">
          <w:rPr>
            <w:rStyle w:val="Kpr"/>
            <w:b/>
            <w:bCs/>
            <w:noProof/>
            <w:color w:val="auto"/>
          </w:rPr>
          <w:t xml:space="preserve">Tablo 4.10. </w:t>
        </w:r>
        <w:r w:rsidRPr="00AD08E9">
          <w:rPr>
            <w:rStyle w:val="Kpr"/>
            <w:noProof/>
            <w:color w:val="auto"/>
          </w:rPr>
          <w:t>Hasta anketinde istatistiksel olarak anlamlı fark bulunan bireysel sorular</w:t>
        </w:r>
        <w:r w:rsidRPr="00AD08E9">
          <w:rPr>
            <w:noProof/>
            <w:webHidden/>
          </w:rPr>
          <w:tab/>
        </w:r>
        <w:r w:rsidRPr="00AD08E9">
          <w:rPr>
            <w:noProof/>
            <w:webHidden/>
          </w:rPr>
          <w:fldChar w:fldCharType="begin"/>
        </w:r>
        <w:r w:rsidRPr="00AD08E9">
          <w:rPr>
            <w:noProof/>
            <w:webHidden/>
          </w:rPr>
          <w:instrText xml:space="preserve"> PAGEREF _Toc213805155 \h </w:instrText>
        </w:r>
        <w:r w:rsidRPr="00AD08E9">
          <w:rPr>
            <w:noProof/>
            <w:webHidden/>
          </w:rPr>
        </w:r>
        <w:r w:rsidRPr="00AD08E9">
          <w:rPr>
            <w:noProof/>
            <w:webHidden/>
          </w:rPr>
          <w:fldChar w:fldCharType="separate"/>
        </w:r>
        <w:r w:rsidRPr="00AD08E9">
          <w:rPr>
            <w:noProof/>
            <w:webHidden/>
          </w:rPr>
          <w:t>60</w:t>
        </w:r>
        <w:r w:rsidRPr="00AD08E9">
          <w:rPr>
            <w:noProof/>
            <w:webHidden/>
          </w:rPr>
          <w:fldChar w:fldCharType="end"/>
        </w:r>
      </w:hyperlink>
    </w:p>
    <w:p w14:paraId="37CF9541" w14:textId="475837E9" w:rsidR="00E576F8" w:rsidRPr="00AD08E9" w:rsidRDefault="0098483E">
      <w:pPr>
        <w:pStyle w:val="T7"/>
        <w:rPr>
          <w:rFonts w:asciiTheme="minorHAnsi" w:eastAsiaTheme="minorEastAsia" w:hAnsiTheme="minorHAnsi" w:cstheme="minorBidi"/>
          <w:noProof/>
          <w:kern w:val="2"/>
          <w14:ligatures w14:val="standardContextual"/>
        </w:rPr>
      </w:pPr>
      <w:hyperlink w:anchor="_Toc213805156" w:history="1">
        <w:r w:rsidRPr="00AD08E9">
          <w:rPr>
            <w:rStyle w:val="Kpr"/>
            <w:b/>
            <w:bCs/>
            <w:noProof/>
            <w:color w:val="auto"/>
          </w:rPr>
          <w:t xml:space="preserve">Tablo 4.11. </w:t>
        </w:r>
        <w:r w:rsidRPr="00AD08E9">
          <w:rPr>
            <w:rStyle w:val="Kpr"/>
            <w:noProof/>
            <w:color w:val="auto"/>
          </w:rPr>
          <w:t>PK ve PE gruplarında ebeveyn anket skorları karşılaştırması</w:t>
        </w:r>
        <w:r w:rsidRPr="00AD08E9">
          <w:rPr>
            <w:noProof/>
            <w:webHidden/>
          </w:rPr>
          <w:tab/>
        </w:r>
        <w:r w:rsidRPr="00AD08E9">
          <w:rPr>
            <w:noProof/>
            <w:webHidden/>
          </w:rPr>
          <w:fldChar w:fldCharType="begin"/>
        </w:r>
        <w:r w:rsidRPr="00AD08E9">
          <w:rPr>
            <w:noProof/>
            <w:webHidden/>
          </w:rPr>
          <w:instrText xml:space="preserve"> PAGEREF _Toc213805156 \h </w:instrText>
        </w:r>
        <w:r w:rsidRPr="00AD08E9">
          <w:rPr>
            <w:noProof/>
            <w:webHidden/>
          </w:rPr>
        </w:r>
        <w:r w:rsidRPr="00AD08E9">
          <w:rPr>
            <w:noProof/>
            <w:webHidden/>
          </w:rPr>
          <w:fldChar w:fldCharType="separate"/>
        </w:r>
        <w:r w:rsidRPr="00AD08E9">
          <w:rPr>
            <w:noProof/>
            <w:webHidden/>
          </w:rPr>
          <w:t>61</w:t>
        </w:r>
        <w:r w:rsidRPr="00AD08E9">
          <w:rPr>
            <w:noProof/>
            <w:webHidden/>
          </w:rPr>
          <w:fldChar w:fldCharType="end"/>
        </w:r>
      </w:hyperlink>
    </w:p>
    <w:p w14:paraId="319DBCA6" w14:textId="3EDD5BD3" w:rsidR="00E576F8" w:rsidRPr="00AD08E9" w:rsidRDefault="0098483E">
      <w:pPr>
        <w:pStyle w:val="T7"/>
        <w:rPr>
          <w:rFonts w:asciiTheme="minorHAnsi" w:eastAsiaTheme="minorEastAsia" w:hAnsiTheme="minorHAnsi" w:cstheme="minorBidi"/>
          <w:noProof/>
          <w:kern w:val="2"/>
          <w14:ligatures w14:val="standardContextual"/>
        </w:rPr>
      </w:pPr>
      <w:hyperlink w:anchor="_Toc213805157" w:history="1">
        <w:r w:rsidRPr="00AD08E9">
          <w:rPr>
            <w:rStyle w:val="Kpr"/>
            <w:b/>
            <w:bCs/>
            <w:noProof/>
            <w:color w:val="auto"/>
          </w:rPr>
          <w:t xml:space="preserve">Tablo 4.12. </w:t>
        </w:r>
        <w:r w:rsidRPr="00AD08E9">
          <w:rPr>
            <w:rFonts w:asciiTheme="minorHAnsi" w:eastAsiaTheme="minorEastAsia" w:hAnsiTheme="minorHAnsi" w:cstheme="minorBidi"/>
            <w:noProof/>
            <w:kern w:val="2"/>
            <w14:ligatures w14:val="standardContextual"/>
          </w:rPr>
          <w:tab/>
        </w:r>
        <w:r w:rsidRPr="00AD08E9">
          <w:rPr>
            <w:rStyle w:val="Kpr"/>
            <w:noProof/>
            <w:color w:val="auto"/>
          </w:rPr>
          <w:t>Ebeveyn anketinde istatistiksel olarak anlamlı fark bulunan bireysel sorular</w:t>
        </w:r>
        <w:r w:rsidRPr="00AD08E9">
          <w:rPr>
            <w:noProof/>
            <w:webHidden/>
          </w:rPr>
          <w:tab/>
        </w:r>
        <w:r w:rsidRPr="00AD08E9">
          <w:rPr>
            <w:noProof/>
            <w:webHidden/>
          </w:rPr>
          <w:fldChar w:fldCharType="begin"/>
        </w:r>
        <w:r w:rsidRPr="00AD08E9">
          <w:rPr>
            <w:noProof/>
            <w:webHidden/>
          </w:rPr>
          <w:instrText xml:space="preserve"> PAGEREF _Toc213805157 \h </w:instrText>
        </w:r>
        <w:r w:rsidRPr="00AD08E9">
          <w:rPr>
            <w:noProof/>
            <w:webHidden/>
          </w:rPr>
        </w:r>
        <w:r w:rsidRPr="00AD08E9">
          <w:rPr>
            <w:noProof/>
            <w:webHidden/>
          </w:rPr>
          <w:fldChar w:fldCharType="separate"/>
        </w:r>
        <w:r w:rsidRPr="00AD08E9">
          <w:rPr>
            <w:noProof/>
            <w:webHidden/>
          </w:rPr>
          <w:t>62</w:t>
        </w:r>
        <w:r w:rsidRPr="00AD08E9">
          <w:rPr>
            <w:noProof/>
            <w:webHidden/>
          </w:rPr>
          <w:fldChar w:fldCharType="end"/>
        </w:r>
      </w:hyperlink>
    </w:p>
    <w:p w14:paraId="0B5B0493" w14:textId="413AFCA3" w:rsidR="00E576F8" w:rsidRPr="00AD08E9" w:rsidRDefault="0098483E">
      <w:pPr>
        <w:pStyle w:val="T7"/>
        <w:rPr>
          <w:rFonts w:asciiTheme="minorHAnsi" w:eastAsiaTheme="minorEastAsia" w:hAnsiTheme="minorHAnsi" w:cstheme="minorBidi"/>
          <w:noProof/>
          <w:kern w:val="2"/>
          <w14:ligatures w14:val="standardContextual"/>
        </w:rPr>
      </w:pPr>
      <w:hyperlink w:anchor="_Toc213805158" w:history="1">
        <w:r w:rsidRPr="00AD08E9">
          <w:rPr>
            <w:rStyle w:val="Kpr"/>
            <w:b/>
            <w:bCs/>
            <w:noProof/>
            <w:color w:val="auto"/>
          </w:rPr>
          <w:t>Tablo 4.13.</w:t>
        </w:r>
        <w:r w:rsidRPr="00AD08E9">
          <w:rPr>
            <w:rStyle w:val="Kpr"/>
            <w:noProof/>
            <w:color w:val="auto"/>
          </w:rPr>
          <w:t xml:space="preserve"> Hasta anket skorları arasındaki korelasyonlar</w:t>
        </w:r>
        <w:r w:rsidRPr="00AD08E9">
          <w:rPr>
            <w:noProof/>
            <w:webHidden/>
          </w:rPr>
          <w:tab/>
        </w:r>
        <w:r w:rsidRPr="00AD08E9">
          <w:rPr>
            <w:noProof/>
            <w:webHidden/>
          </w:rPr>
          <w:fldChar w:fldCharType="begin"/>
        </w:r>
        <w:r w:rsidRPr="00AD08E9">
          <w:rPr>
            <w:noProof/>
            <w:webHidden/>
          </w:rPr>
          <w:instrText xml:space="preserve"> PAGEREF _Toc213805158 \h </w:instrText>
        </w:r>
        <w:r w:rsidRPr="00AD08E9">
          <w:rPr>
            <w:noProof/>
            <w:webHidden/>
          </w:rPr>
        </w:r>
        <w:r w:rsidRPr="00AD08E9">
          <w:rPr>
            <w:noProof/>
            <w:webHidden/>
          </w:rPr>
          <w:fldChar w:fldCharType="separate"/>
        </w:r>
        <w:r w:rsidRPr="00AD08E9">
          <w:rPr>
            <w:noProof/>
            <w:webHidden/>
          </w:rPr>
          <w:t>63</w:t>
        </w:r>
        <w:r w:rsidRPr="00AD08E9">
          <w:rPr>
            <w:noProof/>
            <w:webHidden/>
          </w:rPr>
          <w:fldChar w:fldCharType="end"/>
        </w:r>
      </w:hyperlink>
    </w:p>
    <w:p w14:paraId="3DCB2DD4" w14:textId="4488B3E6" w:rsidR="00E576F8" w:rsidRPr="00AD08E9" w:rsidRDefault="0098483E">
      <w:pPr>
        <w:pStyle w:val="T7"/>
        <w:rPr>
          <w:rFonts w:asciiTheme="minorHAnsi" w:eastAsiaTheme="minorEastAsia" w:hAnsiTheme="minorHAnsi" w:cstheme="minorBidi"/>
          <w:noProof/>
          <w:kern w:val="2"/>
          <w14:ligatures w14:val="standardContextual"/>
        </w:rPr>
      </w:pPr>
      <w:hyperlink w:anchor="_Toc213805159" w:history="1">
        <w:r w:rsidRPr="00AD08E9">
          <w:rPr>
            <w:rStyle w:val="Kpr"/>
            <w:b/>
            <w:bCs/>
            <w:noProof/>
            <w:color w:val="auto"/>
          </w:rPr>
          <w:t>Tablo 4.14.</w:t>
        </w:r>
        <w:r w:rsidRPr="00AD08E9">
          <w:rPr>
            <w:rStyle w:val="Kpr"/>
            <w:noProof/>
            <w:color w:val="auto"/>
          </w:rPr>
          <w:t xml:space="preserve"> Ebeveyn anket skorları arasındaki korelasyonlar</w:t>
        </w:r>
        <w:r w:rsidRPr="00AD08E9">
          <w:rPr>
            <w:noProof/>
            <w:webHidden/>
          </w:rPr>
          <w:tab/>
        </w:r>
        <w:r w:rsidRPr="00AD08E9">
          <w:rPr>
            <w:noProof/>
            <w:webHidden/>
          </w:rPr>
          <w:fldChar w:fldCharType="begin"/>
        </w:r>
        <w:r w:rsidRPr="00AD08E9">
          <w:rPr>
            <w:noProof/>
            <w:webHidden/>
          </w:rPr>
          <w:instrText xml:space="preserve"> PAGEREF _Toc213805159 \h </w:instrText>
        </w:r>
        <w:r w:rsidRPr="00AD08E9">
          <w:rPr>
            <w:noProof/>
            <w:webHidden/>
          </w:rPr>
        </w:r>
        <w:r w:rsidRPr="00AD08E9">
          <w:rPr>
            <w:noProof/>
            <w:webHidden/>
          </w:rPr>
          <w:fldChar w:fldCharType="separate"/>
        </w:r>
        <w:r w:rsidRPr="00AD08E9">
          <w:rPr>
            <w:noProof/>
            <w:webHidden/>
          </w:rPr>
          <w:t>63</w:t>
        </w:r>
        <w:r w:rsidRPr="00AD08E9">
          <w:rPr>
            <w:noProof/>
            <w:webHidden/>
          </w:rPr>
          <w:fldChar w:fldCharType="end"/>
        </w:r>
      </w:hyperlink>
    </w:p>
    <w:p w14:paraId="36AA0139" w14:textId="4BCD9558" w:rsidR="00E576F8" w:rsidRPr="00AD08E9" w:rsidRDefault="0098483E">
      <w:pPr>
        <w:pStyle w:val="T7"/>
        <w:rPr>
          <w:rFonts w:asciiTheme="minorHAnsi" w:eastAsiaTheme="minorEastAsia" w:hAnsiTheme="minorHAnsi" w:cstheme="minorBidi"/>
          <w:noProof/>
          <w:kern w:val="2"/>
          <w14:ligatures w14:val="standardContextual"/>
        </w:rPr>
      </w:pPr>
      <w:hyperlink w:anchor="_Toc213805160" w:history="1">
        <w:r w:rsidRPr="00AD08E9">
          <w:rPr>
            <w:rStyle w:val="Kpr"/>
            <w:b/>
            <w:bCs/>
            <w:noProof/>
            <w:color w:val="auto"/>
          </w:rPr>
          <w:t xml:space="preserve">Tablo 4.15. </w:t>
        </w:r>
        <w:r w:rsidRPr="00AD08E9">
          <w:rPr>
            <w:rStyle w:val="Kpr"/>
            <w:noProof/>
            <w:color w:val="auto"/>
          </w:rPr>
          <w:t>PK'lı hastalarda göğüs çevresi değişim oranı ile ilişkili faktörler (N=10)</w:t>
        </w:r>
        <w:r w:rsidRPr="00AD08E9">
          <w:rPr>
            <w:noProof/>
            <w:webHidden/>
          </w:rPr>
          <w:tab/>
        </w:r>
        <w:r w:rsidRPr="00AD08E9">
          <w:rPr>
            <w:noProof/>
            <w:webHidden/>
          </w:rPr>
          <w:fldChar w:fldCharType="begin"/>
        </w:r>
        <w:r w:rsidRPr="00AD08E9">
          <w:rPr>
            <w:noProof/>
            <w:webHidden/>
          </w:rPr>
          <w:instrText xml:space="preserve"> PAGEREF _Toc213805160 \h </w:instrText>
        </w:r>
        <w:r w:rsidRPr="00AD08E9">
          <w:rPr>
            <w:noProof/>
            <w:webHidden/>
          </w:rPr>
        </w:r>
        <w:r w:rsidRPr="00AD08E9">
          <w:rPr>
            <w:noProof/>
            <w:webHidden/>
          </w:rPr>
          <w:fldChar w:fldCharType="separate"/>
        </w:r>
        <w:r w:rsidRPr="00AD08E9">
          <w:rPr>
            <w:noProof/>
            <w:webHidden/>
          </w:rPr>
          <w:t>64</w:t>
        </w:r>
        <w:r w:rsidRPr="00AD08E9">
          <w:rPr>
            <w:noProof/>
            <w:webHidden/>
          </w:rPr>
          <w:fldChar w:fldCharType="end"/>
        </w:r>
      </w:hyperlink>
    </w:p>
    <w:p w14:paraId="32FDAE11" w14:textId="469EA1AA" w:rsidR="00E576F8" w:rsidRPr="00AD08E9" w:rsidRDefault="0098483E">
      <w:pPr>
        <w:pStyle w:val="T7"/>
        <w:rPr>
          <w:rFonts w:asciiTheme="minorHAnsi" w:eastAsiaTheme="minorEastAsia" w:hAnsiTheme="minorHAnsi" w:cstheme="minorBidi"/>
          <w:noProof/>
          <w:kern w:val="2"/>
          <w14:ligatures w14:val="standardContextual"/>
        </w:rPr>
      </w:pPr>
      <w:hyperlink w:anchor="_Toc213805161" w:history="1">
        <w:r w:rsidRPr="00AD08E9">
          <w:rPr>
            <w:rStyle w:val="Kpr"/>
            <w:b/>
            <w:bCs/>
            <w:noProof/>
            <w:color w:val="auto"/>
          </w:rPr>
          <w:t>Tablo 4.16.</w:t>
        </w:r>
        <w:r w:rsidRPr="00AD08E9">
          <w:rPr>
            <w:rStyle w:val="Kpr"/>
            <w:noProof/>
            <w:color w:val="auto"/>
          </w:rPr>
          <w:t xml:space="preserve"> PK'lı hastalarda basınç değişim oranı ile ilişkili faktörler (N=10)</w:t>
        </w:r>
        <w:r w:rsidRPr="00AD08E9">
          <w:rPr>
            <w:noProof/>
            <w:webHidden/>
          </w:rPr>
          <w:tab/>
        </w:r>
        <w:r w:rsidRPr="00AD08E9">
          <w:rPr>
            <w:noProof/>
            <w:webHidden/>
          </w:rPr>
          <w:fldChar w:fldCharType="begin"/>
        </w:r>
        <w:r w:rsidRPr="00AD08E9">
          <w:rPr>
            <w:noProof/>
            <w:webHidden/>
          </w:rPr>
          <w:instrText xml:space="preserve"> PAGEREF _Toc213805161 \h </w:instrText>
        </w:r>
        <w:r w:rsidRPr="00AD08E9">
          <w:rPr>
            <w:noProof/>
            <w:webHidden/>
          </w:rPr>
        </w:r>
        <w:r w:rsidRPr="00AD08E9">
          <w:rPr>
            <w:noProof/>
            <w:webHidden/>
          </w:rPr>
          <w:fldChar w:fldCharType="separate"/>
        </w:r>
        <w:r w:rsidRPr="00AD08E9">
          <w:rPr>
            <w:noProof/>
            <w:webHidden/>
          </w:rPr>
          <w:t>65</w:t>
        </w:r>
        <w:r w:rsidRPr="00AD08E9">
          <w:rPr>
            <w:noProof/>
            <w:webHidden/>
          </w:rPr>
          <w:fldChar w:fldCharType="end"/>
        </w:r>
      </w:hyperlink>
    </w:p>
    <w:p w14:paraId="490B8B28" w14:textId="587A7BDB" w:rsidR="00E576F8" w:rsidRPr="00AD08E9" w:rsidRDefault="0098483E">
      <w:pPr>
        <w:pStyle w:val="T7"/>
        <w:rPr>
          <w:rFonts w:asciiTheme="minorHAnsi" w:eastAsiaTheme="minorEastAsia" w:hAnsiTheme="minorHAnsi" w:cstheme="minorBidi"/>
          <w:noProof/>
          <w:kern w:val="2"/>
          <w14:ligatures w14:val="standardContextual"/>
        </w:rPr>
      </w:pPr>
      <w:hyperlink w:anchor="_Toc213805162" w:history="1">
        <w:r w:rsidRPr="00AD08E9">
          <w:rPr>
            <w:rStyle w:val="Kpr"/>
            <w:b/>
            <w:bCs/>
            <w:noProof/>
            <w:color w:val="auto"/>
          </w:rPr>
          <w:t>Tablo 4.17.</w:t>
        </w:r>
        <w:r w:rsidRPr="00AD08E9">
          <w:rPr>
            <w:rStyle w:val="Kpr"/>
            <w:noProof/>
            <w:color w:val="auto"/>
          </w:rPr>
          <w:t xml:space="preserve"> Meme başları arası mesafe değişim oranı ile ilişkili faktörler (N=20)</w:t>
        </w:r>
        <w:r w:rsidRPr="00AD08E9">
          <w:rPr>
            <w:noProof/>
            <w:webHidden/>
          </w:rPr>
          <w:tab/>
        </w:r>
        <w:r w:rsidRPr="00AD08E9">
          <w:rPr>
            <w:noProof/>
            <w:webHidden/>
          </w:rPr>
          <w:fldChar w:fldCharType="begin"/>
        </w:r>
        <w:r w:rsidRPr="00AD08E9">
          <w:rPr>
            <w:noProof/>
            <w:webHidden/>
          </w:rPr>
          <w:instrText xml:space="preserve"> PAGEREF _Toc213805162 \h </w:instrText>
        </w:r>
        <w:r w:rsidRPr="00AD08E9">
          <w:rPr>
            <w:noProof/>
            <w:webHidden/>
          </w:rPr>
        </w:r>
        <w:r w:rsidRPr="00AD08E9">
          <w:rPr>
            <w:noProof/>
            <w:webHidden/>
          </w:rPr>
          <w:fldChar w:fldCharType="separate"/>
        </w:r>
        <w:r w:rsidRPr="00AD08E9">
          <w:rPr>
            <w:noProof/>
            <w:webHidden/>
          </w:rPr>
          <w:t>65</w:t>
        </w:r>
        <w:r w:rsidRPr="00AD08E9">
          <w:rPr>
            <w:noProof/>
            <w:webHidden/>
          </w:rPr>
          <w:fldChar w:fldCharType="end"/>
        </w:r>
      </w:hyperlink>
    </w:p>
    <w:p w14:paraId="070B381B" w14:textId="32F556A2" w:rsidR="00281211" w:rsidRPr="00AD08E9" w:rsidRDefault="0098483E" w:rsidP="002576A2">
      <w:pPr>
        <w:pStyle w:val="T7"/>
        <w:tabs>
          <w:tab w:val="left" w:pos="2422"/>
        </w:tabs>
        <w:sectPr w:rsidR="00281211" w:rsidRPr="00AD08E9" w:rsidSect="00E36798">
          <w:headerReference w:type="even" r:id="rId10"/>
          <w:headerReference w:type="default" r:id="rId11"/>
          <w:pgSz w:w="11906" w:h="16838" w:code="9"/>
          <w:pgMar w:top="1701" w:right="1418" w:bottom="1701" w:left="2268" w:header="851" w:footer="709" w:gutter="0"/>
          <w:pgNumType w:fmt="lowerRoman" w:start="2"/>
          <w:cols w:space="708"/>
          <w:docGrid w:linePitch="360"/>
        </w:sectPr>
      </w:pPr>
      <w:hyperlink w:anchor="_Toc213805163" w:history="1">
        <w:r w:rsidRPr="00AD08E9">
          <w:rPr>
            <w:rStyle w:val="Kpr"/>
            <w:b/>
            <w:bCs/>
            <w:noProof/>
            <w:color w:val="auto"/>
          </w:rPr>
          <w:t>Tablo 4.18.</w:t>
        </w:r>
        <w:r w:rsidRPr="00AD08E9">
          <w:rPr>
            <w:rStyle w:val="Kpr"/>
            <w:noProof/>
            <w:color w:val="auto"/>
          </w:rPr>
          <w:t xml:space="preserve"> </w:t>
        </w:r>
        <w:r w:rsidRPr="00AD08E9">
          <w:rPr>
            <w:rFonts w:asciiTheme="minorHAnsi" w:eastAsiaTheme="minorEastAsia" w:hAnsiTheme="minorHAnsi" w:cstheme="minorBidi"/>
            <w:noProof/>
            <w:kern w:val="2"/>
            <w14:ligatures w14:val="standardContextual"/>
          </w:rPr>
          <w:tab/>
        </w:r>
        <w:r w:rsidRPr="00AD08E9">
          <w:rPr>
            <w:rStyle w:val="Kpr"/>
            <w:noProof/>
            <w:color w:val="auto"/>
          </w:rPr>
          <w:t>Deformite Derinliği Değişim Oranı ile İlişkili Faktörler (Ekskavatum, N=20)</w:t>
        </w:r>
        <w:r w:rsidRPr="00AD08E9">
          <w:rPr>
            <w:noProof/>
            <w:webHidden/>
          </w:rPr>
          <w:tab/>
        </w:r>
        <w:r w:rsidRPr="00AD08E9">
          <w:rPr>
            <w:noProof/>
            <w:webHidden/>
          </w:rPr>
          <w:fldChar w:fldCharType="begin"/>
        </w:r>
        <w:r w:rsidRPr="00AD08E9">
          <w:rPr>
            <w:noProof/>
            <w:webHidden/>
          </w:rPr>
          <w:instrText xml:space="preserve"> PAGEREF _Toc213805163 \h </w:instrText>
        </w:r>
        <w:r w:rsidRPr="00AD08E9">
          <w:rPr>
            <w:noProof/>
            <w:webHidden/>
          </w:rPr>
        </w:r>
        <w:r w:rsidRPr="00AD08E9">
          <w:rPr>
            <w:noProof/>
            <w:webHidden/>
          </w:rPr>
          <w:fldChar w:fldCharType="separate"/>
        </w:r>
        <w:r w:rsidRPr="00AD08E9">
          <w:rPr>
            <w:noProof/>
            <w:webHidden/>
          </w:rPr>
          <w:t>66</w:t>
        </w:r>
        <w:r w:rsidRPr="00AD08E9">
          <w:rPr>
            <w:noProof/>
            <w:webHidden/>
          </w:rPr>
          <w:fldChar w:fldCharType="end"/>
        </w:r>
      </w:hyperlink>
      <w:r w:rsidRPr="00AD08E9">
        <w:fldChar w:fldCharType="end"/>
      </w:r>
    </w:p>
    <w:p w14:paraId="036F4C83" w14:textId="2A17849B" w:rsidR="007E094A" w:rsidRPr="00AD08E9" w:rsidRDefault="007E094A" w:rsidP="00281211">
      <w:pPr>
        <w:pStyle w:val="Balk1"/>
      </w:pPr>
      <w:bookmarkStart w:id="7" w:name="_Toc225282813"/>
      <w:r w:rsidRPr="00AD08E9">
        <w:lastRenderedPageBreak/>
        <w:t>1. GİRİŞ</w:t>
      </w:r>
      <w:bookmarkEnd w:id="7"/>
    </w:p>
    <w:p w14:paraId="5FD6EA18" w14:textId="68FFFA0B" w:rsidR="007E094A" w:rsidRPr="00AD08E9" w:rsidRDefault="007E094A" w:rsidP="00281211">
      <w:pPr>
        <w:spacing w:after="240" w:line="360" w:lineRule="auto"/>
        <w:ind w:firstLine="709"/>
        <w:jc w:val="both"/>
      </w:pPr>
      <w:r w:rsidRPr="00AD08E9">
        <w:t xml:space="preserve">Göğüs duvarı deformiteleri, çocukluk çağında karşılaşılan önemli doğumsal anomaliler arasında yer almakta ve hastaların yaşam kalitesini hem fiziksel hem de psikososyal açıdan derinden etkilemektedir. Bu deformiteler kardiyopulmoner fonksiyonlarda bozulmalara yol açabilmekte, özellikle ergenlik dönemindeki bireylerde beden algısında bozulma ve özgüven kaybına neden olmaktadır </w:t>
      </w:r>
      <w:r w:rsidRPr="00AD08E9">
        <w:fldChar w:fldCharType="begin">
          <w:fldData xml:space="preserve">PEVuZE5vdGU+PENpdGU+PEF1dGhvcj5NYWxlazwvQXV0aG9yPjxZZWFyPjIwMDM8L1llYXI+PFJl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</w:fldData>
        </w:fldChar>
      </w:r>
      <w:r w:rsidRPr="00AD08E9">
        <w:instrText xml:space="preserve"> ADDIN EN.CITE </w:instrText>
      </w:r>
      <w:r w:rsidRPr="00AD08E9">
        <w:fldChar w:fldCharType="begin">
          <w:fldData xml:space="preserve">PEVuZE5vdGU+PENpdGU+PEF1dGhvcj5NYWxlazwvQXV0aG9yPjxZZWFyPjIwMDM8L1llYXI+PFJl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</w:fldData>
        </w:fldChar>
      </w:r>
      <w:r w:rsidRPr="00AD08E9">
        <w:instrText xml:space="preserve"> ADDIN EN.CITE.DATA </w:instrText>
      </w:r>
      <w:r w:rsidRPr="00AD08E9">
        <w:fldChar w:fldCharType="end"/>
      </w:r>
      <w:r w:rsidRPr="00AD08E9">
        <w:fldChar w:fldCharType="separate"/>
      </w:r>
      <w:r w:rsidRPr="00AD08E9">
        <w:rPr>
          <w:noProof/>
        </w:rPr>
        <w:t>[1, 2]</w:t>
      </w:r>
      <w:r w:rsidRPr="00AD08E9">
        <w:fldChar w:fldCharType="end"/>
      </w:r>
      <w:r w:rsidRPr="00AD08E9">
        <w:t xml:space="preserve">. Hastaların %43,4'ünde sosyal anksiyete bozukluğu ve %10,9'unda klinik düzeyde depresyon tespit edilmiştir </w:t>
      </w:r>
      <w:r w:rsidRPr="00AD08E9">
        <w:fldChar w:fldCharType="begin">
          <w:fldData xml:space="preserve">PEVuZE5vdGU+PENpdGU+PEF1dGhvcj5NYXRzdWRhPC9BdXRob3I+PFllYXI+MjAyNDwvWWVhcj48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</w:fldData>
        </w:fldChar>
      </w:r>
      <w:r w:rsidRPr="00AD08E9">
        <w:instrText xml:space="preserve"> ADDIN EN.CITE </w:instrText>
      </w:r>
      <w:r w:rsidRPr="00AD08E9">
        <w:fldChar w:fldCharType="begin">
          <w:fldData xml:space="preserve">PEVuZE5vdGU+PENpdGU+PEF1dGhvcj5NYXRzdWRhPC9BdXRob3I+PFllYXI+MjAyNDwvWWVhcj48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</w:fldData>
        </w:fldChar>
      </w:r>
      <w:r w:rsidRPr="00AD08E9">
        <w:instrText xml:space="preserve"> ADDIN EN.CITE.DATA </w:instrText>
      </w:r>
      <w:r w:rsidRPr="00AD08E9">
        <w:fldChar w:fldCharType="end"/>
      </w:r>
      <w:r w:rsidRPr="00AD08E9">
        <w:fldChar w:fldCharType="separate"/>
      </w:r>
      <w:r w:rsidRPr="00AD08E9">
        <w:rPr>
          <w:noProof/>
        </w:rPr>
        <w:t>[3]</w:t>
      </w:r>
      <w:r w:rsidRPr="00AD08E9">
        <w:fldChar w:fldCharType="end"/>
      </w:r>
      <w:r w:rsidRPr="00AD08E9">
        <w:t xml:space="preserve">. Bu durum, özellikle kimlik gelişiminin kritik olduğu </w:t>
      </w:r>
      <w:proofErr w:type="spellStart"/>
      <w:r w:rsidRPr="00AD08E9">
        <w:t>adölesan</w:t>
      </w:r>
      <w:proofErr w:type="spellEnd"/>
      <w:r w:rsidRPr="00AD08E9">
        <w:t xml:space="preserve"> dönemde, bireylerin psikolojik sağlığı ve sosyal işlevselliği üzerinde önemli etkiler yaratmaktadır </w:t>
      </w:r>
      <w:r w:rsidRPr="00AD08E9">
        <w:fldChar w:fldCharType="begin">
          <w:fldData xml:space="preserve">PEVuZE5vdGU+PENpdGU+PEF1dGhvcj5IYWRvbHQ8L0F1dGhvcj48WWVhcj4yMDExPC9ZZWFyPjxS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</w:fldData>
        </w:fldChar>
      </w:r>
      <w:r w:rsidRPr="00AD08E9">
        <w:instrText xml:space="preserve"> ADDIN EN.CITE </w:instrText>
      </w:r>
      <w:r w:rsidRPr="00AD08E9">
        <w:fldChar w:fldCharType="begin">
          <w:fldData xml:space="preserve">PEVuZE5vdGU+PENpdGU+PEF1dGhvcj5IYWRvbHQ8L0F1dGhvcj48WWVhcj4yMDExPC9ZZWFyPjxS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</w:fldData>
        </w:fldChar>
      </w:r>
      <w:r w:rsidRPr="00AD08E9">
        <w:instrText xml:space="preserve"> ADDIN EN.CITE.DATA </w:instrText>
      </w:r>
      <w:r w:rsidRPr="00AD08E9">
        <w:fldChar w:fldCharType="end"/>
      </w:r>
      <w:r w:rsidRPr="00AD08E9">
        <w:fldChar w:fldCharType="separate"/>
      </w:r>
      <w:r w:rsidRPr="00AD08E9">
        <w:rPr>
          <w:noProof/>
        </w:rPr>
        <w:t>[4, 5]</w:t>
      </w:r>
      <w:r w:rsidRPr="00AD08E9">
        <w:fldChar w:fldCharType="end"/>
      </w:r>
      <w:r w:rsidRPr="00AD08E9">
        <w:t>.</w:t>
      </w:r>
    </w:p>
    <w:p w14:paraId="2CD4DFCB" w14:textId="0E40E27C" w:rsidR="001D0EB6" w:rsidRPr="00AD08E9" w:rsidRDefault="001D0EB6" w:rsidP="00281211">
      <w:pPr>
        <w:spacing w:after="240" w:line="360" w:lineRule="auto"/>
        <w:ind w:firstLine="709"/>
        <w:jc w:val="both"/>
      </w:pPr>
      <w:r w:rsidRPr="00AD08E9">
        <w:t xml:space="preserve">Modern tıpta hasta merkezli yaklaşımın benimsenmesiyle birlikte, tedavi başarısının değerlendirilmesinde yalnızca anatomik düzelme yeterli görülmemekte, hastanın yaşam kalitesi, fonksiyonel kazanımlar ve tedaviye ilişkin memnuniyeti de önemli kriterler olarak ele alınmaktadır </w:t>
      </w:r>
      <w:r w:rsidRPr="00AD08E9">
        <w:fldChar w:fldCharType="begin">
          <w:fldData xml:space="preserve">PEVuZE5vdGU+PENpdGU+PEF1dGhvcj5KYXJvc3pld3NraTwvQXV0aG9yPjxZZWFyPjIwMTA8L1ll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</w:fldData>
        </w:fldChar>
      </w:r>
      <w:r w:rsidRPr="00AD08E9">
        <w:instrText xml:space="preserve"> ADDIN EN.CITE </w:instrText>
      </w:r>
      <w:r w:rsidRPr="00AD08E9">
        <w:fldChar w:fldCharType="begin">
          <w:fldData xml:space="preserve">PEVuZE5vdGU+PENpdGU+PEF1dGhvcj5KYXJvc3pld3NraTwvQXV0aG9yPjxZZWFyPjIwMTA8L1ll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</w:fldData>
        </w:fldChar>
      </w:r>
      <w:r w:rsidRPr="00AD08E9">
        <w:instrText xml:space="preserve"> ADDIN EN.CITE.DATA </w:instrText>
      </w:r>
      <w:r w:rsidRPr="00AD08E9">
        <w:fldChar w:fldCharType="end"/>
      </w:r>
      <w:r w:rsidRPr="00AD08E9">
        <w:fldChar w:fldCharType="separate"/>
      </w:r>
      <w:r w:rsidRPr="00AD08E9">
        <w:rPr>
          <w:noProof/>
        </w:rPr>
        <w:t>[6, 7]</w:t>
      </w:r>
      <w:r w:rsidRPr="00AD08E9">
        <w:fldChar w:fldCharType="end"/>
      </w:r>
      <w:r w:rsidRPr="00AD08E9">
        <w:t>. Bu değişim, tedavi algoritmalarının oluşturulmasında hastanın öznel deneyimlerini ve beklentilerini öne çıkarmakta, dolayısıyla hasta memnuniyeti klinik karar süreçlerinde kritik bir parametre haline gelmektedir.</w:t>
      </w:r>
    </w:p>
    <w:p w14:paraId="66ABE863" w14:textId="11623BD8" w:rsidR="007E094A" w:rsidRPr="00AD08E9" w:rsidRDefault="007E094A" w:rsidP="00281211">
      <w:pPr>
        <w:spacing w:after="240" w:line="360" w:lineRule="auto"/>
        <w:ind w:firstLine="709"/>
        <w:jc w:val="both"/>
      </w:pPr>
      <w:r w:rsidRPr="00AD08E9">
        <w:t xml:space="preserve">Pektus </w:t>
      </w:r>
      <w:proofErr w:type="spellStart"/>
      <w:r w:rsidRPr="00AD08E9">
        <w:t>ekskavatum</w:t>
      </w:r>
      <w:proofErr w:type="spellEnd"/>
      <w:r w:rsidRPr="00AD08E9">
        <w:t xml:space="preserve"> (PE) </w:t>
      </w:r>
      <w:r w:rsidRPr="00AD08E9">
        <w:fldChar w:fldCharType="begin"/>
      </w:r>
      <w:r w:rsidRPr="00AD08E9">
        <w:instrText xml:space="preserve"> ADDIN EN.CITE &lt;EndNote&gt;&lt;Cite ExcludeYear="1"&gt;&lt;Author&gt;Malek&lt;/Author&gt;&lt;Year&gt;2003&lt;/Year&gt;&lt;RecNum&gt;1&lt;/RecNum&gt;&lt;DisplayText&gt;[1]&lt;/DisplayText&gt;&lt;record&gt;&lt;rec-number&gt;1&lt;/rec-number&gt;&lt;foreign-keys&gt;&lt;key app="EN" db-id="z00t029vkpfrpvedddpxf9z0sp2dtertz52t" timestamp="1762122418"&gt;1&lt;/key&gt;&lt;/foreign-keys&gt;&lt;ref-type name="Journal Article"&gt;17&lt;/ref-type&gt;&lt;contributors&gt;&lt;authors&gt;&lt;author&gt;Malek, M. H.&lt;/author&gt;&lt;author&gt;Fonkalsrud, E. W.&lt;/author&gt;&lt;author&gt;Cooper, C. B.&lt;/author&gt;&lt;/authors&gt;&lt;/contributors&gt;&lt;auth-address&gt;The Exercise Physiology Research Laboratory, Department of Surgery, David Geffen School of Medicine at UCLA, University of California-Los Angeles, 10833 Le Conte Avenue, Los Angeles, CA 90095, USA.&lt;/auth-address&gt;&lt;titles&gt;&lt;title&gt;Ventilatory and cardiovascular responses to exercise in patients with pectus excavatum&lt;/title&gt;&lt;secondary-title&gt;Chest&lt;/secondary-title&gt;&lt;/titles&gt;&lt;periodical&gt;&lt;full-title&gt;Chest&lt;/full-title&gt;&lt;/periodical&gt;&lt;pages&gt;870-82&lt;/pages&gt;&lt;volume&gt;124&lt;/volume&gt;&lt;number&gt;3&lt;/number&gt;&lt;keywords&gt;&lt;keyword&gt;Adolescent&lt;/keyword&gt;&lt;keyword&gt;Adult&lt;/keyword&gt;&lt;keyword&gt;Cardiovascular Diseases/etiology/*physiopathology&lt;/keyword&gt;&lt;keyword&gt;*Exercise Test&lt;/keyword&gt;&lt;keyword&gt;Female&lt;/keyword&gt;&lt;keyword&gt;Forced Expiratory Volume/physiology&lt;/keyword&gt;&lt;keyword&gt;Funnel Chest/complications/*physiopathology&lt;/keyword&gt;&lt;keyword&gt;Hemodynamics/physiology&lt;/keyword&gt;&lt;keyword&gt;Humans&lt;/keyword&gt;&lt;keyword&gt;Lactic Acid/blood&lt;/keyword&gt;&lt;keyword&gt;Male&lt;/keyword&gt;&lt;keyword&gt;Oxygen/blood&lt;/keyword&gt;&lt;keyword&gt;Physical Fitness/physiology&lt;/keyword&gt;&lt;keyword&gt;Respiratory Function Tests&lt;/keyword&gt;&lt;keyword&gt;Respiratory Insufficiency/etiology/*physiopathology&lt;/keyword&gt;&lt;keyword&gt;Vital Capacity/physiology&lt;/keyword&gt;&lt;/keywords&gt;&lt;dates&gt;&lt;year&gt;2003&lt;/year&gt;&lt;pub-dates&gt;&lt;date&gt;Sep&lt;/date&gt;&lt;/pub-dates&gt;&lt;/dates&gt;&lt;isbn&gt;0012-3692 (Print)&amp;#xD;0012-3692 (Linking)&lt;/isbn&gt;&lt;accession-num&gt;12970011&lt;/accession-num&gt;&lt;urls&gt;&lt;related-urls&gt;&lt;url&gt;https://www.ncbi.nlm.nih.gov/pubmed/12970011&lt;/url&gt;&lt;/related-urls&gt;&lt;/urls&gt;&lt;electronic-resource-num&gt;10.1378/chest.124.3.870&lt;/electronic-resource-num&gt;&lt;/record&gt;&lt;/Cite&gt;&lt;/EndNote&gt;</w:instrText>
      </w:r>
      <w:r w:rsidRPr="00AD08E9">
        <w:fldChar w:fldCharType="separate"/>
      </w:r>
      <w:r w:rsidRPr="00AD08E9">
        <w:rPr>
          <w:noProof/>
        </w:rPr>
        <w:t>[1]</w:t>
      </w:r>
      <w:r w:rsidRPr="00AD08E9">
        <w:fldChar w:fldCharType="end"/>
      </w:r>
      <w:r w:rsidRPr="00AD08E9">
        <w:t xml:space="preserve">, sternum ve </w:t>
      </w:r>
      <w:proofErr w:type="spellStart"/>
      <w:r w:rsidRPr="00AD08E9">
        <w:t>kostal</w:t>
      </w:r>
      <w:proofErr w:type="spellEnd"/>
      <w:r w:rsidRPr="00AD08E9">
        <w:t xml:space="preserve"> kıkırdakların posteriora doğru çökmesi ile oluşan ve çocuklarda en sık görülen göğüs duvarı deformitesidir </w:t>
      </w:r>
      <w:r w:rsidRPr="00AD08E9">
        <w:fldChar w:fldCharType="begin"/>
      </w:r>
      <w:r w:rsidRPr="00AD08E9">
        <w:instrText xml:space="preserve"> ADDIN EN.CITE &lt;EndNote&gt;&lt;Cite&gt;&lt;Author&gt;Fonkalsrud&lt;/Author&gt;&lt;Year&gt;2003&lt;/Year&gt;&lt;RecNum&gt;7&lt;/RecNum&gt;&lt;DisplayText&gt;[7]&lt;/DisplayText&gt;&lt;record&gt;&lt;rec-number&gt;7&lt;/rec-number&gt;&lt;foreign-keys&gt;&lt;key app="EN" db-id="z00t029vkpfrpvedddpxf9z0sp2dtertz52t" timestamp="1762122418"&gt;7&lt;/key&gt;&lt;/foreign-keys&gt;&lt;ref-type name="Journal Article"&gt;17&lt;/ref-type&gt;&lt;contributors&gt;&lt;authors&gt;&lt;author&gt;Fonkalsrud, E. W.&lt;/author&gt;&lt;/authors&gt;&lt;/contributors&gt;&lt;titles&gt;&lt;title&gt;Current management of pectus excavatum&lt;/title&gt;&lt;secondary-title&gt;World J Surg&lt;/secondary-title&gt;&lt;/titles&gt;&lt;periodical&gt;&lt;full-title&gt;World J Surg&lt;/full-title&gt;&lt;/periodical&gt;&lt;pages&gt;502-8&lt;/pages&gt;&lt;volume&gt;27&lt;/volume&gt;&lt;number&gt;5&lt;/number&gt;&lt;edition&gt;20030428&lt;/edition&gt;&lt;keywords&gt;&lt;keyword&gt;Adult&lt;/keyword&gt;&lt;keyword&gt;Cardiac Output&lt;/keyword&gt;&lt;keyword&gt;Cartilage/surgery&lt;/keyword&gt;&lt;keyword&gt;Child&lt;/keyword&gt;&lt;keyword&gt;Funnel Chest/physiopathology/*surgery&lt;/keyword&gt;&lt;keyword&gt;Humans&lt;/keyword&gt;&lt;keyword&gt;Length of Stay&lt;/keyword&gt;&lt;keyword&gt;*Orthopedic Procedures&lt;/keyword&gt;&lt;keyword&gt;Osteotomy&lt;/keyword&gt;&lt;keyword&gt;Recurrence&lt;/keyword&gt;&lt;keyword&gt;Respiratory Function Tests&lt;/keyword&gt;&lt;keyword&gt;Sternum/surgery&lt;/keyword&gt;&lt;/keywords&gt;&lt;dates&gt;&lt;year&gt;2003&lt;/year&gt;&lt;pub-dates&gt;&lt;date&gt;May&lt;/date&gt;&lt;/pub-dates&gt;&lt;/dates&gt;&lt;isbn&gt;0364-2313 (Print)&amp;#xD;0364-2313 (Linking)&lt;/isbn&gt;&lt;accession-num&gt;12715210&lt;/accession-num&gt;&lt;urls&gt;&lt;related-urls&gt;&lt;url&gt;https://www.ncbi.nlm.nih.gov/pubmed/12715210&lt;/url&gt;&lt;url&gt;https://link.springer.com/content/pdf/10.1007/s00268-003-7025-5.pdf&lt;/url&gt;&lt;/related-urls&gt;&lt;/urls&gt;&lt;electronic-resource-num&gt;10.1007/s00268-003-7025-5&lt;/electronic-resource-num&gt;&lt;/record&gt;&lt;/Cite&gt;&lt;/EndNote&gt;</w:instrText>
      </w:r>
      <w:r w:rsidRPr="00AD08E9">
        <w:fldChar w:fldCharType="separate"/>
      </w:r>
      <w:r w:rsidRPr="00AD08E9">
        <w:rPr>
          <w:noProof/>
        </w:rPr>
        <w:t>[7]</w:t>
      </w:r>
      <w:r w:rsidRPr="00AD08E9">
        <w:fldChar w:fldCharType="end"/>
      </w:r>
      <w:r w:rsidRPr="00AD08E9">
        <w:t xml:space="preserve">. İnsidansı yaklaşık 1:400-1000 canlı doğumdur </w:t>
      </w:r>
      <w:r w:rsidRPr="00AD08E9">
        <w:fldChar w:fldCharType="begin">
          <w:fldData xml:space="preserve">PEVuZE5vdGU+PENpdGU+PEF1dGhvcj5KYXJvc3pld3NraTwvQXV0aG9yPjxZZWFyPjIwMTA8L1ll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</w:fldData>
        </w:fldChar>
      </w:r>
      <w:r w:rsidRPr="00AD08E9">
        <w:instrText xml:space="preserve"> ADDIN EN.CITE </w:instrText>
      </w:r>
      <w:r w:rsidRPr="00AD08E9">
        <w:fldChar w:fldCharType="begin">
          <w:fldData xml:space="preserve">PEVuZE5vdGU+PENpdGU+PEF1dGhvcj5KYXJvc3pld3NraTwvQXV0aG9yPjxZZWFyPjIwMTA8L1ll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</w:fldData>
        </w:fldChar>
      </w:r>
      <w:r w:rsidRPr="00AD08E9">
        <w:instrText xml:space="preserve"> ADDIN EN.CITE.DATA </w:instrText>
      </w:r>
      <w:r w:rsidRPr="00AD08E9">
        <w:fldChar w:fldCharType="end"/>
      </w:r>
      <w:r w:rsidRPr="00AD08E9">
        <w:fldChar w:fldCharType="separate"/>
      </w:r>
      <w:r w:rsidRPr="00AD08E9">
        <w:rPr>
          <w:noProof/>
        </w:rPr>
        <w:t>[6]</w:t>
      </w:r>
      <w:r w:rsidRPr="00AD08E9">
        <w:fldChar w:fldCharType="end"/>
      </w:r>
      <w:r w:rsidRPr="00AD08E9">
        <w:t xml:space="preserve"> ve erkeklerde kadınlara göre 3-4 kat daha sık izlenir </w:t>
      </w:r>
      <w:r w:rsidRPr="00AD08E9">
        <w:fldChar w:fldCharType="begin"/>
      </w:r>
      <w:r w:rsidRPr="00AD08E9">
        <w:instrText xml:space="preserve"> ADDIN EN.CITE &lt;EndNote&gt;&lt;Cite&gt;&lt;Author&gt;Creswick&lt;/Author&gt;&lt;Year&gt;2006&lt;/Year&gt;&lt;RecNum&gt;8&lt;/RecNum&gt;&lt;DisplayText&gt;[8]&lt;/DisplayText&gt;&lt;record&gt;&lt;rec-number&gt;8&lt;/rec-number&gt;&lt;foreign-keys&gt;&lt;key app="EN" db-id="z00t029vkpfrpvedddpxf9z0sp2dtertz52t" timestamp="1762122418"&gt;8&lt;/key&gt;&lt;/foreign-keys&gt;&lt;ref-type name="Journal Article"&gt;17&lt;/ref-type&gt;&lt;contributors&gt;&lt;authors&gt;&lt;author&gt;Creswick, H. A.&lt;/author&gt;&lt;author&gt;Stacey, M. W.&lt;/author&gt;&lt;author&gt;Kelly, R. E., Jr.&lt;/author&gt;&lt;author&gt;Gustin, T.&lt;/author&gt;&lt;author&gt;Nuss, D.&lt;/author&gt;&lt;author&gt;Harvey, H.&lt;/author&gt;&lt;author&gt;Goretsky, M. J.&lt;/author&gt;&lt;author&gt;Vasser, E.&lt;/author&gt;&lt;author&gt;Welch, J. C.&lt;/author&gt;&lt;author&gt;Mitchell, K.&lt;/author&gt;&lt;author&gt;Proud, V. K.&lt;/author&gt;&lt;/authors&gt;&lt;/contributors&gt;&lt;auth-address&gt;Division of Medical Genetics and Metabolism, Department of Pediatrics, Children&amp;apos;s Hospital of The King&amp;apos;s Daughters, Norfolk, VA 23507, USA. creswiha@chkd.org&lt;/auth-address&gt;&lt;titles&gt;&lt;title&gt;Family study of the inheritance of pectus excavatum&lt;/title&gt;&lt;secondary-title&gt;J Pediatr Surg&lt;/secondary-title&gt;&lt;/titles&gt;&lt;periodical&gt;&lt;full-title&gt;J Pediatr Surg&lt;/full-title&gt;&lt;/periodical&gt;&lt;pages&gt;1699-703&lt;/pages&gt;&lt;volume&gt;41&lt;/volume&gt;&lt;number&gt;10&lt;/number&gt;&lt;keywords&gt;&lt;keyword&gt;Female&lt;/keyword&gt;&lt;keyword&gt;Funnel Chest/complications/*genetics&lt;/keyword&gt;&lt;keyword&gt;Genes, Dominant&lt;/keyword&gt;&lt;keyword&gt;Genes, Recessive&lt;/keyword&gt;&lt;keyword&gt;Genes, X-Linked&lt;/keyword&gt;&lt;keyword&gt;Humans&lt;/keyword&gt;&lt;keyword&gt;Male&lt;/keyword&gt;&lt;keyword&gt;Pedigree&lt;/keyword&gt;&lt;/keywords&gt;&lt;dates&gt;&lt;year&gt;2006&lt;/year&gt;&lt;pub-dates&gt;&lt;date&gt;Oct&lt;/date&gt;&lt;/pub-dates&gt;&lt;/dates&gt;&lt;isbn&gt;1531-5037 (Electronic)&amp;#xD;0022-3468 (Linking)&lt;/isbn&gt;&lt;accession-num&gt;17011272&lt;/accession-num&gt;&lt;urls&gt;&lt;related-urls&gt;&lt;url&gt;https://www.ncbi.nlm.nih.gov/pubmed/17011272&lt;/url&gt;&lt;url&gt;https://www.sciencedirect.com/science/article/pii/S002234680600409X?via%3Dihub&lt;/url&gt;&lt;/related-urls&gt;&lt;/urls&gt;&lt;electronic-resource-num&gt;10.1016/j.jpedsurg.2006.05.071&lt;/electronic-resource-num&gt;&lt;/record&gt;&lt;/Cite&gt;&lt;/EndNote&gt;</w:instrText>
      </w:r>
      <w:r w:rsidRPr="00AD08E9">
        <w:fldChar w:fldCharType="separate"/>
      </w:r>
      <w:r w:rsidRPr="00AD08E9">
        <w:rPr>
          <w:noProof/>
        </w:rPr>
        <w:t>[8]</w:t>
      </w:r>
      <w:r w:rsidRPr="00AD08E9">
        <w:fldChar w:fldCharType="end"/>
      </w:r>
      <w:r w:rsidRPr="00AD08E9">
        <w:t xml:space="preserve">. Deformite genellikle yaşamın ilk yıllarında fark edilmekle birlikte, ergenlik dönemindeki hızlı büyüme ile belirginleşmektedir </w:t>
      </w:r>
      <w:r w:rsidRPr="00AD08E9">
        <w:fldChar w:fldCharType="begin">
          <w:fldData xml:space="preserve">PEVuZE5vdGU+PENpdGU+PEF1dGhvcj5TYXhlbmE8L0F1dGhvcj48WWVhcj4xOTk5PC9ZZWFyPjxS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</w:fldData>
        </w:fldChar>
      </w:r>
      <w:r w:rsidRPr="00AD08E9">
        <w:instrText xml:space="preserve"> ADDIN EN.CITE </w:instrText>
      </w:r>
      <w:r w:rsidRPr="00AD08E9">
        <w:fldChar w:fldCharType="begin">
          <w:fldData xml:space="preserve">PEVuZE5vdGU+PENpdGU+PEF1dGhvcj5TYXhlbmE8L0F1dGhvcj48WWVhcj4xOTk5PC9ZZWFyPjxS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</w:fldData>
        </w:fldChar>
      </w:r>
      <w:r w:rsidRPr="00AD08E9">
        <w:instrText xml:space="preserve"> ADDIN EN.CITE.DATA </w:instrText>
      </w:r>
      <w:r w:rsidRPr="00AD08E9">
        <w:fldChar w:fldCharType="end"/>
      </w:r>
      <w:r w:rsidRPr="00AD08E9">
        <w:fldChar w:fldCharType="separate"/>
      </w:r>
      <w:r w:rsidRPr="00AD08E9">
        <w:rPr>
          <w:noProof/>
        </w:rPr>
        <w:t>[9]</w:t>
      </w:r>
      <w:r w:rsidRPr="00AD08E9">
        <w:fldChar w:fldCharType="end"/>
      </w:r>
      <w:r w:rsidRPr="00AD08E9">
        <w:t xml:space="preserve">. Pektus </w:t>
      </w:r>
      <w:proofErr w:type="spellStart"/>
      <w:r w:rsidRPr="00AD08E9">
        <w:t>karinatum</w:t>
      </w:r>
      <w:proofErr w:type="spellEnd"/>
      <w:r w:rsidRPr="00AD08E9">
        <w:t xml:space="preserve"> (PK) ise sternumun öne doğru protrüzyonu ile karakterize olup </w:t>
      </w:r>
      <w:proofErr w:type="spellStart"/>
      <w:r w:rsidRPr="00AD08E9">
        <w:t>PE'den</w:t>
      </w:r>
      <w:proofErr w:type="spellEnd"/>
      <w:r w:rsidRPr="00AD08E9">
        <w:t xml:space="preserve"> sonra ikinci sıklıkta görülen göğüs duvarı deformitesidir. Prevalansı yaklaşık %0,6 olup olguların %80'i erkektir </w:t>
      </w:r>
      <w:r w:rsidRPr="00AD08E9">
        <w:fldChar w:fldCharType="begin"/>
      </w:r>
      <w:r w:rsidRPr="00AD08E9">
        <w:instrText xml:space="preserve"> ADDIN EN.CITE &lt;EndNote&gt;&lt;Cite&gt;&lt;Author&gt;Martinez-Ferro&lt;/Author&gt;&lt;Year&gt;2008&lt;/Year&gt;&lt;RecNum&gt;10&lt;/RecNum&gt;&lt;DisplayText&gt;[10]&lt;/DisplayText&gt;&lt;record&gt;&lt;rec-number&gt;10&lt;/rec-number&gt;&lt;foreign-keys&gt;&lt;key app="EN" db-id="z00t029vkpfrpvedddpxf9z0sp2dtertz52t" timestamp="1762122418"&gt;10&lt;/key&gt;&lt;/foreign-keys&gt;&lt;ref-type name="Journal Article"&gt;17&lt;/ref-type&gt;&lt;contributors&gt;&lt;authors&gt;&lt;author&gt;Martinez-Ferro, M.&lt;/author&gt;&lt;author&gt;Fraire, C.&lt;/author&gt;&lt;author&gt;Bernard, S.&lt;/author&gt;&lt;/authors&gt;&lt;/contributors&gt;&lt;auth-address&gt;Department of Pediatric Surgery, Fundacion Hospitalaria&amp;apos;s Private Children&amp;apos;s Hospital, Buenos Aires, Argentina. martinezferro@fibertel.com.ar &amp;lt;martinezferro@fibertel.com.ar&amp;gt;&lt;/auth-address&gt;&lt;titles&gt;&lt;title&gt;Dynamic compression system for the correction of pectus carinatum&lt;/title&gt;&lt;secondary-title&gt;Semin Pediatr Surg&lt;/secondary-title&gt;&lt;/titles&gt;&lt;periodical&gt;&lt;full-title&gt;Semin Pediatr Surg&lt;/full-title&gt;&lt;/periodical&gt;&lt;pages&gt;194-200&lt;/pages&gt;&lt;volume&gt;17&lt;/volume&gt;&lt;number&gt;3&lt;/number&gt;&lt;keywords&gt;&lt;keyword&gt;Adolescent&lt;/keyword&gt;&lt;keyword&gt;*Braces&lt;/keyword&gt;&lt;keyword&gt;Child&lt;/keyword&gt;&lt;keyword&gt;Child, Preschool&lt;/keyword&gt;&lt;keyword&gt;Cohort Studies&lt;/keyword&gt;&lt;keyword&gt;Female&lt;/keyword&gt;&lt;keyword&gt;Humans&lt;/keyword&gt;&lt;keyword&gt;Male&lt;/keyword&gt;&lt;keyword&gt;Musculoskeletal Abnormalities/pathology/*therapy&lt;/keyword&gt;&lt;keyword&gt;*Pressure&lt;/keyword&gt;&lt;keyword&gt;Retrospective Studies&lt;/keyword&gt;&lt;keyword&gt;Thoracic Wall/*abnormalities&lt;/keyword&gt;&lt;keyword&gt;Treatment Outcome&lt;/keyword&gt;&lt;/keywords&gt;&lt;dates&gt;&lt;year&gt;2008&lt;/year&gt;&lt;pub-dates&gt;&lt;date&gt;Aug&lt;/date&gt;&lt;/pub-dates&gt;&lt;/dates&gt;&lt;isbn&gt;1055-8586 (Print)&amp;#xD;1055-8586 (Linking)&lt;/isbn&gt;&lt;accession-num&gt;18582825&lt;/accession-num&gt;&lt;urls&gt;&lt;related-urls&gt;&lt;url&gt;https://www.ncbi.nlm.nih.gov/pubmed/18582825&lt;/url&gt;&lt;/related-urls&gt;&lt;/urls&gt;&lt;electronic-resource-num&gt;10.1053/j.sempedsurg.2008.03.008&lt;/electronic-resource-num&gt;&lt;/record&gt;&lt;/Cite&gt;&lt;/EndNote&gt;</w:instrText>
      </w:r>
      <w:r w:rsidRPr="00AD08E9">
        <w:fldChar w:fldCharType="separate"/>
      </w:r>
      <w:r w:rsidRPr="00AD08E9">
        <w:rPr>
          <w:noProof/>
        </w:rPr>
        <w:t>[10]</w:t>
      </w:r>
      <w:r w:rsidRPr="00AD08E9">
        <w:fldChar w:fldCharType="end"/>
      </w:r>
      <w:r w:rsidRPr="00AD08E9">
        <w:t xml:space="preserve">. Her iki deformitede de hastaların büyük çoğunluğunda deformite asemptomatik seyretmekle birlikte, en belirgin yakınma estetik görünüm ve vücut imajında bozulmadır </w:t>
      </w:r>
      <w:r w:rsidRPr="00AD08E9">
        <w:fldChar w:fldCharType="begin"/>
      </w:r>
      <w:r w:rsidRPr="00AD08E9">
        <w:instrText xml:space="preserve"> ADDIN EN.CITE &lt;EndNote&gt;&lt;Cite&gt;&lt;Author&gt;Lawson&lt;/Author&gt;&lt;Year&gt;2003&lt;/Year&gt;&lt;RecNum&gt;11&lt;/RecNum&gt;&lt;DisplayText&gt;[11]&lt;/DisplayText&gt;&lt;record&gt;&lt;rec-number&gt;11&lt;/rec-number&gt;&lt;foreign-keys&gt;&lt;key app="EN" db-id="z00t029vkpfrpvedddpxf9z0sp2dtertz52t" timestamp="1762122418"&gt;11&lt;/key&gt;&lt;/foreign-keys&gt;&lt;ref-type name="Journal Article"&gt;17&lt;/ref-type&gt;&lt;contributors&gt;&lt;authors&gt;&lt;author&gt;Lawson, M. L.&lt;/author&gt;&lt;author&gt;Cash, T. F.&lt;/author&gt;&lt;author&gt;Akers, R.&lt;/author&gt;&lt;author&gt;Vasser, E.&lt;/author&gt;&lt;author&gt;Burke, B.&lt;/author&gt;&lt;author&gt;Tabangin, M.&lt;/author&gt;&lt;author&gt;Welch, C.&lt;/author&gt;&lt;author&gt;Croitoru, D. P.&lt;/author&gt;&lt;author&gt;Goretsky, M. J.&lt;/author&gt;&lt;author&gt;Nuss, D.&lt;/author&gt;&lt;author&gt;Kelly, R. E., Jr.&lt;/author&gt;&lt;/authors&gt;&lt;/contributors&gt;&lt;auth-address&gt;Department of Pediatrics, Eastern Virginia Medical School, Norfolk, VA USA.&lt;/auth-address&gt;&lt;titles&gt;&lt;title&gt;A pilot study of the impact of surgical repair on disease-specific quality of life among patients with pectus excavatum&lt;/title&gt;&lt;secondary-title&gt;J Pediatr Surg&lt;/secondary-title&gt;&lt;/titles&gt;&lt;periodical&gt;&lt;full-title&gt;J Pediatr Surg&lt;/full-title&gt;&lt;/periodical&gt;&lt;pages&gt;916-8&lt;/pages&gt;&lt;volume&gt;38&lt;/volume&gt;&lt;number&gt;6&lt;/number&gt;&lt;keywords&gt;&lt;keyword&gt;Adolescent&lt;/keyword&gt;&lt;keyword&gt;Adult&lt;/keyword&gt;&lt;keyword&gt;Child&lt;/keyword&gt;&lt;keyword&gt;*Funnel Chest/*surgery&lt;/keyword&gt;&lt;keyword&gt;Humans&lt;/keyword&gt;&lt;keyword&gt;Parents&lt;/keyword&gt;&lt;keyword&gt;Patient Satisfaction&lt;/keyword&gt;&lt;keyword&gt;Pilot Projects&lt;/keyword&gt;&lt;keyword&gt;*Quality of Life&lt;/keyword&gt;&lt;keyword&gt;Plastic Surgery Procedures/methods&lt;/keyword&gt;&lt;keyword&gt;Surveys and Questionnaires&lt;/keyword&gt;&lt;keyword&gt;Thoracic Surgical Procedures/methods&lt;/keyword&gt;&lt;/keywords&gt;&lt;dates&gt;&lt;year&gt;2003&lt;/year&gt;&lt;pub-dates&gt;&lt;date&gt;Jun&lt;/date&gt;&lt;/pub-dates&gt;&lt;/dates&gt;&lt;isbn&gt;1531-5037 (Electronic)&amp;#xD;0022-3468 (Linking)&lt;/isbn&gt;&lt;accession-num&gt;12778393&lt;/accession-num&gt;&lt;urls&gt;&lt;related-urls&gt;&lt;url&gt;https://www.ncbi.nlm.nih.gov/pubmed/12778393&lt;/url&gt;&lt;/related-urls&gt;&lt;/urls&gt;&lt;electronic-resource-num&gt;10.1016/s0022-3468(03)00123-4&lt;/electronic-resource-num&gt;&lt;/record&gt;&lt;/Cite&gt;&lt;/EndNote&gt;</w:instrText>
      </w:r>
      <w:r w:rsidRPr="00AD08E9">
        <w:fldChar w:fldCharType="separate"/>
      </w:r>
      <w:r w:rsidRPr="00AD08E9">
        <w:rPr>
          <w:noProof/>
        </w:rPr>
        <w:t>[11]</w:t>
      </w:r>
      <w:r w:rsidRPr="00AD08E9">
        <w:fldChar w:fldCharType="end"/>
      </w:r>
      <w:r w:rsidRPr="00AD08E9">
        <w:t>.</w:t>
      </w:r>
    </w:p>
    <w:p w14:paraId="6BFF1613" w14:textId="53B59771" w:rsidR="007E094A" w:rsidRPr="00AD08E9" w:rsidRDefault="007E094A" w:rsidP="00281211">
      <w:pPr>
        <w:spacing w:after="240" w:line="360" w:lineRule="auto"/>
        <w:ind w:firstLine="709"/>
        <w:jc w:val="both"/>
      </w:pPr>
      <w:r w:rsidRPr="00AD08E9">
        <w:t xml:space="preserve">Göğüs duvarı deformitelerinin tedavisinde uzun yıllar boyunca cerrahi müdahale birinci basamak tedavi olarak kabul edilmiştir. </w:t>
      </w:r>
      <w:proofErr w:type="spellStart"/>
      <w:r w:rsidRPr="00AD08E9">
        <w:t>Ravitch</w:t>
      </w:r>
      <w:proofErr w:type="spellEnd"/>
      <w:r w:rsidRPr="00AD08E9">
        <w:t xml:space="preserve"> (1949) </w:t>
      </w:r>
      <w:r w:rsidRPr="00AD08E9">
        <w:fldChar w:fldCharType="begin"/>
      </w:r>
      <w:r w:rsidRPr="00AD08E9">
        <w:instrText xml:space="preserve"> ADDIN EN.CITE &lt;EndNote&gt;&lt;Cite&gt;&lt;Author&gt;Ravitch&lt;/Author&gt;&lt;Year&gt;1949&lt;/Year&gt;&lt;RecNum&gt;12&lt;/RecNum&gt;&lt;DisplayText&gt;[12]&lt;/DisplayText&gt;&lt;record&gt;&lt;rec-number&gt;12&lt;/rec-number&gt;&lt;foreign-keys&gt;&lt;key app="EN" db-id="z00t029vkpfrpvedddpxf9z0sp2dtertz52t" timestamp="1762122418"&gt;12&lt;/key&gt;&lt;/foreign-keys&gt;&lt;ref-type name="Journal Article"&gt;17&lt;/ref-type&gt;&lt;contributors&gt;&lt;authors&gt;&lt;author&gt;Ravitch, M. M.&lt;/author&gt;&lt;/authors&gt;&lt;/contributors&gt;&lt;titles&gt;&lt;title&gt;The Operative Treatment of Pectus Excavatum&lt;/title&gt;&lt;secondary-title&gt;Ann Surg&lt;/secondary-title&gt;&lt;/titles&gt;&lt;periodical&gt;&lt;full-title&gt;Ann Surg&lt;/full-title&gt;&lt;/periodical&gt;&lt;pages&gt;429-44&lt;/pages&gt;&lt;volume&gt;129&lt;/volume&gt;&lt;number&gt;4&lt;/number&gt;&lt;dates&gt;&lt;year&gt;1949&lt;/year&gt;&lt;pub-dates&gt;&lt;date&gt;Apr&lt;/date&gt;&lt;/pub-dates&gt;&lt;/dates&gt;&lt;isbn&gt;0003-4932 (Print)&amp;#xD;1528-1140 (Electronic)&amp;#xD;0003-4932 (Linking)&lt;/isbn&gt;&lt;accession-num&gt;17859324&lt;/accession-num&gt;&lt;urls&gt;&lt;related-urls&gt;&lt;url&gt;https://www.ncbi.nlm.nih.gov/pubmed/17859324&lt;/url&gt;&lt;url&gt;https://pmc.ncbi.nlm.nih.gov/articles/PMC1514034/&lt;/url&gt;&lt;/related-urls&gt;&lt;/urls&gt;&lt;custom2&gt;PMC1514034&lt;/custom2&gt;&lt;electronic-resource-num&gt;10.1097/00000658-194904000-00002&lt;/electronic-resource-num&gt;&lt;/record&gt;&lt;/Cite&gt;&lt;/EndNote&gt;</w:instrText>
      </w:r>
      <w:r w:rsidRPr="00AD08E9">
        <w:fldChar w:fldCharType="separate"/>
      </w:r>
      <w:r w:rsidRPr="00AD08E9">
        <w:rPr>
          <w:noProof/>
        </w:rPr>
        <w:t>[12]</w:t>
      </w:r>
      <w:r w:rsidRPr="00AD08E9">
        <w:fldChar w:fldCharType="end"/>
      </w:r>
      <w:r w:rsidRPr="00AD08E9">
        <w:t xml:space="preserve"> ve </w:t>
      </w:r>
      <w:proofErr w:type="spellStart"/>
      <w:r w:rsidRPr="00AD08E9">
        <w:t>Nuss</w:t>
      </w:r>
      <w:proofErr w:type="spellEnd"/>
      <w:r w:rsidRPr="00AD08E9">
        <w:t xml:space="preserve"> </w:t>
      </w:r>
      <w:r w:rsidRPr="00AD08E9">
        <w:lastRenderedPageBreak/>
        <w:t xml:space="preserve">(1987) </w:t>
      </w:r>
      <w:r w:rsidRPr="00AD08E9">
        <w:fldChar w:fldCharType="begin"/>
      </w:r>
      <w:r w:rsidRPr="00AD08E9">
        <w:instrText xml:space="preserve"> ADDIN EN.CITE &lt;EndNote&gt;&lt;Cite&gt;&lt;Author&gt;Nuss&lt;/Author&gt;&lt;Year&gt;1998&lt;/Year&gt;&lt;RecNum&gt;13&lt;/RecNum&gt;&lt;DisplayText&gt;[13]&lt;/DisplayText&gt;&lt;record&gt;&lt;rec-number&gt;13&lt;/rec-number&gt;&lt;foreign-keys&gt;&lt;key app="EN" db-id="z00t029vkpfrpvedddpxf9z0sp2dtertz52t" timestamp="1762122418"&gt;13&lt;/key&gt;&lt;/foreign-keys&gt;&lt;ref-type name="Journal Article"&gt;17&lt;/ref-type&gt;&lt;contributors&gt;&lt;authors&gt;&lt;author&gt;Nuss, D.&lt;/author&gt;&lt;author&gt;Kelly, R. E., Jr.&lt;/author&gt;&lt;author&gt;Croitoru, D. P.&lt;/author&gt;&lt;author&gt;Katz, M. E.&lt;/author&gt;&lt;/authors&gt;&lt;/contributors&gt;&lt;auth-address&gt;Department of Surgery, Eastern Virginia Medical School, and Children&amp;apos;s Hospital of The King&amp;apos;s Daughters, Norfolk, USA.&lt;/auth-address&gt;&lt;titles&gt;&lt;title&gt;A 10-year review of a minimally invasive technique for the correction of pectus excavatum&lt;/title&gt;&lt;secondary-title&gt;J Pediatr Surg&lt;/secondary-title&gt;&lt;/titles&gt;&lt;periodical&gt;&lt;full-title&gt;J Pediatr Surg&lt;/full-title&gt;&lt;/periodical&gt;&lt;pages&gt;545-52&lt;/pages&gt;&lt;volume&gt;33&lt;/volume&gt;&lt;number&gt;4&lt;/number&gt;&lt;keywords&gt;&lt;keyword&gt;Adolescent&lt;/keyword&gt;&lt;keyword&gt;Child&lt;/keyword&gt;&lt;keyword&gt;Child, Preschool&lt;/keyword&gt;&lt;keyword&gt;Exercise Therapy&lt;/keyword&gt;&lt;keyword&gt;Female&lt;/keyword&gt;&lt;keyword&gt;Follow-Up Studies&lt;/keyword&gt;&lt;keyword&gt;Funnel Chest/epidemiology/rehabilitation/*surgery&lt;/keyword&gt;&lt;keyword&gt;Humans&lt;/keyword&gt;&lt;keyword&gt;Infant&lt;/keyword&gt;&lt;keyword&gt;Male&lt;/keyword&gt;&lt;keyword&gt;Minimally Invasive Surgical Procedures/methods/statistics &amp;amp; numerical data&lt;/keyword&gt;&lt;keyword&gt;Orthopedic Fixation Devices&lt;/keyword&gt;&lt;keyword&gt;Postoperative Complications/epidemiology&lt;/keyword&gt;&lt;keyword&gt;Time Factors&lt;/keyword&gt;&lt;keyword&gt;Treatment Outcome&lt;/keyword&gt;&lt;/keywords&gt;&lt;dates&gt;&lt;year&gt;1998&lt;/year&gt;&lt;pub-dates&gt;&lt;date&gt;Apr&lt;/date&gt;&lt;/pub-dates&gt;&lt;/dates&gt;&lt;isbn&gt;0022-3468 (Print)&amp;#xD;0022-3468 (Linking)&lt;/isbn&gt;&lt;accession-num&gt;9574749&lt;/accession-num&gt;&lt;urls&gt;&lt;related-urls&gt;&lt;url&gt;https://www.ncbi.nlm.nih.gov/pubmed/9574749&lt;/url&gt;&lt;/related-urls&gt;&lt;/urls&gt;&lt;electronic-resource-num&gt;10.1016/s0022-3468(98)90314-1&lt;/electronic-resource-num&gt;&lt;/record&gt;&lt;/Cite&gt;&lt;/EndNote&gt;</w:instrText>
      </w:r>
      <w:r w:rsidRPr="00AD08E9">
        <w:fldChar w:fldCharType="separate"/>
      </w:r>
      <w:r w:rsidRPr="00AD08E9">
        <w:rPr>
          <w:noProof/>
        </w:rPr>
        <w:t>[13]</w:t>
      </w:r>
      <w:r w:rsidRPr="00AD08E9">
        <w:fldChar w:fldCharType="end"/>
      </w:r>
      <w:r w:rsidRPr="00AD08E9">
        <w:t xml:space="preserve"> prosedürleri ile başlayan cerrahi yaklaşımlar, deformitenin düzeltilmesinde etkili sonuçlar vermekle birlikte, genel anestezi gerekliliği, hastane yatışı, postoperatif komplikasyonlar ve uzun iyileşme süreci gibi dezavantajlar taşımaktadır </w:t>
      </w:r>
      <w:r w:rsidRPr="00AD08E9">
        <w:fldChar w:fldCharType="begin">
          <w:fldData xml:space="preserve">PEVuZE5vdGU+PENpdGU+PEF1dGhvcj5Nb2xpazwvQXV0aG9yPjxZZWFyPjIwMDE8L1llYXI+PFJl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</w:fldData>
        </w:fldChar>
      </w:r>
      <w:r w:rsidRPr="00AD08E9">
        <w:instrText xml:space="preserve"> ADDIN EN.CITE </w:instrText>
      </w:r>
      <w:r w:rsidRPr="00AD08E9">
        <w:fldChar w:fldCharType="begin">
          <w:fldData xml:space="preserve">PEVuZE5vdGU+PENpdGU+PEF1dGhvcj5Nb2xpazwvQXV0aG9yPjxZZWFyPjIwMDE8L1llYXI+PFJl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</w:fldData>
        </w:fldChar>
      </w:r>
      <w:r w:rsidRPr="00AD08E9">
        <w:instrText xml:space="preserve"> ADDIN EN.CITE.DATA </w:instrText>
      </w:r>
      <w:r w:rsidRPr="00AD08E9">
        <w:fldChar w:fldCharType="end"/>
      </w:r>
      <w:r w:rsidRPr="00AD08E9">
        <w:fldChar w:fldCharType="separate"/>
      </w:r>
      <w:r w:rsidRPr="00AD08E9">
        <w:rPr>
          <w:noProof/>
        </w:rPr>
        <w:t>[14, 15]</w:t>
      </w:r>
      <w:r w:rsidRPr="00AD08E9">
        <w:fldChar w:fldCharType="end"/>
      </w:r>
      <w:r w:rsidRPr="00AD08E9">
        <w:t xml:space="preserve">. Ancak son yirmi yılda göğüs duvarı deformitelerinin tedavisinde önemli bir paradigma değişimi yaşanmıştır. Minimal invaziv yaklaşımların gelişmesi, cerrahi komplikasyonlara ilişkin artan farkındalık ve hasta odaklı tıp anlayışının yaygınlaşması </w:t>
      </w:r>
      <w:proofErr w:type="gramStart"/>
      <w:r w:rsidRPr="00AD08E9">
        <w:t>ile birlikte</w:t>
      </w:r>
      <w:proofErr w:type="gramEnd"/>
      <w:r w:rsidRPr="00AD08E9">
        <w:t xml:space="preserve"> tedavi algoritmalarında </w:t>
      </w:r>
      <w:proofErr w:type="spellStart"/>
      <w:r w:rsidRPr="00AD08E9">
        <w:t>non</w:t>
      </w:r>
      <w:proofErr w:type="spellEnd"/>
      <w:r w:rsidRPr="00AD08E9">
        <w:t xml:space="preserve">-operatif yöntemler öne çıkmaya başlamıştır </w:t>
      </w:r>
      <w:r w:rsidRPr="00AD08E9">
        <w:fldChar w:fldCharType="begin">
          <w:fldData xml:space="preserve">PEVuZE5vdGU+PENpdGU+PEF1dGhvcj5PYmVybWV5ZXI8L0F1dGhvcj48WWVhcj4yMDEyPC9ZZWFy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</w:fldData>
        </w:fldChar>
      </w:r>
      <w:r w:rsidRPr="00AD08E9">
        <w:instrText xml:space="preserve"> ADDIN EN.CITE </w:instrText>
      </w:r>
      <w:r w:rsidRPr="00AD08E9">
        <w:fldChar w:fldCharType="begin">
          <w:fldData xml:space="preserve">PEVuZE5vdGU+PENpdGU+PEF1dGhvcj5PYmVybWV5ZXI8L0F1dGhvcj48WWVhcj4yMDEyPC9ZZWFy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</w:fldData>
        </w:fldChar>
      </w:r>
      <w:r w:rsidRPr="00AD08E9">
        <w:instrText xml:space="preserve"> ADDIN EN.CITE.DATA </w:instrText>
      </w:r>
      <w:r w:rsidRPr="00AD08E9">
        <w:fldChar w:fldCharType="end"/>
      </w:r>
      <w:r w:rsidRPr="00AD08E9">
        <w:fldChar w:fldCharType="separate"/>
      </w:r>
      <w:r w:rsidRPr="00AD08E9">
        <w:rPr>
          <w:noProof/>
        </w:rPr>
        <w:t>[16, 17]</w:t>
      </w:r>
      <w:r w:rsidRPr="00AD08E9">
        <w:fldChar w:fldCharType="end"/>
      </w:r>
      <w:r w:rsidRPr="00AD08E9">
        <w:t>.</w:t>
      </w:r>
    </w:p>
    <w:p w14:paraId="33FEB743" w14:textId="187AA312" w:rsidR="007E094A" w:rsidRPr="00AD08E9" w:rsidRDefault="007E094A" w:rsidP="00281211">
      <w:pPr>
        <w:spacing w:after="240" w:line="360" w:lineRule="auto"/>
        <w:ind w:firstLine="709"/>
        <w:jc w:val="both"/>
      </w:pPr>
      <w:r w:rsidRPr="00AD08E9">
        <w:t xml:space="preserve">PE için geliştirilen "vakum tedavisi" ve PK için kullanılan "bası korsesi" gibi cerrahi dışı yaklaşımlar, uygun hasta seçimi yapıldığında yüksek memnuniyet oranları ile başarılı sonuçlar vermektedir. Vakum tedavisinde uyumlu hastalarda %70-90 arası başarı oranı bildirilmektedir </w:t>
      </w:r>
      <w:r w:rsidRPr="00AD08E9">
        <w:fldChar w:fldCharType="begin">
          <w:fldData xml:space="preserve">PEVuZE5vdGU+PENpdGU+PEF1dGhvcj5IYWVja2VyPC9BdXRob3I+PFllYXI+MjAwNjwvWWVhcj48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==
</w:fldData>
        </w:fldChar>
      </w:r>
      <w:r w:rsidRPr="00AD08E9">
        <w:instrText xml:space="preserve"> ADDIN EN.CITE </w:instrText>
      </w:r>
      <w:r w:rsidRPr="00AD08E9">
        <w:fldChar w:fldCharType="begin">
          <w:fldData xml:space="preserve">PEVuZE5vdGU+PENpdGU+PEF1dGhvcj5IYWVja2VyPC9BdXRob3I+PFllYXI+MjAwNjwvWWVhcj48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==
</w:fldData>
        </w:fldChar>
      </w:r>
      <w:r w:rsidRPr="00AD08E9">
        <w:instrText xml:space="preserve"> ADDIN EN.CITE.DATA </w:instrText>
      </w:r>
      <w:r w:rsidRPr="00AD08E9">
        <w:fldChar w:fldCharType="end"/>
      </w:r>
      <w:r w:rsidRPr="00AD08E9">
        <w:fldChar w:fldCharType="separate"/>
      </w:r>
      <w:r w:rsidRPr="00AD08E9">
        <w:rPr>
          <w:noProof/>
        </w:rPr>
        <w:t>[18, 19]</w:t>
      </w:r>
      <w:r w:rsidRPr="00AD08E9">
        <w:fldChar w:fldCharType="end"/>
      </w:r>
      <w:r w:rsidRPr="00AD08E9">
        <w:t xml:space="preserve">. Pektus </w:t>
      </w:r>
      <w:proofErr w:type="spellStart"/>
      <w:r w:rsidRPr="00AD08E9">
        <w:t>karinatumda</w:t>
      </w:r>
      <w:proofErr w:type="spellEnd"/>
      <w:r w:rsidRPr="00AD08E9">
        <w:t xml:space="preserve"> bası korsesi tedavisinde ise başarı oranları %80-95'e ulaşmaktadır </w:t>
      </w:r>
      <w:r w:rsidRPr="00AD08E9">
        <w:fldChar w:fldCharType="begin">
          <w:fldData xml:space="preserve">PEVuZE5vdGU+PENpdGU+PEF1dGhvcj5Db2xvenphPC9BdXRob3I+PFllYXI+MjAxMzwvWWVhcj48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</w:fldData>
        </w:fldChar>
      </w:r>
      <w:r w:rsidRPr="00AD08E9">
        <w:instrText xml:space="preserve"> ADDIN EN.CITE </w:instrText>
      </w:r>
      <w:r w:rsidRPr="00AD08E9">
        <w:fldChar w:fldCharType="begin">
          <w:fldData xml:space="preserve">PEVuZE5vdGU+PENpdGU+PEF1dGhvcj5Db2xvenphPC9BdXRob3I+PFllYXI+MjAxMzwvWWVhcj48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</w:fldData>
        </w:fldChar>
      </w:r>
      <w:r w:rsidRPr="00AD08E9">
        <w:instrText xml:space="preserve"> ADDIN EN.CITE.DATA </w:instrText>
      </w:r>
      <w:r w:rsidRPr="00AD08E9">
        <w:fldChar w:fldCharType="end"/>
      </w:r>
      <w:r w:rsidRPr="00AD08E9">
        <w:fldChar w:fldCharType="separate"/>
      </w:r>
      <w:r w:rsidRPr="00AD08E9">
        <w:rPr>
          <w:noProof/>
        </w:rPr>
        <w:t>[20, 21]</w:t>
      </w:r>
      <w:r w:rsidRPr="00AD08E9">
        <w:fldChar w:fldCharType="end"/>
      </w:r>
      <w:r w:rsidRPr="00AD08E9">
        <w:t xml:space="preserve">. Bu yöntemlerin invazif olmamaları, düşük komplikasyon </w:t>
      </w:r>
      <w:proofErr w:type="gramStart"/>
      <w:r w:rsidRPr="00AD08E9">
        <w:t>riskleri,</w:t>
      </w:r>
      <w:proofErr w:type="gramEnd"/>
      <w:r w:rsidRPr="00AD08E9">
        <w:t xml:space="preserve"> ve cerrahi komplikasyon riskinin azalması gibi avantajları, özellikle pediatrik yaş grubunda bu tedavi seçeneklerini daha cazip hale getirmektedir </w:t>
      </w:r>
      <w:r w:rsidRPr="00AD08E9">
        <w:fldChar w:fldCharType="begin">
          <w:fldData xml:space="preserve">PEVuZE5vdGU+PENpdGU+PEF1dGhvcj5HaXJheTwvQXV0aG9yPjxZZWFyPjIwMjE8L1llYXI+PFJl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</w:fldData>
        </w:fldChar>
      </w:r>
      <w:r w:rsidRPr="00AD08E9">
        <w:instrText xml:space="preserve"> ADDIN EN.CITE </w:instrText>
      </w:r>
      <w:r w:rsidRPr="00AD08E9">
        <w:fldChar w:fldCharType="begin">
          <w:fldData xml:space="preserve">PEVuZE5vdGU+PENpdGU+PEF1dGhvcj5HaXJheTwvQXV0aG9yPjxZZWFyPjIwMjE8L1llYXI+PFJl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</w:fldData>
        </w:fldChar>
      </w:r>
      <w:r w:rsidRPr="00AD08E9">
        <w:instrText xml:space="preserve"> ADDIN EN.CITE.DATA </w:instrText>
      </w:r>
      <w:r w:rsidRPr="00AD08E9">
        <w:fldChar w:fldCharType="end"/>
      </w:r>
      <w:r w:rsidRPr="00AD08E9">
        <w:fldChar w:fldCharType="separate"/>
      </w:r>
      <w:r w:rsidRPr="00AD08E9">
        <w:rPr>
          <w:noProof/>
        </w:rPr>
        <w:t>[22, 23]</w:t>
      </w:r>
      <w:r w:rsidRPr="00AD08E9">
        <w:fldChar w:fldCharType="end"/>
      </w:r>
      <w:r w:rsidRPr="00AD08E9">
        <w:t>.</w:t>
      </w:r>
    </w:p>
    <w:p w14:paraId="4DC94F72" w14:textId="4762ED6C" w:rsidR="007E094A" w:rsidRPr="00AD08E9" w:rsidRDefault="007E094A" w:rsidP="00281211">
      <w:pPr>
        <w:spacing w:after="240" w:line="360" w:lineRule="auto"/>
        <w:ind w:firstLine="709"/>
        <w:jc w:val="both"/>
      </w:pPr>
      <w:proofErr w:type="spellStart"/>
      <w:r w:rsidRPr="00AD08E9">
        <w:t>Non</w:t>
      </w:r>
      <w:proofErr w:type="spellEnd"/>
      <w:r w:rsidRPr="00AD08E9">
        <w:t xml:space="preserve">-operatif tedavi yöntemlerinin klinik kullanıma girmesi, yalnızca tedavi seçeneklerini çeşitlendirmekle kalmamış, aynı zamanda tedavi başarısının değerlendirilmesinde de önemli bir kavramsal değişime yol açmıştır. Geleneksel yaklaşımda Haller indeksi, </w:t>
      </w:r>
      <w:proofErr w:type="spellStart"/>
      <w:r w:rsidRPr="00AD08E9">
        <w:t>korreksiyon</w:t>
      </w:r>
      <w:proofErr w:type="spellEnd"/>
      <w:r w:rsidRPr="00AD08E9">
        <w:t xml:space="preserve"> indeksi gibi radyolojik parametreler tedavi başarısının ana göstergeleri olarak kabul edilirken, günümüzde bu objektif ölçütlerin hastanın yaşam kalitesi, beden algısı ve genel memnuniyeti ile her zaman doğru orantılı olmadığı gösterilmiştir </w:t>
      </w:r>
      <w:r w:rsidRPr="00AD08E9">
        <w:fldChar w:fldCharType="begin">
          <w:fldData xml:space="preserve">PEVuZE5vdGU+PENpdGU+PEF1dGhvcj5Qb3N0b248L0F1dGhvcj48WWVhcj4yMDE1PC9ZZWFyPjxS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</w:fldData>
        </w:fldChar>
      </w:r>
      <w:r w:rsidRPr="00AD08E9">
        <w:instrText xml:space="preserve"> ADDIN EN.CITE </w:instrText>
      </w:r>
      <w:r w:rsidRPr="00AD08E9">
        <w:fldChar w:fldCharType="begin">
          <w:fldData xml:space="preserve">PEVuZE5vdGU+PENpdGU+PEF1dGhvcj5Qb3N0b248L0F1dGhvcj48WWVhcj4yMDE1PC9ZZWFyPjxS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</w:fldData>
        </w:fldChar>
      </w:r>
      <w:r w:rsidRPr="00AD08E9">
        <w:instrText xml:space="preserve"> ADDIN EN.CITE.DATA </w:instrText>
      </w:r>
      <w:r w:rsidRPr="00AD08E9">
        <w:fldChar w:fldCharType="end"/>
      </w:r>
      <w:r w:rsidRPr="00AD08E9">
        <w:fldChar w:fldCharType="separate"/>
      </w:r>
      <w:r w:rsidRPr="00AD08E9">
        <w:rPr>
          <w:noProof/>
        </w:rPr>
        <w:t>[24]</w:t>
      </w:r>
      <w:r w:rsidRPr="00AD08E9">
        <w:fldChar w:fldCharType="end"/>
      </w:r>
      <w:r w:rsidRPr="00AD08E9">
        <w:t xml:space="preserve">. Literatürde bildirilen çalışmalarda, deformite düzeyinde sağlanan objektif düzelmenin hasta memnuniyetini etkileyen tek faktör olmadığı, psikososyal kazanımların, beden imajındaki iyileşmenin ve sosyal etkileşimlerdeki olumlu değişikliklerin de en az anatomik düzelme kadar önemli olduğu ortaya konmuştur </w:t>
      </w:r>
      <w:r w:rsidRPr="00AD08E9">
        <w:fldChar w:fldCharType="begin">
          <w:fldData xml:space="preserve">PEVuZE5vdGU+PENpdGU+PEF1dGhvcj5MdW88L0F1dGhvcj48WWVhcj4yMDE3PC9ZZWFyPjxSZWNO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</w:fldData>
        </w:fldChar>
      </w:r>
      <w:r w:rsidRPr="00AD08E9">
        <w:instrText xml:space="preserve"> ADDIN EN.CITE </w:instrText>
      </w:r>
      <w:r w:rsidRPr="00AD08E9">
        <w:fldChar w:fldCharType="begin">
          <w:fldData xml:space="preserve">PEVuZE5vdGU+PENpdGU+PEF1dGhvcj5MdW88L0F1dGhvcj48WWVhcj4yMDE3PC9ZZWFyPjxSZWNO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</w:fldData>
        </w:fldChar>
      </w:r>
      <w:r w:rsidRPr="00AD08E9">
        <w:instrText xml:space="preserve"> ADDIN EN.CITE.DATA </w:instrText>
      </w:r>
      <w:r w:rsidRPr="00AD08E9">
        <w:fldChar w:fldCharType="end"/>
      </w:r>
      <w:r w:rsidRPr="00AD08E9">
        <w:fldChar w:fldCharType="separate"/>
      </w:r>
      <w:r w:rsidRPr="00AD08E9">
        <w:rPr>
          <w:noProof/>
        </w:rPr>
        <w:t>[25, 26]</w:t>
      </w:r>
      <w:r w:rsidRPr="00AD08E9">
        <w:fldChar w:fldCharType="end"/>
      </w:r>
      <w:r w:rsidRPr="00AD08E9">
        <w:t>. Bu nedenle, tedavi başarısının değerlendirilmesinde objektif ve subjektif kriterlerin birlikte ele alınması gerekmektedir.</w:t>
      </w:r>
    </w:p>
    <w:p w14:paraId="3EF9948B" w14:textId="0BF68373" w:rsidR="007E094A" w:rsidRPr="00AD08E9" w:rsidRDefault="007E094A" w:rsidP="00281211">
      <w:pPr>
        <w:spacing w:after="240" w:line="360" w:lineRule="auto"/>
        <w:ind w:firstLine="709"/>
        <w:jc w:val="both"/>
      </w:pPr>
      <w:r w:rsidRPr="00AD08E9">
        <w:t xml:space="preserve">Ancak hangi hasta grubunun bu tedavilerden en fazla fayda göreceği, hangi faktörlerin tedavi başarısını etkilediği ve hasta memnuniyetini artıran değişkenlerin ne olduğu konusunda literatürde tutarsız sonuçlar bildirilmektedir </w:t>
      </w:r>
      <w:r w:rsidRPr="00AD08E9">
        <w:fldChar w:fldCharType="begin">
          <w:fldData xml:space="preserve">PEVuZE5vdGU+PENpdGU+PEF1dGhvcj5TdC1Mb3VpczwvQXV0aG9yPjxZZWFyPjIwMTk8L1llYXI+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</w:fldData>
        </w:fldChar>
      </w:r>
      <w:r w:rsidRPr="00AD08E9">
        <w:instrText xml:space="preserve"> ADDIN EN.CITE </w:instrText>
      </w:r>
      <w:r w:rsidRPr="00AD08E9">
        <w:fldChar w:fldCharType="begin">
          <w:fldData xml:space="preserve">PEVuZE5vdGU+PENpdGU+PEF1dGhvcj5TdC1Mb3VpczwvQXV0aG9yPjxZZWFyPjIwMTk8L1llYXI+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</w:fldData>
        </w:fldChar>
      </w:r>
      <w:r w:rsidRPr="00AD08E9">
        <w:instrText xml:space="preserve"> ADDIN EN.CITE.DATA </w:instrText>
      </w:r>
      <w:r w:rsidRPr="00AD08E9">
        <w:fldChar w:fldCharType="end"/>
      </w:r>
      <w:r w:rsidRPr="00AD08E9">
        <w:fldChar w:fldCharType="separate"/>
      </w:r>
      <w:r w:rsidRPr="00AD08E9">
        <w:rPr>
          <w:noProof/>
        </w:rPr>
        <w:t>[27, 28]</w:t>
      </w:r>
      <w:r w:rsidRPr="00AD08E9">
        <w:fldChar w:fldCharType="end"/>
      </w:r>
      <w:r w:rsidRPr="00AD08E9">
        <w:t xml:space="preserve">. Özellikle </w:t>
      </w:r>
      <w:r w:rsidRPr="00AD08E9">
        <w:lastRenderedPageBreak/>
        <w:t xml:space="preserve">objektif anatomik düzelme ile subjektif hasta memnuniyeti arasındaki ilişki netlik kazanmamıştır: bazı hastalarda minimal anatomik düzelme yüksek memnuniyetle sonuçlanırken, bazı olgularda belirgin düzelmeye rağmen memnuniyetsizlik görülebilmektedir </w:t>
      </w:r>
      <w:r w:rsidRPr="00AD08E9">
        <w:fldChar w:fldCharType="begin"/>
      </w:r>
      <w:r w:rsidRPr="00AD08E9">
        <w:instrText xml:space="preserve"> ADDIN EN.CITE &lt;EndNote&gt;&lt;Cite&gt;&lt;Author&gt;Zuidema&lt;/Author&gt;&lt;Year&gt;2019&lt;/Year&gt;&lt;RecNum&gt;29&lt;/RecNum&gt;&lt;DisplayText&gt;[29]&lt;/DisplayText&gt;&lt;record&gt;&lt;rec-number&gt;29&lt;/rec-number&gt;&lt;foreign-keys&gt;&lt;key app="EN" db-id="z00t029vkpfrpvedddpxf9z0sp2dtertz52t" timestamp="1762122418"&gt;29&lt;/key&gt;&lt;/foreign-keys&gt;&lt;ref-type name="Journal Article"&gt;17&lt;/ref-type&gt;&lt;contributors&gt;&lt;authors&gt;&lt;author&gt;Zuidema, W. P.&lt;/author&gt;&lt;/authors&gt;&lt;/contributors&gt;&lt;auth-address&gt;, Amsterdam, The Netherlands. w.zuidema@vumc.nl.&lt;/auth-address&gt;&lt;titles&gt;&lt;title&gt;Author&amp;apos;s Reply: Early Consequences of Pectus Excavatum Surgery on Self-Esteem and General Quality of Life&lt;/title&gt;&lt;secondary-title&gt;World J Surg&lt;/secondary-title&gt;&lt;/titles&gt;&lt;periodical&gt;&lt;full-title&gt;World J Surg&lt;/full-title&gt;&lt;/periodical&gt;&lt;pages&gt;965&lt;/pages&gt;&lt;volume&gt;43&lt;/volume&gt;&lt;number&gt;3&lt;/number&gt;&lt;keywords&gt;&lt;keyword&gt;Body Image&lt;/keyword&gt;&lt;keyword&gt;*Funnel Chest&lt;/keyword&gt;&lt;keyword&gt;Humans&lt;/keyword&gt;&lt;keyword&gt;Quality of Life&lt;/keyword&gt;&lt;keyword&gt;Self Concept&lt;/keyword&gt;&lt;/keywords&gt;&lt;dates&gt;&lt;year&gt;2019&lt;/year&gt;&lt;pub-dates&gt;&lt;date&gt;Mar&lt;/date&gt;&lt;/pub-dates&gt;&lt;/dates&gt;&lt;isbn&gt;1432-2323 (Electronic)&amp;#xD;0364-2313 (Linking)&lt;/isbn&gt;&lt;accession-num&gt;30155639&lt;/accession-num&gt;&lt;urls&gt;&lt;related-urls&gt;&lt;url&gt;https://www.ncbi.nlm.nih.gov/pubmed/30155639&lt;/url&gt;&lt;url&gt;https://link.springer.com/content/pdf/10.1007/s00268-018-4779-3.pdf&lt;/url&gt;&lt;/related-urls&gt;&lt;/urls&gt;&lt;electronic-resource-num&gt;10.1007/s00268-018-4779-3&lt;/electronic-resource-num&gt;&lt;/record&gt;&lt;/Cite&gt;&lt;/EndNote&gt;</w:instrText>
      </w:r>
      <w:r w:rsidRPr="00AD08E9">
        <w:fldChar w:fldCharType="separate"/>
      </w:r>
      <w:r w:rsidRPr="00AD08E9">
        <w:rPr>
          <w:noProof/>
        </w:rPr>
        <w:t>[29]</w:t>
      </w:r>
      <w:r w:rsidRPr="00AD08E9">
        <w:fldChar w:fldCharType="end"/>
      </w:r>
      <w:r w:rsidRPr="00AD08E9">
        <w:t xml:space="preserve">. Bu tutarsızlık, tedavi başarısının çok boyutlu bir kavram olduğunu ve yalnızca fiziksel parametrelerle açıklanamayacağını göstermektedir. Ayrıca, </w:t>
      </w:r>
      <w:proofErr w:type="spellStart"/>
      <w:r w:rsidRPr="00AD08E9">
        <w:t>non</w:t>
      </w:r>
      <w:proofErr w:type="spellEnd"/>
      <w:r w:rsidRPr="00AD08E9">
        <w:t xml:space="preserve">-operatif tedavi sürecinin optimizasyonu, hasta seçim kriterleri ve uzun dönem sonuçların değerlendirilmesi konularında yeterli veri bulunmamaktadır. Deformitenin şiddeti, hastanın yaşı, tedavi uyumu, günlük kullanım süresi ve eşlik eden faktörlerin memnuniyet üzerindeki etkileri tam olarak aydınlatılamamıştır </w:t>
      </w:r>
      <w:r w:rsidRPr="00AD08E9">
        <w:fldChar w:fldCharType="begin">
          <w:fldData xml:space="preserve">PEVuZE5vdGU+PENpdGU+PEF1dGhvcj5Mb2ZmPC9BdXRob3I+PFllYXI+MjAxNTwvWWVhcj48UmVj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==
</w:fldData>
        </w:fldChar>
      </w:r>
      <w:r w:rsidRPr="00AD08E9">
        <w:instrText xml:space="preserve"> ADDIN EN.CITE </w:instrText>
      </w:r>
      <w:r w:rsidRPr="00AD08E9">
        <w:fldChar w:fldCharType="begin">
          <w:fldData xml:space="preserve">PEVuZE5vdGU+PENpdGU+PEF1dGhvcj5Mb2ZmPC9BdXRob3I+PFllYXI+MjAxNTwvWWVhcj48UmVj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==
</w:fldData>
        </w:fldChar>
      </w:r>
      <w:r w:rsidRPr="00AD08E9">
        <w:instrText xml:space="preserve"> ADDIN EN.CITE.DATA </w:instrText>
      </w:r>
      <w:r w:rsidRPr="00AD08E9">
        <w:fldChar w:fldCharType="end"/>
      </w:r>
      <w:r w:rsidRPr="00AD08E9">
        <w:fldChar w:fldCharType="separate"/>
      </w:r>
      <w:r w:rsidRPr="00AD08E9">
        <w:rPr>
          <w:noProof/>
        </w:rPr>
        <w:t>[30, 31]</w:t>
      </w:r>
      <w:r w:rsidRPr="00AD08E9">
        <w:fldChar w:fldCharType="end"/>
      </w:r>
      <w:r w:rsidRPr="00AD08E9">
        <w:t xml:space="preserve">. Türkiye'de ise bu konuda yapılmış kapsamlı çalışmalar oldukça kısıtlıdır </w:t>
      </w:r>
      <w:r w:rsidRPr="00AD08E9">
        <w:fldChar w:fldCharType="begin">
          <w:fldData xml:space="preserve">PEVuZE5vdGU+PENpdGU+PEF1dGhvcj5CYWhhZGlyPC9BdXRob3I+PFllYXI+MjAxNTwvWWVhcj48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</w:fldData>
        </w:fldChar>
      </w:r>
      <w:r w:rsidRPr="00AD08E9">
        <w:instrText xml:space="preserve"> ADDIN EN.CITE </w:instrText>
      </w:r>
      <w:r w:rsidRPr="00AD08E9">
        <w:fldChar w:fldCharType="begin">
          <w:fldData xml:space="preserve">PEVuZE5vdGU+PENpdGU+PEF1dGhvcj5CYWhhZGlyPC9BdXRob3I+PFllYXI+MjAxNTwvWWVhcj48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</w:fldData>
        </w:fldChar>
      </w:r>
      <w:r w:rsidRPr="00AD08E9">
        <w:instrText xml:space="preserve"> ADDIN EN.CITE.DATA </w:instrText>
      </w:r>
      <w:r w:rsidRPr="00AD08E9">
        <w:fldChar w:fldCharType="end"/>
      </w:r>
      <w:r w:rsidRPr="00AD08E9">
        <w:fldChar w:fldCharType="separate"/>
      </w:r>
      <w:r w:rsidRPr="00AD08E9">
        <w:rPr>
          <w:noProof/>
        </w:rPr>
        <w:t>[32, 33]</w:t>
      </w:r>
      <w:r w:rsidRPr="00AD08E9">
        <w:fldChar w:fldCharType="end"/>
      </w:r>
      <w:r w:rsidRPr="00AD08E9">
        <w:t>. Mevcut klinik uygulamaların sistematik olarak değerlendirilmesine, hasta memnuniyetinin standardize ölçeklerle ölçülmesine ve tedavi sonuçlarının ulusal veri tabanlarında belgelenmesine ihtiyaç vardır.</w:t>
      </w:r>
    </w:p>
    <w:p w14:paraId="07C460F5" w14:textId="677A8E51" w:rsidR="007E094A" w:rsidRPr="00AD08E9" w:rsidRDefault="007E094A" w:rsidP="00281211">
      <w:pPr>
        <w:spacing w:after="240" w:line="360" w:lineRule="auto"/>
        <w:ind w:firstLine="709"/>
        <w:jc w:val="both"/>
      </w:pPr>
      <w:r w:rsidRPr="00AD08E9">
        <w:t xml:space="preserve">Bu çalışmanın amacı; kliniğimizde </w:t>
      </w:r>
      <w:proofErr w:type="spellStart"/>
      <w:r w:rsidRPr="00AD08E9">
        <w:t>non</w:t>
      </w:r>
      <w:proofErr w:type="spellEnd"/>
      <w:r w:rsidRPr="00AD08E9">
        <w:t xml:space="preserve">-operatif tedavi uygulanan PE ve </w:t>
      </w:r>
      <w:proofErr w:type="spellStart"/>
      <w:r w:rsidRPr="00AD08E9">
        <w:t>PK'li</w:t>
      </w:r>
      <w:proofErr w:type="spellEnd"/>
      <w:r w:rsidRPr="00AD08E9">
        <w:t xml:space="preserve"> hastalarda tedavi sürecini, elde edilen objektif sonuçları ve hasta memnuniyet düzeylerini değerlendirmektir. Çalışmamızda, deformitenin antropometrik ölçümlerle belirlenen düzelme düzeyi ile güvenilir bir ölçek olan Vücut Algısı ve Yaşam Kalitesi Değerlendirme Anketi ile değerlendirilen subjektif memnuniyet arasındaki ilişki incelenmiştir. Ayrıca, yaş, cinsiyet, deformitenin şiddeti, tedavi süresi, günlük kullanım süresi, tedaviye uyum ve eşlik eden durumlar gibi tedavi başarısını ve hasta memnuniyetini etkileyen faktörlerin belirlenmesi hedeflenmiştir.</w:t>
      </w:r>
    </w:p>
    <w:p w14:paraId="275DD8FE" w14:textId="77777777" w:rsidR="007E094A" w:rsidRPr="00AD08E9" w:rsidRDefault="007E094A" w:rsidP="00281211">
      <w:pPr>
        <w:spacing w:after="240" w:line="360" w:lineRule="auto"/>
        <w:ind w:firstLine="709"/>
        <w:jc w:val="both"/>
      </w:pPr>
    </w:p>
    <w:p w14:paraId="78422199" w14:textId="77777777" w:rsidR="00BF5E1B" w:rsidRPr="00AD08E9" w:rsidRDefault="00BF5E1B" w:rsidP="00281211">
      <w:pPr>
        <w:spacing w:before="100" w:beforeAutospacing="1" w:after="100" w:afterAutospacing="1"/>
        <w:jc w:val="both"/>
      </w:pPr>
    </w:p>
    <w:p w14:paraId="2A640A8C" w14:textId="77777777" w:rsidR="00BF5E1B" w:rsidRPr="00AD08E9" w:rsidRDefault="00BF5E1B" w:rsidP="00281211">
      <w:pPr>
        <w:spacing w:before="100" w:beforeAutospacing="1" w:after="100" w:afterAutospacing="1"/>
        <w:jc w:val="both"/>
      </w:pPr>
    </w:p>
    <w:p w14:paraId="115C964E" w14:textId="77777777" w:rsidR="00BF5E1B" w:rsidRPr="00AD08E9" w:rsidRDefault="00BF5E1B" w:rsidP="00281211">
      <w:pPr>
        <w:spacing w:before="100" w:beforeAutospacing="1" w:after="100" w:afterAutospacing="1"/>
        <w:jc w:val="both"/>
      </w:pPr>
    </w:p>
    <w:p w14:paraId="774C6430" w14:textId="77777777" w:rsidR="00BF5E1B" w:rsidRPr="00AD08E9" w:rsidRDefault="00BF5E1B" w:rsidP="00281211">
      <w:pPr>
        <w:spacing w:before="100" w:beforeAutospacing="1" w:after="100" w:afterAutospacing="1"/>
        <w:jc w:val="both"/>
      </w:pPr>
    </w:p>
    <w:p w14:paraId="1F0E050D" w14:textId="77777777" w:rsidR="00BF5E1B" w:rsidRPr="00AD08E9" w:rsidRDefault="00BF5E1B" w:rsidP="00281211">
      <w:pPr>
        <w:spacing w:before="100" w:beforeAutospacing="1" w:after="100" w:afterAutospacing="1"/>
        <w:jc w:val="both"/>
      </w:pPr>
    </w:p>
    <w:p w14:paraId="2C0C1B9B" w14:textId="77777777" w:rsidR="00EA11DF" w:rsidRPr="00AD08E9" w:rsidRDefault="00EA11DF" w:rsidP="00281211">
      <w:pPr>
        <w:spacing w:before="100" w:beforeAutospacing="1" w:after="100" w:afterAutospacing="1"/>
        <w:jc w:val="both"/>
      </w:pPr>
    </w:p>
    <w:p w14:paraId="442A21FB" w14:textId="7B0C9063" w:rsidR="004A5A25" w:rsidRPr="00AD08E9" w:rsidRDefault="004A5A25" w:rsidP="00281211">
      <w:pPr>
        <w:pStyle w:val="Balk1"/>
      </w:pPr>
      <w:bookmarkStart w:id="8" w:name="_Toc225282814"/>
      <w:r w:rsidRPr="00AD08E9">
        <w:lastRenderedPageBreak/>
        <w:t>2. GENEL BİLGİLER</w:t>
      </w:r>
      <w:bookmarkEnd w:id="8"/>
    </w:p>
    <w:p w14:paraId="369DD173" w14:textId="678C5D9C" w:rsidR="004A5A25" w:rsidRPr="00AD08E9" w:rsidRDefault="00BF5E1B" w:rsidP="00281211">
      <w:pPr>
        <w:spacing w:after="360" w:line="360" w:lineRule="auto"/>
        <w:ind w:firstLine="709"/>
        <w:jc w:val="both"/>
      </w:pPr>
      <w:r w:rsidRPr="00AD08E9">
        <w:t xml:space="preserve">Göğüs duvarı deformiteleri göğüs duvarının büyüme paternindeki anormallikler sonucu gelişir ve genellikle göğüs duvarının aşırı ya da yetersiz büyümesine bağlı olarak sınıflandırılır. Göğüs duvarının içe çökmesi (pektus </w:t>
      </w:r>
      <w:proofErr w:type="spellStart"/>
      <w:r w:rsidRPr="00AD08E9">
        <w:t>ekskavatum</w:t>
      </w:r>
      <w:proofErr w:type="spellEnd"/>
      <w:r w:rsidRPr="00AD08E9">
        <w:t xml:space="preserve">) ve dışa doğru çıkıntı yapması (pektus </w:t>
      </w:r>
      <w:proofErr w:type="spellStart"/>
      <w:r w:rsidRPr="00AD08E9">
        <w:t>karinatum</w:t>
      </w:r>
      <w:proofErr w:type="spellEnd"/>
      <w:r w:rsidRPr="00AD08E9">
        <w:t xml:space="preserve">), aşırı büyüme ile ilişkili en sık görülen deformitelerdir ve tüm göğüs duvarı anomalilerinin büyük bir bölümünü oluşturur. Buna karşılık, yetersiz büyüme ile ilişkili deformiteler daha nadir gözlenmektedir </w:t>
      </w:r>
      <w:r w:rsidRPr="00AD08E9">
        <w:fldChar w:fldCharType="begin">
          <w:fldData xml:space="preserve">PEVuZE5vdGU+PENpdGU+PEF1dGhvcj5Db2JiZW48L0F1dGhvcj48WWVhcj4yMDE0PC9ZZWFyPjxS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</w:fldData>
        </w:fldChar>
      </w:r>
      <w:r w:rsidRPr="00AD08E9">
        <w:instrText xml:space="preserve"> ADDIN EN.CITE </w:instrText>
      </w:r>
      <w:r w:rsidRPr="00AD08E9">
        <w:fldChar w:fldCharType="begin">
          <w:fldData xml:space="preserve">PEVuZE5vdGU+PENpdGU+PEF1dGhvcj5Db2JiZW48L0F1dGhvcj48WWVhcj4yMDE0PC9ZZWFyPjxS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</w:fldData>
        </w:fldChar>
      </w:r>
      <w:r w:rsidRPr="00AD08E9">
        <w:instrText xml:space="preserve"> ADDIN EN.CITE.DATA </w:instrText>
      </w:r>
      <w:r w:rsidRPr="00AD08E9">
        <w:fldChar w:fldCharType="end"/>
      </w:r>
      <w:r w:rsidRPr="00AD08E9">
        <w:fldChar w:fldCharType="separate"/>
      </w:r>
      <w:r w:rsidRPr="00AD08E9">
        <w:rPr>
          <w:noProof/>
        </w:rPr>
        <w:t>[34-37]</w:t>
      </w:r>
      <w:r w:rsidRPr="00AD08E9">
        <w:fldChar w:fldCharType="end"/>
      </w:r>
      <w:r w:rsidRPr="00AD08E9">
        <w:t>.</w:t>
      </w:r>
    </w:p>
    <w:p w14:paraId="51920B17" w14:textId="2EF6B1DF" w:rsidR="005556B4" w:rsidRPr="00AD08E9" w:rsidRDefault="005556B4" w:rsidP="00281211">
      <w:pPr>
        <w:spacing w:after="360" w:line="360" w:lineRule="auto"/>
        <w:ind w:firstLine="709"/>
        <w:jc w:val="both"/>
      </w:pPr>
      <w:r w:rsidRPr="00AD08E9">
        <w:t xml:space="preserve">Göğüs duvarı deformiteleri izole bir patoloji olarak görülebildiği gibi, </w:t>
      </w:r>
      <w:proofErr w:type="spellStart"/>
      <w:r w:rsidRPr="00AD08E9">
        <w:t>Marfan</w:t>
      </w:r>
      <w:proofErr w:type="spellEnd"/>
      <w:r w:rsidRPr="00AD08E9">
        <w:t xml:space="preserve"> sendromu, </w:t>
      </w:r>
      <w:proofErr w:type="spellStart"/>
      <w:r w:rsidRPr="00AD08E9">
        <w:t>Noonan</w:t>
      </w:r>
      <w:proofErr w:type="spellEnd"/>
      <w:r w:rsidRPr="00AD08E9">
        <w:t xml:space="preserve"> sendromu ve </w:t>
      </w:r>
      <w:proofErr w:type="spellStart"/>
      <w:r w:rsidRPr="00AD08E9">
        <w:t>Ehlers-Danlos</w:t>
      </w:r>
      <w:proofErr w:type="spellEnd"/>
      <w:r w:rsidRPr="00AD08E9">
        <w:t xml:space="preserve"> sendromu gibi bağ dokusu hastalıklarının ya da </w:t>
      </w:r>
      <w:proofErr w:type="spellStart"/>
      <w:r w:rsidRPr="00AD08E9">
        <w:t>kostovertebral</w:t>
      </w:r>
      <w:proofErr w:type="spellEnd"/>
      <w:r w:rsidRPr="00AD08E9">
        <w:t xml:space="preserve"> </w:t>
      </w:r>
      <w:proofErr w:type="spellStart"/>
      <w:r w:rsidRPr="00AD08E9">
        <w:t>disostozis</w:t>
      </w:r>
      <w:proofErr w:type="spellEnd"/>
      <w:r w:rsidRPr="00AD08E9">
        <w:t xml:space="preserve"> gibi doğumsal anomaliler spektrumunun parçası olarak da karşımıza çıkabilir </w:t>
      </w:r>
      <w:r w:rsidRPr="00AD08E9">
        <w:fldChar w:fldCharType="begin">
          <w:fldData xml:space="preserve">PEVuZE5vdGU+PENpdGU+PEF1dGhvcj5Gb2tpbjwvQXV0aG9yPjxZZWFyPjIwMDk8L1llYXI+PFJl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</w:fldData>
        </w:fldChar>
      </w:r>
      <w:r w:rsidRPr="00AD08E9">
        <w:instrText xml:space="preserve"> ADDIN EN.CITE </w:instrText>
      </w:r>
      <w:r w:rsidRPr="00AD08E9">
        <w:fldChar w:fldCharType="begin">
          <w:fldData xml:space="preserve">PEVuZE5vdGU+PENpdGU+PEF1dGhvcj5Gb2tpbjwvQXV0aG9yPjxZZWFyPjIwMDk8L1llYXI+PFJl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</w:fldData>
        </w:fldChar>
      </w:r>
      <w:r w:rsidRPr="00AD08E9">
        <w:instrText xml:space="preserve"> ADDIN EN.CITE.DATA </w:instrText>
      </w:r>
      <w:r w:rsidRPr="00AD08E9">
        <w:fldChar w:fldCharType="end"/>
      </w:r>
      <w:r w:rsidRPr="00AD08E9">
        <w:fldChar w:fldCharType="separate"/>
      </w:r>
      <w:r w:rsidRPr="00AD08E9">
        <w:rPr>
          <w:noProof/>
        </w:rPr>
        <w:t>[35-37]</w:t>
      </w:r>
      <w:r w:rsidRPr="00AD08E9">
        <w:fldChar w:fldCharType="end"/>
      </w:r>
      <w:r w:rsidR="00FC76FD">
        <w:t xml:space="preserve"> </w:t>
      </w:r>
      <w:r w:rsidRPr="00AD08E9">
        <w:t>.Bu nedenle detaylı bir aile öyküsü alınması, kapsamlı sistemik fizik muayene yapılması ve gerekli durumlarda genetik değerlendirme önem arz etmektedir.</w:t>
      </w:r>
    </w:p>
    <w:p w14:paraId="5F78FFD8" w14:textId="4D54C523" w:rsidR="004A5A25" w:rsidRPr="00AD08E9" w:rsidRDefault="004A5A25" w:rsidP="00281211">
      <w:pPr>
        <w:pStyle w:val="Balk2"/>
      </w:pPr>
      <w:bookmarkStart w:id="9" w:name="_Toc225282815"/>
      <w:r w:rsidRPr="00AD08E9">
        <w:t>2.1. Embriyolojik Gelişim</w:t>
      </w:r>
      <w:bookmarkEnd w:id="9"/>
    </w:p>
    <w:p w14:paraId="3FFBDDDB" w14:textId="2C98AE8E" w:rsidR="004A5A25" w:rsidRPr="00AD08E9" w:rsidRDefault="00BF5E1B" w:rsidP="00281211">
      <w:pPr>
        <w:spacing w:after="360" w:line="348" w:lineRule="auto"/>
        <w:ind w:firstLine="709"/>
        <w:jc w:val="both"/>
      </w:pPr>
      <w:r w:rsidRPr="00AD08E9">
        <w:t xml:space="preserve">Göğüs duvarı deformiteleri yalnızca anormal iskelet gelişimi sonucunda değil, aynı zamanda </w:t>
      </w:r>
      <w:proofErr w:type="spellStart"/>
      <w:r w:rsidRPr="00AD08E9">
        <w:t>embriyonal</w:t>
      </w:r>
      <w:proofErr w:type="spellEnd"/>
      <w:r w:rsidRPr="00AD08E9">
        <w:t xml:space="preserve"> dönemde toraks boşluğunun oluşumundaki bozukluklar ile de ilişkilidir. Gebeliğin yaklaşık 4. haftasında başlayan bu kritik süreç, akciğer ve diyafram gelişiminin eşzamanlı olarak şekillendiği bir dönemdir. Bu aşamada mezoderm tabakası, toraks ve batın boşluğunu ayırmak üzere septum transversum adı verilen dokuyu oluşturur </w:t>
      </w:r>
      <w:r w:rsidRPr="00AD08E9">
        <w:fldChar w:fldCharType="begin"/>
      </w:r>
      <w:r w:rsidRPr="00AD08E9">
        <w:instrText xml:space="preserve"> ADDIN EN.CITE &lt;EndNote&gt;&lt;Cite&gt;&lt;Author&gt;Martinez-Ferro&lt;/Author&gt;&lt;Year&gt;2008&lt;/Year&gt;&lt;RecNum&gt;10&lt;/RecNum&gt;&lt;DisplayText&gt;[10]&lt;/DisplayText&gt;&lt;record&gt;&lt;rec-number&gt;10&lt;/rec-number&gt;&lt;foreign-keys&gt;&lt;key app="EN" db-id="z00t029vkpfrpvedddpxf9z0sp2dtertz52t" timestamp="1762122418"&gt;10&lt;/key&gt;&lt;/foreign-keys&gt;&lt;ref-type name="Journal Article"&gt;17&lt;/ref-type&gt;&lt;contributors&gt;&lt;authors&gt;&lt;author&gt;Martinez-Ferro, M.&lt;/author&gt;&lt;author&gt;Fraire, C.&lt;/author&gt;&lt;author&gt;Bernard, S.&lt;/author&gt;&lt;/authors&gt;&lt;/contributors&gt;&lt;auth-address&gt;Department of Pediatric Surgery, Fundacion Hospitalaria&amp;apos;s Private Children&amp;apos;s Hospital, Buenos Aires, Argentina. martinezferro@fibertel.com.ar &amp;lt;martinezferro@fibertel.com.ar&amp;gt;&lt;/auth-address&gt;&lt;titles&gt;&lt;title&gt;Dynamic compression system for the correction of pectus carinatum&lt;/title&gt;&lt;secondary-title&gt;Semin Pediatr Surg&lt;/secondary-title&gt;&lt;/titles&gt;&lt;periodical&gt;&lt;full-title&gt;Semin Pediatr Surg&lt;/full-title&gt;&lt;/periodical&gt;&lt;pages&gt;194-200&lt;/pages&gt;&lt;volume&gt;17&lt;/volume&gt;&lt;number&gt;3&lt;/number&gt;&lt;keywords&gt;&lt;keyword&gt;Adolescent&lt;/keyword&gt;&lt;keyword&gt;*Braces&lt;/keyword&gt;&lt;keyword&gt;Child&lt;/keyword&gt;&lt;keyword&gt;Child, Preschool&lt;/keyword&gt;&lt;keyword&gt;Cohort Studies&lt;/keyword&gt;&lt;keyword&gt;Female&lt;/keyword&gt;&lt;keyword&gt;Humans&lt;/keyword&gt;&lt;keyword&gt;Male&lt;/keyword&gt;&lt;keyword&gt;Musculoskeletal Abnormalities/pathology/*therapy&lt;/keyword&gt;&lt;keyword&gt;*Pressure&lt;/keyword&gt;&lt;keyword&gt;Retrospective Studies&lt;/keyword&gt;&lt;keyword&gt;Thoracic Wall/*abnormalities&lt;/keyword&gt;&lt;keyword&gt;Treatment Outcome&lt;/keyword&gt;&lt;/keywords&gt;&lt;dates&gt;&lt;year&gt;2008&lt;/year&gt;&lt;pub-dates&gt;&lt;date&gt;Aug&lt;/date&gt;&lt;/pub-dates&gt;&lt;/dates&gt;&lt;isbn&gt;1055-8586 (Print)&amp;#xD;1055-8586 (Linking)&lt;/isbn&gt;&lt;accession-num&gt;18582825&lt;/accession-num&gt;&lt;urls&gt;&lt;related-urls&gt;&lt;url&gt;https://www.ncbi.nlm.nih.gov/pubmed/18582825&lt;/url&gt;&lt;/related-urls&gt;&lt;/urls&gt;&lt;electronic-resource-num&gt;10.1053/j.sempedsurg.2008.03.008&lt;/electronic-resource-num&gt;&lt;/record&gt;&lt;/Cite&gt;&lt;/EndNote&gt;</w:instrText>
      </w:r>
      <w:r w:rsidRPr="00AD08E9">
        <w:fldChar w:fldCharType="separate"/>
      </w:r>
      <w:r w:rsidRPr="00AD08E9">
        <w:rPr>
          <w:noProof/>
        </w:rPr>
        <w:t>[10]</w:t>
      </w:r>
      <w:r w:rsidRPr="00AD08E9">
        <w:fldChar w:fldCharType="end"/>
      </w:r>
      <w:r w:rsidRPr="00AD08E9">
        <w:t xml:space="preserve">. Gebeliğin ilerleyen dönemlerinde </w:t>
      </w:r>
      <w:proofErr w:type="spellStart"/>
      <w:r w:rsidRPr="00AD08E9">
        <w:t>plevroperitoniyal</w:t>
      </w:r>
      <w:proofErr w:type="spellEnd"/>
      <w:r w:rsidRPr="00AD08E9">
        <w:t xml:space="preserve"> kıvrımların </w:t>
      </w:r>
      <w:proofErr w:type="spellStart"/>
      <w:r w:rsidRPr="00AD08E9">
        <w:t>medial</w:t>
      </w:r>
      <w:proofErr w:type="spellEnd"/>
      <w:r w:rsidRPr="00AD08E9">
        <w:t xml:space="preserve"> ve </w:t>
      </w:r>
      <w:proofErr w:type="spellStart"/>
      <w:r w:rsidRPr="00AD08E9">
        <w:t>ventral</w:t>
      </w:r>
      <w:proofErr w:type="spellEnd"/>
      <w:r w:rsidRPr="00AD08E9">
        <w:t xml:space="preserve"> yönde ilerlemesi, </w:t>
      </w:r>
      <w:proofErr w:type="spellStart"/>
      <w:r w:rsidRPr="00AD08E9">
        <w:t>özefagus</w:t>
      </w:r>
      <w:proofErr w:type="spellEnd"/>
      <w:r w:rsidRPr="00AD08E9">
        <w:t xml:space="preserve"> </w:t>
      </w:r>
      <w:proofErr w:type="spellStart"/>
      <w:r w:rsidRPr="00AD08E9">
        <w:t>mezenteri</w:t>
      </w:r>
      <w:proofErr w:type="spellEnd"/>
      <w:r w:rsidRPr="00AD08E9">
        <w:t xml:space="preserve"> ile septum transversumun birleşmesi sonucu vücut boşlukları ayrışır ve diyafram gelişimi tamamlanır </w:t>
      </w:r>
      <w:r w:rsidRPr="00AD08E9">
        <w:fldChar w:fldCharType="begin"/>
      </w:r>
      <w:r w:rsidRPr="00AD08E9">
        <w:instrText xml:space="preserve"> ADDIN EN.CITE &lt;EndNote&gt;&lt;Cite&gt;&lt;Author&gt;Abramson&lt;/Author&gt;&lt;Year&gt;2009&lt;/Year&gt;&lt;RecNum&gt;38&lt;/RecNum&gt;&lt;DisplayText&gt;[38]&lt;/DisplayText&gt;&lt;record&gt;&lt;rec-number&gt;38&lt;/rec-number&gt;&lt;foreign-keys&gt;&lt;key app="EN" db-id="z00t029vkpfrpvedddpxf9z0sp2dtertz52t" timestamp="1762122418"&gt;38&lt;/key&gt;&lt;/foreign-keys&gt;&lt;ref-type name="Journal Article"&gt;17&lt;/ref-type&gt;&lt;contributors&gt;&lt;authors&gt;&lt;author&gt;Abramson, H.&lt;/author&gt;&lt;author&gt;D&amp;apos;Agostino, J.&lt;/author&gt;&lt;author&gt;Wuscovi, S.&lt;/author&gt;&lt;/authors&gt;&lt;/contributors&gt;&lt;auth-address&gt;Hospital del Torax &amp;apos;Dr. Antonio Cetrangolo&amp;apos;, Provincia de Buenos Aires, Republica Argentina. habramson@intramed.net.ar&lt;/auth-address&gt;&lt;titles&gt;&lt;title&gt;A 5-year experience with a minimally invasive technique for pectus carinatum repair&lt;/title&gt;&lt;secondary-title&gt;J Pediatr Surg&lt;/secondary-title&gt;&lt;/titles&gt;&lt;periodical&gt;&lt;full-title&gt;J Pediatr Surg&lt;/full-title&gt;&lt;/periodical&gt;&lt;pages&gt;118-23; discussion 123-4&lt;/pages&gt;&lt;volume&gt;44&lt;/volume&gt;&lt;number&gt;1&lt;/number&gt;&lt;keywords&gt;&lt;keyword&gt;Adolescent&lt;/keyword&gt;&lt;keyword&gt;Child&lt;/keyword&gt;&lt;keyword&gt;Female&lt;/keyword&gt;&lt;keyword&gt;Humans&lt;/keyword&gt;&lt;keyword&gt;Male&lt;/keyword&gt;&lt;keyword&gt;*Minimally Invasive Surgical Procedures&lt;/keyword&gt;&lt;keyword&gt;Musculoskeletal Abnormalities/*surgery&lt;/keyword&gt;&lt;keyword&gt;Postoperative Complications&lt;/keyword&gt;&lt;keyword&gt;*Prostheses and Implants&lt;/keyword&gt;&lt;keyword&gt;Sternum/*abnormalities/*surgery&lt;/keyword&gt;&lt;keyword&gt;Treatment Outcome&lt;/keyword&gt;&lt;keyword&gt;Young Adult&lt;/keyword&gt;&lt;/keywords&gt;&lt;dates&gt;&lt;year&gt;2009&lt;/year&gt;&lt;pub-dates&gt;&lt;date&gt;Jan&lt;/date&gt;&lt;/pub-dates&gt;&lt;/dates&gt;&lt;isbn&gt;1531-5037 (Electronic)&amp;#xD;0022-3468 (Linking)&lt;/isbn&gt;&lt;accession-num&gt;19159728&lt;/accession-num&gt;&lt;urls&gt;&lt;related-urls&gt;&lt;url&gt;https://www.ncbi.nlm.nih.gov/pubmed/19159728&lt;/url&gt;&lt;url&gt;https://www.sciencedirect.com/science/article/pii/S0022346808008749?via%3Dihub&lt;/url&gt;&lt;/related-urls&gt;&lt;/urls&gt;&lt;electronic-resource-num&gt;10.1016/j.jpedsurg.2008.10.020&lt;/electronic-resource-num&gt;&lt;/record&gt;&lt;/Cite&gt;&lt;/EndNote&gt;</w:instrText>
      </w:r>
      <w:r w:rsidRPr="00AD08E9">
        <w:fldChar w:fldCharType="separate"/>
      </w:r>
      <w:r w:rsidRPr="00AD08E9">
        <w:rPr>
          <w:noProof/>
        </w:rPr>
        <w:t>[38]</w:t>
      </w:r>
      <w:r w:rsidRPr="00AD08E9">
        <w:fldChar w:fldCharType="end"/>
      </w:r>
      <w:r w:rsidRPr="00AD08E9">
        <w:t>.</w:t>
      </w:r>
    </w:p>
    <w:p w14:paraId="3C7AF2F9" w14:textId="0F6964DA" w:rsidR="004A5A25" w:rsidRPr="00AD08E9" w:rsidRDefault="004A5A25" w:rsidP="00281211">
      <w:pPr>
        <w:spacing w:after="360" w:line="348" w:lineRule="auto"/>
        <w:ind w:firstLine="709"/>
        <w:jc w:val="both"/>
        <w:rPr>
          <w:spacing w:val="-4"/>
        </w:rPr>
      </w:pPr>
      <w:r w:rsidRPr="00AD08E9">
        <w:rPr>
          <w:spacing w:val="-4"/>
        </w:rPr>
        <w:t xml:space="preserve">Gebeliğin 6. haftasında başlayan sternum gelişimi uzun ve karmaşık bir süreci kapsar. Sternum, bilateral mezenşimal plakalardan gelişir ve bu plakalar embriyonun 7. haftasında orta hatta birleşir  </w:t>
      </w:r>
      <w:r w:rsidRPr="00AD08E9">
        <w:rPr>
          <w:spacing w:val="-4"/>
        </w:rPr>
        <w:fldChar w:fldCharType="begin"/>
      </w:r>
      <w:r w:rsidRPr="00AD08E9">
        <w:rPr>
          <w:spacing w:val="-4"/>
        </w:rPr>
        <w:instrText xml:space="preserve"> ADDIN EN.CITE &lt;EndNote&gt;&lt;Cite&gt;&lt;Author&gt;Sadler&lt;/Author&gt;&lt;Year&gt;2000&lt;/Year&gt;&lt;RecNum&gt;39&lt;/RecNum&gt;&lt;DisplayText&gt;[39]&lt;/DisplayText&gt;&lt;record&gt;&lt;rec-number&gt;39&lt;/rec-number&gt;&lt;foreign-keys&gt;&lt;key app="EN" db-id="z00t029vkpfrpvedddpxf9z0sp2dtertz52t" timestamp="1762122418"&gt;39&lt;/key&gt;&lt;/foreign-keys&gt;&lt;ref-type name="Journal Article"&gt;17&lt;/ref-type&gt;&lt;contributors&gt;&lt;authors&gt;&lt;author&gt;Sadler, T. W.&lt;/author&gt;&lt;/authors&gt;&lt;/contributors&gt;&lt;auth-address&gt;Department of Cell Biology and Anatomy, University of North Carolina at Chapel Hill, USA.&lt;/auth-address&gt;&lt;titles&gt;&lt;title&gt;Embryology of the sternum&lt;/title&gt;&lt;secondary-title&gt;Chest Surg Clin N Am&lt;/secondary-title&gt;&lt;/titles&gt;&lt;periodical&gt;&lt;full-title&gt;Chest Surg Clin N Am&lt;/full-title&gt;&lt;/periodical&gt;&lt;pages&gt;237-44, v&lt;/pages&gt;&lt;volume&gt;10&lt;/volume&gt;&lt;number&gt;2&lt;/number&gt;&lt;keywords&gt;&lt;keyword&gt;Funnel Chest/pathology&lt;/keyword&gt;&lt;keyword&gt;Humans&lt;/keyword&gt;&lt;keyword&gt;*Mesoderm&lt;/keyword&gt;&lt;keyword&gt;Osteogenesis&lt;/keyword&gt;&lt;keyword&gt;Sternum/*embryology&lt;/keyword&gt;&lt;/keywords&gt;&lt;dates&gt;&lt;year&gt;2000&lt;/year&gt;&lt;pub-dates&gt;&lt;date&gt;May&lt;/date&gt;&lt;/pub-dates&gt;&lt;/dates&gt;&lt;isbn&gt;1052-3359 (Print)&amp;#xD;1052-3359 (Linking)&lt;/isbn&gt;&lt;accession-num&gt;10803330&lt;/accession-num&gt;&lt;urls&gt;&lt;related-urls&gt;&lt;url&gt;https://www.ncbi.nlm.nih.gov/pubmed/10803330&lt;/url&gt;&lt;/related-urls&gt;&lt;/urls&gt;&lt;/record&gt;&lt;/Cite&gt;&lt;/EndNote&gt;</w:instrText>
      </w:r>
      <w:r w:rsidRPr="00AD08E9">
        <w:rPr>
          <w:spacing w:val="-4"/>
        </w:rPr>
        <w:fldChar w:fldCharType="separate"/>
      </w:r>
      <w:r w:rsidRPr="00AD08E9">
        <w:rPr>
          <w:noProof/>
          <w:spacing w:val="-4"/>
        </w:rPr>
        <w:t>[39]</w:t>
      </w:r>
      <w:r w:rsidRPr="00AD08E9">
        <w:rPr>
          <w:spacing w:val="-4"/>
        </w:rPr>
        <w:fldChar w:fldCharType="end"/>
      </w:r>
      <w:r w:rsidRPr="00AD08E9">
        <w:rPr>
          <w:spacing w:val="-4"/>
        </w:rPr>
        <w:t xml:space="preserve">. </w:t>
      </w:r>
      <w:proofErr w:type="spellStart"/>
      <w:r w:rsidRPr="00AD08E9">
        <w:rPr>
          <w:spacing w:val="-4"/>
        </w:rPr>
        <w:t>Manubrium</w:t>
      </w:r>
      <w:proofErr w:type="spellEnd"/>
      <w:r w:rsidRPr="00AD08E9">
        <w:rPr>
          <w:spacing w:val="-4"/>
        </w:rPr>
        <w:t xml:space="preserve"> ve korpus </w:t>
      </w:r>
      <w:proofErr w:type="spellStart"/>
      <w:r w:rsidRPr="00AD08E9">
        <w:rPr>
          <w:spacing w:val="-4"/>
        </w:rPr>
        <w:t>sterni'nin</w:t>
      </w:r>
      <w:proofErr w:type="spellEnd"/>
      <w:r w:rsidRPr="00AD08E9">
        <w:rPr>
          <w:spacing w:val="-4"/>
        </w:rPr>
        <w:t xml:space="preserve"> </w:t>
      </w:r>
      <w:proofErr w:type="spellStart"/>
      <w:r w:rsidRPr="00AD08E9">
        <w:rPr>
          <w:spacing w:val="-4"/>
        </w:rPr>
        <w:t>ossifikasyonu</w:t>
      </w:r>
      <w:proofErr w:type="spellEnd"/>
      <w:r w:rsidRPr="00AD08E9">
        <w:rPr>
          <w:spacing w:val="-4"/>
        </w:rPr>
        <w:t xml:space="preserve"> gebeliğin 6. ayı civarında başlar ve doğum sonrası ilk yıla kadar devam eder </w:t>
      </w:r>
      <w:r w:rsidRPr="00AD08E9">
        <w:rPr>
          <w:spacing w:val="-4"/>
        </w:rPr>
        <w:fldChar w:fldCharType="begin"/>
      </w:r>
      <w:r w:rsidRPr="00AD08E9">
        <w:rPr>
          <w:spacing w:val="-4"/>
        </w:rPr>
        <w:instrText xml:space="preserve"> ADDIN EN.CITE &lt;EndNote&gt;&lt;Cite&gt;&lt;Author&gt;Rodriguez-Vazquez&lt;/Author&gt;&lt;Year&gt;2013&lt;/Year&gt;&lt;RecNum&gt;40&lt;/RecNum&gt;&lt;DisplayText&gt;[40]&lt;/DisplayText&gt;&lt;record&gt;&lt;rec-number&gt;40&lt;/rec-number&gt;&lt;foreign-keys&gt;&lt;key app="EN" db-id="z00t029vkpfrpvedddpxf9z0sp2dtertz52t" timestamp="1762122418"&gt;40&lt;/key&gt;&lt;/foreign-keys&gt;&lt;ref-type name="Journal Article"&gt;17&lt;/ref-type&gt;&lt;contributors&gt;&lt;authors&gt;&lt;author&gt;Rodriguez-Vazquez, J. F.&lt;/author&gt;&lt;author&gt;Verdugo-Lopez, S.&lt;/author&gt;&lt;author&gt;Garrido, J. M.&lt;/author&gt;&lt;author&gt;Murakami, G.&lt;/author&gt;&lt;author&gt;Kim, J. H.&lt;/author&gt;&lt;/authors&gt;&lt;/contributors&gt;&lt;auth-address&gt;Department of Anatomy and Human Embryology II, Faculty of Medicine, Complutense University, Madrid, Spain. jfrodvaz@med.ucm.es&lt;/auth-address&gt;&lt;titles&gt;&lt;title&gt;Morphogenesis of the manubrium of sternum in human embryos: a new concept&lt;/title&gt;&lt;secondary-title&gt;Anat Rec (Hoboken)&lt;/secondary-title&gt;&lt;/titles&gt;&lt;periodical&gt;&lt;full-title&gt;Anat Rec (Hoboken)&lt;/full-title&gt;&lt;/periodical&gt;&lt;pages&gt;279-89&lt;/pages&gt;&lt;volume&gt;296&lt;/volume&gt;&lt;number&gt;2&lt;/number&gt;&lt;edition&gt;20121119&lt;/edition&gt;&lt;keywords&gt;&lt;keyword&gt;Biomarkers/analysis&lt;/keyword&gt;&lt;keyword&gt;Clavicle/embryology&lt;/keyword&gt;&lt;keyword&gt;Gestational Age&lt;/keyword&gt;&lt;keyword&gt;Humans&lt;/keyword&gt;&lt;keyword&gt;Immunohistochemistry&lt;/keyword&gt;&lt;keyword&gt;Manubrium/chemistry/*embryology&lt;/keyword&gt;&lt;keyword&gt;Morphogenesis&lt;/keyword&gt;&lt;keyword&gt;Neural Crest/embryology&lt;/keyword&gt;&lt;keyword&gt;Ribs/embryology&lt;/keyword&gt;&lt;keyword&gt;Somites/embryology&lt;/keyword&gt;&lt;keyword&gt;Staining and Labeling&lt;/keyword&gt;&lt;/keywords&gt;&lt;dates&gt;&lt;year&gt;2013&lt;/year&gt;&lt;pub-dates&gt;&lt;date&gt;Feb&lt;/date&gt;&lt;/pub-dates&gt;&lt;/dates&gt;&lt;isbn&gt;1932-8494 (Electronic)&amp;#xD;1932-8486 (Linking)&lt;/isbn&gt;&lt;accession-num&gt;23165944&lt;/accession-num&gt;&lt;urls&gt;&lt;related-urls&gt;&lt;url&gt;https://www.ncbi.nlm.nih.gov/pubmed/23165944&lt;/url&gt;&lt;url&gt;https://anatomypubs.onlinelibrary.wiley.com/doi/pdfdirect/10.1002/ar.22623?download=true&lt;/url&gt;&lt;/related-urls&gt;&lt;/urls&gt;&lt;electronic-resource-num&gt;10.1002/ar.22623&lt;/electronic-resource-num&gt;&lt;/record&gt;&lt;/Cite&gt;&lt;/EndNote&gt;</w:instrText>
      </w:r>
      <w:r w:rsidRPr="00AD08E9">
        <w:rPr>
          <w:spacing w:val="-4"/>
        </w:rPr>
        <w:fldChar w:fldCharType="separate"/>
      </w:r>
      <w:r w:rsidRPr="00AD08E9">
        <w:rPr>
          <w:noProof/>
          <w:spacing w:val="-4"/>
        </w:rPr>
        <w:t>[40]</w:t>
      </w:r>
      <w:r w:rsidRPr="00AD08E9">
        <w:rPr>
          <w:spacing w:val="-4"/>
        </w:rPr>
        <w:fldChar w:fldCharType="end"/>
      </w:r>
      <w:r w:rsidRPr="00AD08E9">
        <w:rPr>
          <w:spacing w:val="-4"/>
        </w:rPr>
        <w:t xml:space="preserve">. Sternumun </w:t>
      </w:r>
      <w:proofErr w:type="spellStart"/>
      <w:r w:rsidRPr="00AD08E9">
        <w:rPr>
          <w:i/>
          <w:iCs/>
          <w:spacing w:val="-4"/>
        </w:rPr>
        <w:lastRenderedPageBreak/>
        <w:t>processus</w:t>
      </w:r>
      <w:proofErr w:type="spellEnd"/>
      <w:r w:rsidRPr="00AD08E9">
        <w:rPr>
          <w:i/>
          <w:iCs/>
          <w:spacing w:val="-4"/>
        </w:rPr>
        <w:t xml:space="preserve"> </w:t>
      </w:r>
      <w:proofErr w:type="spellStart"/>
      <w:r w:rsidRPr="00AD08E9">
        <w:rPr>
          <w:i/>
          <w:iCs/>
          <w:spacing w:val="-4"/>
        </w:rPr>
        <w:t>xiphoideus</w:t>
      </w:r>
      <w:proofErr w:type="spellEnd"/>
      <w:r w:rsidRPr="00AD08E9">
        <w:rPr>
          <w:spacing w:val="-4"/>
        </w:rPr>
        <w:t xml:space="preserve"> bölümü ise genellikle kıkırdak yapıda kalır ve </w:t>
      </w:r>
      <w:proofErr w:type="spellStart"/>
      <w:r w:rsidRPr="00AD08E9">
        <w:rPr>
          <w:spacing w:val="-4"/>
        </w:rPr>
        <w:t>ossifikasyonu</w:t>
      </w:r>
      <w:proofErr w:type="spellEnd"/>
      <w:r w:rsidRPr="00AD08E9">
        <w:rPr>
          <w:spacing w:val="-4"/>
        </w:rPr>
        <w:t xml:space="preserve"> geç dönemde, bazı kaynaklara göre 40 yaşına kadar sürebilmektedir </w:t>
      </w:r>
      <w:r w:rsidRPr="00AD08E9">
        <w:rPr>
          <w:spacing w:val="-4"/>
        </w:rPr>
        <w:fldChar w:fldCharType="begin">
          <w:fldData xml:space="preserve">PEVuZE5vdGU+PENpdGU+PEF1dGhvcj5BbmRlcnNvbjwvQXV0aG9yPjxZZWFyPjIwMjU8L1llYXI+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</w:fldData>
        </w:fldChar>
      </w:r>
      <w:r w:rsidRPr="00AD08E9">
        <w:rPr>
          <w:spacing w:val="-4"/>
        </w:rPr>
        <w:instrText xml:space="preserve"> ADDIN EN.CITE </w:instrText>
      </w:r>
      <w:r w:rsidRPr="00AD08E9">
        <w:rPr>
          <w:spacing w:val="-4"/>
        </w:rPr>
        <w:fldChar w:fldCharType="begin">
          <w:fldData xml:space="preserve">PEVuZE5vdGU+PENpdGU+PEF1dGhvcj5BbmRlcnNvbjwvQXV0aG9yPjxZZWFyPjIwMjU8L1llYXI+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</w:fldData>
        </w:fldChar>
      </w:r>
      <w:r w:rsidRPr="00AD08E9">
        <w:rPr>
          <w:spacing w:val="-4"/>
        </w:rPr>
        <w:instrText xml:space="preserve"> ADDIN EN.CITE.DATA </w:instrText>
      </w:r>
      <w:r w:rsidRPr="00AD08E9">
        <w:rPr>
          <w:spacing w:val="-4"/>
        </w:rPr>
      </w:r>
      <w:r w:rsidRPr="00AD08E9">
        <w:rPr>
          <w:spacing w:val="-4"/>
        </w:rPr>
        <w:fldChar w:fldCharType="end"/>
      </w:r>
      <w:r w:rsidRPr="00AD08E9">
        <w:rPr>
          <w:spacing w:val="-4"/>
        </w:rPr>
      </w:r>
      <w:r w:rsidRPr="00AD08E9">
        <w:rPr>
          <w:spacing w:val="-4"/>
        </w:rPr>
        <w:fldChar w:fldCharType="separate"/>
      </w:r>
      <w:r w:rsidRPr="00AD08E9">
        <w:rPr>
          <w:noProof/>
          <w:spacing w:val="-4"/>
        </w:rPr>
        <w:t>[41, 42]</w:t>
      </w:r>
      <w:r w:rsidRPr="00AD08E9">
        <w:rPr>
          <w:spacing w:val="-4"/>
        </w:rPr>
        <w:fldChar w:fldCharType="end"/>
      </w:r>
      <w:r w:rsidRPr="00AD08E9">
        <w:rPr>
          <w:spacing w:val="-4"/>
        </w:rPr>
        <w:t>.</w:t>
      </w:r>
    </w:p>
    <w:p w14:paraId="7707C99E" w14:textId="7455D524" w:rsidR="004A5A25" w:rsidRPr="00AD08E9" w:rsidRDefault="004A5A25" w:rsidP="00281211">
      <w:pPr>
        <w:pStyle w:val="Balk2"/>
      </w:pPr>
      <w:bookmarkStart w:id="10" w:name="_Toc225282816"/>
      <w:r w:rsidRPr="00AD08E9">
        <w:t>2.2. Anatomi</w:t>
      </w:r>
      <w:bookmarkEnd w:id="10"/>
    </w:p>
    <w:p w14:paraId="00CEA8CA" w14:textId="72B2B26C" w:rsidR="004A5A25" w:rsidRPr="00AD08E9" w:rsidRDefault="004A5A25" w:rsidP="00281211">
      <w:pPr>
        <w:pStyle w:val="Balk3"/>
      </w:pPr>
      <w:bookmarkStart w:id="11" w:name="_Toc225282817"/>
      <w:r w:rsidRPr="00AD08E9">
        <w:t>2.2.1. Göğüs Duvarının Kemik Yapısı</w:t>
      </w:r>
      <w:bookmarkEnd w:id="11"/>
    </w:p>
    <w:p w14:paraId="132E0090" w14:textId="40216276" w:rsidR="004A5A25" w:rsidRPr="00AD08E9" w:rsidRDefault="004A5A25" w:rsidP="00281211">
      <w:pPr>
        <w:spacing w:after="360" w:line="348" w:lineRule="auto"/>
        <w:ind w:firstLine="709"/>
        <w:jc w:val="both"/>
      </w:pPr>
      <w:r w:rsidRPr="00AD08E9">
        <w:t xml:space="preserve">Göğüs kafesi (toraks), sternum, </w:t>
      </w:r>
      <w:proofErr w:type="spellStart"/>
      <w:r w:rsidRPr="00AD08E9">
        <w:t>kostalar</w:t>
      </w:r>
      <w:proofErr w:type="spellEnd"/>
      <w:r w:rsidRPr="00AD08E9">
        <w:t xml:space="preserve"> ve </w:t>
      </w:r>
      <w:proofErr w:type="spellStart"/>
      <w:r w:rsidRPr="00AD08E9">
        <w:t>torakal</w:t>
      </w:r>
      <w:proofErr w:type="spellEnd"/>
      <w:r w:rsidRPr="00AD08E9">
        <w:t xml:space="preserve"> vertebraların oluşturduğu kemik yapı ile bu iskelet sistemi üzerinde yer alan kaslar ve yumuşak dokulardan oluşur. Sternum, göğüs ön duvarının orta hattında yer alan, yassı ve uzun bir kemiktir. Üç bölümden oluşur: </w:t>
      </w:r>
      <w:proofErr w:type="spellStart"/>
      <w:r w:rsidR="0036460F" w:rsidRPr="0036460F">
        <w:t>manubrium</w:t>
      </w:r>
      <w:proofErr w:type="spellEnd"/>
      <w:r w:rsidRPr="00AD08E9">
        <w:t xml:space="preserve"> </w:t>
      </w:r>
      <w:proofErr w:type="spellStart"/>
      <w:r w:rsidRPr="00AD08E9">
        <w:t>sterni</w:t>
      </w:r>
      <w:proofErr w:type="spellEnd"/>
      <w:r w:rsidRPr="00AD08E9">
        <w:t xml:space="preserve">, korpus </w:t>
      </w:r>
      <w:proofErr w:type="spellStart"/>
      <w:r w:rsidRPr="00AD08E9">
        <w:t>sterni</w:t>
      </w:r>
      <w:proofErr w:type="spellEnd"/>
      <w:r w:rsidRPr="00AD08E9">
        <w:t xml:space="preserve"> ve </w:t>
      </w:r>
      <w:proofErr w:type="spellStart"/>
      <w:r w:rsidRPr="00AD08E9">
        <w:rPr>
          <w:i/>
          <w:iCs/>
        </w:rPr>
        <w:t>processus</w:t>
      </w:r>
      <w:proofErr w:type="spellEnd"/>
      <w:r w:rsidRPr="00AD08E9">
        <w:rPr>
          <w:i/>
          <w:iCs/>
        </w:rPr>
        <w:t xml:space="preserve"> </w:t>
      </w:r>
      <w:proofErr w:type="spellStart"/>
      <w:r w:rsidRPr="00AD08E9">
        <w:rPr>
          <w:i/>
          <w:iCs/>
        </w:rPr>
        <w:t>xiphoideus</w:t>
      </w:r>
      <w:proofErr w:type="spellEnd"/>
      <w:r w:rsidRPr="00AD08E9">
        <w:t xml:space="preserve"> </w:t>
      </w:r>
      <w:r w:rsidRPr="00AD08E9">
        <w:fldChar w:fldCharType="begin"/>
      </w:r>
      <w:r w:rsidRPr="00AD08E9">
        <w:instrText xml:space="preserve"> ADDIN EN.CITE &lt;EndNote&gt;&lt;Cite&gt;&lt;Author&gt;Hussain&lt;/Author&gt;&lt;Year&gt;2025&lt;/Year&gt;&lt;RecNum&gt;43&lt;/RecNum&gt;&lt;DisplayText&gt;[43]&lt;/DisplayText&gt;&lt;record&gt;&lt;rec-number&gt;43&lt;/rec-number&gt;&lt;foreign-keys&gt;&lt;key app="EN" db-id="z00t029vkpfrpvedddpxf9z0sp2dtertz52t" timestamp="1762122418"&gt;43&lt;/key&gt;&lt;/foreign-keys&gt;&lt;ref-type name="Book Section"&gt;5&lt;/ref-type&gt;&lt;contributors&gt;&lt;authors&gt;&lt;author&gt;Hussain, A.&lt;/author&gt;&lt;author&gt;Burns, B.&lt;/author&gt;&lt;/authors&gt;&lt;/contributors&gt;&lt;auth-address&gt;Touro College of Pharmacy&amp;#xD;East Tennessee State University (ETSU)&lt;/auth-address&gt;&lt;titles&gt;&lt;title&gt;Anatomy, Thorax, Wall&lt;/title&gt;&lt;secondary-title&gt;StatPearls&lt;/secondary-title&gt;&lt;/titles&gt;&lt;dates&gt;&lt;year&gt;2025&lt;/year&gt;&lt;/dates&gt;&lt;pub-location&gt;Treasure Island (FL)&lt;/pub-location&gt;&lt;accession-num&gt;30571035&lt;/accession-num&gt;&lt;urls&gt;&lt;related-urls&gt;&lt;url&gt;https://www.ncbi.nlm.nih.gov/pubmed/30571035&lt;/url&gt;&lt;/related-urls&gt;&lt;/urls&gt;&lt;language&gt;eng&lt;/language&gt;&lt;/record&gt;&lt;/Cite&gt;&lt;/EndNote&gt;</w:instrText>
      </w:r>
      <w:r w:rsidRPr="00AD08E9">
        <w:fldChar w:fldCharType="separate"/>
      </w:r>
      <w:r w:rsidRPr="00AD08E9">
        <w:rPr>
          <w:noProof/>
        </w:rPr>
        <w:t>[43]</w:t>
      </w:r>
      <w:r w:rsidRPr="00AD08E9">
        <w:fldChar w:fldCharType="end"/>
      </w:r>
      <w:r w:rsidRPr="00AD08E9">
        <w:t>.</w:t>
      </w:r>
    </w:p>
    <w:p w14:paraId="66D84A1C" w14:textId="6E9F7910" w:rsidR="004A5A25" w:rsidRPr="00AD08E9" w:rsidRDefault="0036460F" w:rsidP="00281211">
      <w:pPr>
        <w:spacing w:after="360" w:line="348" w:lineRule="auto"/>
        <w:ind w:firstLine="709"/>
        <w:jc w:val="both"/>
      </w:pPr>
      <w:proofErr w:type="spellStart"/>
      <w:r w:rsidRPr="0036460F">
        <w:t>M</w:t>
      </w:r>
      <w:r w:rsidRPr="0036460F">
        <w:t>anubrium</w:t>
      </w:r>
      <w:proofErr w:type="spellEnd"/>
      <w:r w:rsidR="004A5A25" w:rsidRPr="00AD08E9">
        <w:t xml:space="preserve"> </w:t>
      </w:r>
      <w:proofErr w:type="spellStart"/>
      <w:r w:rsidR="004A5A25" w:rsidRPr="00AD08E9">
        <w:t>sterni</w:t>
      </w:r>
      <w:proofErr w:type="spellEnd"/>
      <w:r w:rsidR="004A5A25" w:rsidRPr="00AD08E9">
        <w:t xml:space="preserve"> üst kısımda yer alır ve </w:t>
      </w:r>
      <w:proofErr w:type="spellStart"/>
      <w:r w:rsidR="004A5A25" w:rsidRPr="00AD08E9">
        <w:t>klavikulalar</w:t>
      </w:r>
      <w:proofErr w:type="spellEnd"/>
      <w:r w:rsidR="004A5A25" w:rsidRPr="00AD08E9">
        <w:t xml:space="preserve"> ile birinci </w:t>
      </w:r>
      <w:proofErr w:type="spellStart"/>
      <w:r w:rsidR="004A5A25" w:rsidRPr="00AD08E9">
        <w:t>kosta</w:t>
      </w:r>
      <w:proofErr w:type="spellEnd"/>
      <w:r w:rsidR="004A5A25" w:rsidRPr="00AD08E9">
        <w:t xml:space="preserve"> çifti ile eklem yapar. Korpus </w:t>
      </w:r>
      <w:proofErr w:type="spellStart"/>
      <w:r w:rsidR="004A5A25" w:rsidRPr="00AD08E9">
        <w:t>sterni</w:t>
      </w:r>
      <w:proofErr w:type="spellEnd"/>
      <w:r w:rsidR="004A5A25" w:rsidRPr="00AD08E9">
        <w:t xml:space="preserve">, sternumun en uzun bölümü olup 2-7. </w:t>
      </w:r>
      <w:proofErr w:type="spellStart"/>
      <w:r w:rsidR="004A5A25" w:rsidRPr="00AD08E9">
        <w:t>Kostal</w:t>
      </w:r>
      <w:proofErr w:type="spellEnd"/>
      <w:r w:rsidR="004A5A25" w:rsidRPr="00AD08E9">
        <w:t xml:space="preserve"> kartilajların tutunduğu kısımdır. </w:t>
      </w:r>
      <w:proofErr w:type="spellStart"/>
      <w:r w:rsidR="004A5A25" w:rsidRPr="00AD08E9">
        <w:t>Processus</w:t>
      </w:r>
      <w:proofErr w:type="spellEnd"/>
      <w:r w:rsidR="004A5A25" w:rsidRPr="00AD08E9">
        <w:t xml:space="preserve"> </w:t>
      </w:r>
      <w:proofErr w:type="spellStart"/>
      <w:r w:rsidR="004A5A25" w:rsidRPr="00AD08E9">
        <w:t>xiphoideus</w:t>
      </w:r>
      <w:proofErr w:type="spellEnd"/>
      <w:r w:rsidR="004A5A25" w:rsidRPr="00AD08E9">
        <w:t xml:space="preserve"> ise sternumun en alt ve en küçük parçasıdır; </w:t>
      </w:r>
      <w:proofErr w:type="spellStart"/>
      <w:r w:rsidR="004A5A25" w:rsidRPr="00AD08E9">
        <w:t>ossifikasyonu</w:t>
      </w:r>
      <w:proofErr w:type="spellEnd"/>
      <w:r w:rsidR="004A5A25" w:rsidRPr="00AD08E9">
        <w:t xml:space="preserve"> geç tamamlanır ve genellikle uzun süre kıkırdak yapıda kalır </w:t>
      </w:r>
      <w:r w:rsidR="004A5A25" w:rsidRPr="00AD08E9">
        <w:fldChar w:fldCharType="begin">
          <w:fldData xml:space="preserve">PEVuZE5vdGU+PENpdGU+PEF1dGhvcj5CYXlhcm9ndWxsYXJpPC9BdXRob3I+PFllYXI+MjAxNDwv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</w:fldData>
        </w:fldChar>
      </w:r>
      <w:r w:rsidR="004A5A25" w:rsidRPr="00AD08E9">
        <w:instrText xml:space="preserve"> ADDIN EN.CITE </w:instrText>
      </w:r>
      <w:r w:rsidR="004A5A25" w:rsidRPr="00AD08E9">
        <w:fldChar w:fldCharType="begin">
          <w:fldData xml:space="preserve">PEVuZE5vdGU+PENpdGU+PEF1dGhvcj5CYXlhcm9ndWxsYXJpPC9BdXRob3I+PFllYXI+MjAxNDwv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</w:fldData>
        </w:fldChar>
      </w:r>
      <w:r w:rsidR="004A5A25" w:rsidRPr="00AD08E9">
        <w:instrText xml:space="preserve"> ADDIN EN.CITE.DATA </w:instrText>
      </w:r>
      <w:r w:rsidR="004A5A25" w:rsidRPr="00AD08E9">
        <w:fldChar w:fldCharType="end"/>
      </w:r>
      <w:r w:rsidR="004A5A25" w:rsidRPr="00AD08E9">
        <w:fldChar w:fldCharType="separate"/>
      </w:r>
      <w:r w:rsidR="004A5A25" w:rsidRPr="00AD08E9">
        <w:rPr>
          <w:noProof/>
        </w:rPr>
        <w:t>[42, 44]</w:t>
      </w:r>
      <w:r w:rsidR="004A5A25" w:rsidRPr="00AD08E9">
        <w:fldChar w:fldCharType="end"/>
      </w:r>
      <w:r w:rsidR="004A5A25" w:rsidRPr="00AD08E9">
        <w:t>.</w:t>
      </w:r>
    </w:p>
    <w:p w14:paraId="12A0098D" w14:textId="7B8B1627" w:rsidR="004A5A25" w:rsidRPr="00AD08E9" w:rsidRDefault="004A5A25" w:rsidP="00281211">
      <w:pPr>
        <w:spacing w:after="360" w:line="348" w:lineRule="auto"/>
        <w:ind w:firstLine="709"/>
        <w:jc w:val="both"/>
      </w:pPr>
      <w:proofErr w:type="spellStart"/>
      <w:r w:rsidRPr="00AD08E9">
        <w:t>Kostalar</w:t>
      </w:r>
      <w:proofErr w:type="spellEnd"/>
      <w:r w:rsidRPr="00AD08E9">
        <w:t xml:space="preserve">, her iki </w:t>
      </w:r>
      <w:proofErr w:type="spellStart"/>
      <w:r w:rsidRPr="00AD08E9">
        <w:t>hemitoraks</w:t>
      </w:r>
      <w:proofErr w:type="spellEnd"/>
      <w:r w:rsidRPr="00AD08E9">
        <w:t xml:space="preserve"> boyunca uzanan ve arkada </w:t>
      </w:r>
      <w:proofErr w:type="spellStart"/>
      <w:r w:rsidRPr="00AD08E9">
        <w:t>torakal</w:t>
      </w:r>
      <w:proofErr w:type="spellEnd"/>
      <w:r w:rsidRPr="00AD08E9">
        <w:t xml:space="preserve"> vertebralara, önde ise sternuma bağlanan kavisli kemiklerdir. İlk yedi </w:t>
      </w:r>
      <w:proofErr w:type="spellStart"/>
      <w:r w:rsidRPr="00AD08E9">
        <w:t>kosta</w:t>
      </w:r>
      <w:proofErr w:type="spellEnd"/>
      <w:r w:rsidRPr="00AD08E9">
        <w:t xml:space="preserve"> (1-7), doğrudan </w:t>
      </w:r>
      <w:proofErr w:type="spellStart"/>
      <w:r w:rsidRPr="00AD08E9">
        <w:t>kostal</w:t>
      </w:r>
      <w:proofErr w:type="spellEnd"/>
      <w:r w:rsidRPr="00AD08E9">
        <w:t xml:space="preserve"> kartilaj yoluyla sternuma tutunur ve “gerçek </w:t>
      </w:r>
      <w:proofErr w:type="spellStart"/>
      <w:r w:rsidRPr="00AD08E9">
        <w:t>kostalar</w:t>
      </w:r>
      <w:proofErr w:type="spellEnd"/>
      <w:r w:rsidRPr="00AD08E9">
        <w:t xml:space="preserve">” olarak adlandırılır. 8-10. </w:t>
      </w:r>
      <w:proofErr w:type="spellStart"/>
      <w:r w:rsidRPr="00AD08E9">
        <w:t>Kostalar</w:t>
      </w:r>
      <w:proofErr w:type="spellEnd"/>
      <w:r w:rsidRPr="00AD08E9">
        <w:t xml:space="preserve"> (yalancı </w:t>
      </w:r>
      <w:proofErr w:type="spellStart"/>
      <w:r w:rsidRPr="00AD08E9">
        <w:t>kostalar</w:t>
      </w:r>
      <w:proofErr w:type="spellEnd"/>
      <w:r w:rsidRPr="00AD08E9">
        <w:t xml:space="preserve">) ise 7. </w:t>
      </w:r>
      <w:proofErr w:type="spellStart"/>
      <w:r w:rsidRPr="00AD08E9">
        <w:t>Kostanın</w:t>
      </w:r>
      <w:proofErr w:type="spellEnd"/>
      <w:r w:rsidRPr="00AD08E9">
        <w:t xml:space="preserve"> kartilajına dolaylı olarak bağlanır. 11. </w:t>
      </w:r>
      <w:r w:rsidR="005C71FA">
        <w:t>v</w:t>
      </w:r>
      <w:r w:rsidRPr="00AD08E9">
        <w:t xml:space="preserve">e 12. </w:t>
      </w:r>
      <w:proofErr w:type="spellStart"/>
      <w:r w:rsidRPr="00AD08E9">
        <w:t>Kostalar</w:t>
      </w:r>
      <w:proofErr w:type="spellEnd"/>
      <w:r w:rsidRPr="00AD08E9">
        <w:t xml:space="preserve"> ise uçları serbest olan “yüzen </w:t>
      </w:r>
      <w:proofErr w:type="spellStart"/>
      <w:r w:rsidRPr="00AD08E9">
        <w:t>kostalar”dır</w:t>
      </w:r>
      <w:proofErr w:type="spellEnd"/>
      <w:r w:rsidRPr="00AD08E9">
        <w:t xml:space="preserve"> </w:t>
      </w:r>
      <w:r w:rsidRPr="00AD08E9">
        <w:fldChar w:fldCharType="begin">
          <w:fldData xml:space="preserve">PEVuZE5vdGU+PENpdGU+PEF1dGhvcj5IdXNzYWluPC9BdXRob3I+PFllYXI+MjAyNTwvWWVhcj48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=
</w:fldData>
        </w:fldChar>
      </w:r>
      <w:r w:rsidRPr="00AD08E9">
        <w:instrText xml:space="preserve"> ADDIN EN.CITE </w:instrText>
      </w:r>
      <w:r w:rsidRPr="00AD08E9">
        <w:fldChar w:fldCharType="begin">
          <w:fldData xml:space="preserve">PEVuZE5vdGU+PENpdGU+PEF1dGhvcj5IdXNzYWluPC9BdXRob3I+PFllYXI+MjAyNTwvWWVhcj48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=
</w:fldData>
        </w:fldChar>
      </w:r>
      <w:r w:rsidRPr="00AD08E9">
        <w:instrText xml:space="preserve"> ADDIN EN.CITE.DATA </w:instrText>
      </w:r>
      <w:r w:rsidRPr="00AD08E9">
        <w:fldChar w:fldCharType="end"/>
      </w:r>
      <w:r w:rsidRPr="00AD08E9">
        <w:fldChar w:fldCharType="separate"/>
      </w:r>
      <w:r w:rsidRPr="00AD08E9">
        <w:rPr>
          <w:noProof/>
        </w:rPr>
        <w:t>[43, 45]</w:t>
      </w:r>
      <w:r w:rsidRPr="00AD08E9">
        <w:fldChar w:fldCharType="end"/>
      </w:r>
      <w:r w:rsidRPr="00AD08E9">
        <w:t>.</w:t>
      </w:r>
    </w:p>
    <w:p w14:paraId="209B1B46" w14:textId="4C73C8E1" w:rsidR="004A5A25" w:rsidRPr="00AD08E9" w:rsidRDefault="004A5A25" w:rsidP="00281211">
      <w:pPr>
        <w:pStyle w:val="Balk3"/>
      </w:pPr>
      <w:bookmarkStart w:id="12" w:name="_Toc225282818"/>
      <w:r w:rsidRPr="00AD08E9">
        <w:t>2.2.2. Deformitelerin Anatomik Temeli</w:t>
      </w:r>
      <w:bookmarkEnd w:id="12"/>
    </w:p>
    <w:p w14:paraId="797216FB" w14:textId="7E8309D4" w:rsidR="004A5A25" w:rsidRPr="00AD08E9" w:rsidRDefault="004A5A25" w:rsidP="00281211">
      <w:pPr>
        <w:spacing w:after="360" w:line="348" w:lineRule="auto"/>
        <w:ind w:firstLine="709"/>
        <w:jc w:val="both"/>
      </w:pPr>
      <w:r w:rsidRPr="00AD08E9">
        <w:t xml:space="preserve">Sternum ve </w:t>
      </w:r>
      <w:proofErr w:type="spellStart"/>
      <w:r w:rsidRPr="00AD08E9">
        <w:t>kostal</w:t>
      </w:r>
      <w:proofErr w:type="spellEnd"/>
      <w:r w:rsidRPr="00AD08E9">
        <w:t xml:space="preserve"> kartilajlar arasında gelişimsel uyumsuzluklar veya orantısız büyüme durumları, PE veya PK gibi göğüs duvarı deformitelerinin temelini oluşturabilir. Özellikle </w:t>
      </w:r>
      <w:proofErr w:type="spellStart"/>
      <w:r w:rsidRPr="00AD08E9">
        <w:t>PE'de</w:t>
      </w:r>
      <w:proofErr w:type="spellEnd"/>
      <w:r w:rsidRPr="00AD08E9">
        <w:t xml:space="preserve">, </w:t>
      </w:r>
      <w:proofErr w:type="spellStart"/>
      <w:r w:rsidRPr="00AD08E9">
        <w:t>kostal</w:t>
      </w:r>
      <w:proofErr w:type="spellEnd"/>
      <w:r w:rsidRPr="00AD08E9">
        <w:t xml:space="preserve"> kartilajların anormal büyümesi sonucunda sternum posteriora doğru itilerek deformite meydana gelir </w:t>
      </w:r>
      <w:r w:rsidRPr="00AD08E9">
        <w:fldChar w:fldCharType="begin">
          <w:fldData xml:space="preserve">PEVuZE5vdGU+PENpdGU+PEF1dGhvcj5Db2xvbWJhbmk8L0F1dGhvcj48WWVhcj4yMDA5PC9ZZWFy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</w:fldData>
        </w:fldChar>
      </w:r>
      <w:r w:rsidRPr="00AD08E9">
        <w:instrText xml:space="preserve"> ADDIN EN.CITE </w:instrText>
      </w:r>
      <w:r w:rsidRPr="00AD08E9">
        <w:fldChar w:fldCharType="begin">
          <w:fldData xml:space="preserve">PEVuZE5vdGU+PENpdGU+PEF1dGhvcj5Db2xvbWJhbmk8L0F1dGhvcj48WWVhcj4yMDA5PC9ZZWFy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</w:fldData>
        </w:fldChar>
      </w:r>
      <w:r w:rsidRPr="00AD08E9">
        <w:instrText xml:space="preserve"> ADDIN EN.CITE.DATA </w:instrText>
      </w:r>
      <w:r w:rsidRPr="00AD08E9">
        <w:fldChar w:fldCharType="end"/>
      </w:r>
      <w:r w:rsidRPr="00AD08E9">
        <w:fldChar w:fldCharType="separate"/>
      </w:r>
      <w:r w:rsidRPr="00AD08E9">
        <w:rPr>
          <w:noProof/>
        </w:rPr>
        <w:t>[35, 36, 46]</w:t>
      </w:r>
      <w:r w:rsidRPr="00AD08E9">
        <w:fldChar w:fldCharType="end"/>
      </w:r>
      <w:r w:rsidRPr="00AD08E9">
        <w:t>.</w:t>
      </w:r>
    </w:p>
    <w:p w14:paraId="28E8911F" w14:textId="06C96EDC" w:rsidR="004A5A25" w:rsidRPr="00AD08E9" w:rsidRDefault="004A5A25" w:rsidP="00281211">
      <w:pPr>
        <w:spacing w:after="360" w:line="348" w:lineRule="auto"/>
        <w:ind w:firstLine="709"/>
        <w:jc w:val="both"/>
      </w:pPr>
      <w:r w:rsidRPr="00AD08E9">
        <w:t xml:space="preserve">PK'de ise </w:t>
      </w:r>
      <w:proofErr w:type="spellStart"/>
      <w:r w:rsidRPr="00AD08E9">
        <w:t>kostal</w:t>
      </w:r>
      <w:proofErr w:type="spellEnd"/>
      <w:r w:rsidRPr="00AD08E9">
        <w:t xml:space="preserve"> kartilajların ve sternumun anteriora doğru aşırı büyümesi veya anormal açılanması söz konusudur. Her iki deformitede de </w:t>
      </w:r>
      <w:proofErr w:type="spellStart"/>
      <w:r w:rsidRPr="00AD08E9">
        <w:t>kostosternal</w:t>
      </w:r>
      <w:proofErr w:type="spellEnd"/>
      <w:r w:rsidRPr="00AD08E9">
        <w:t xml:space="preserve"> bileşkelerin yapısı ve fonksiyonu bozulmuştur </w:t>
      </w:r>
      <w:r w:rsidRPr="00AD08E9">
        <w:fldChar w:fldCharType="begin">
          <w:fldData xml:space="preserve">PEVuZE5vdGU+PENpdGU+PEF1dGhvcj5Db2xvbWJhbmk8L0F1dGhvcj48WWVhcj4yMDA5PC9ZZWFy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</w:fldData>
        </w:fldChar>
      </w:r>
      <w:r w:rsidRPr="00AD08E9">
        <w:instrText xml:space="preserve"> ADDIN EN.CITE </w:instrText>
      </w:r>
      <w:r w:rsidRPr="00AD08E9">
        <w:fldChar w:fldCharType="begin">
          <w:fldData xml:space="preserve">PEVuZE5vdGU+PENpdGU+PEF1dGhvcj5Db2xvbWJhbmk8L0F1dGhvcj48WWVhcj4yMDA5PC9ZZWFy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</w:fldData>
        </w:fldChar>
      </w:r>
      <w:r w:rsidRPr="00AD08E9">
        <w:instrText xml:space="preserve"> ADDIN EN.CITE.DATA </w:instrText>
      </w:r>
      <w:r w:rsidRPr="00AD08E9">
        <w:fldChar w:fldCharType="end"/>
      </w:r>
      <w:r w:rsidRPr="00AD08E9">
        <w:fldChar w:fldCharType="separate"/>
      </w:r>
      <w:r w:rsidRPr="00AD08E9">
        <w:rPr>
          <w:noProof/>
        </w:rPr>
        <w:t>[36, 46]</w:t>
      </w:r>
      <w:r w:rsidRPr="00AD08E9">
        <w:fldChar w:fldCharType="end"/>
      </w:r>
      <w:r w:rsidRPr="00AD08E9">
        <w:t>.</w:t>
      </w:r>
    </w:p>
    <w:p w14:paraId="7D14285A" w14:textId="4BFBD550" w:rsidR="004A5A25" w:rsidRPr="00AD08E9" w:rsidRDefault="004A5A25" w:rsidP="00281211">
      <w:pPr>
        <w:pStyle w:val="Balk3"/>
      </w:pPr>
      <w:bookmarkStart w:id="13" w:name="_Toc225282819"/>
      <w:r w:rsidRPr="00AD08E9">
        <w:lastRenderedPageBreak/>
        <w:t>2.2.3. Göğüs Duvarı Kasları</w:t>
      </w:r>
      <w:bookmarkEnd w:id="13"/>
    </w:p>
    <w:p w14:paraId="095CF996" w14:textId="372C50F1" w:rsidR="004A5A25" w:rsidRPr="00AD08E9" w:rsidRDefault="004A5A25" w:rsidP="00281211">
      <w:pPr>
        <w:spacing w:after="360" w:line="360" w:lineRule="auto"/>
        <w:ind w:firstLine="709"/>
        <w:jc w:val="both"/>
      </w:pPr>
      <w:r w:rsidRPr="00AD08E9">
        <w:t xml:space="preserve">Göğüs duvarı kasları; dıştan içe doğru </w:t>
      </w:r>
      <w:r w:rsidRPr="00AD08E9">
        <w:rPr>
          <w:i/>
          <w:iCs/>
        </w:rPr>
        <w:t xml:space="preserve">m. </w:t>
      </w:r>
      <w:proofErr w:type="spellStart"/>
      <w:r w:rsidRPr="00AD08E9">
        <w:rPr>
          <w:i/>
          <w:iCs/>
        </w:rPr>
        <w:t>pectoralis</w:t>
      </w:r>
      <w:proofErr w:type="spellEnd"/>
      <w:r w:rsidRPr="00AD08E9">
        <w:rPr>
          <w:i/>
          <w:iCs/>
        </w:rPr>
        <w:t xml:space="preserve"> </w:t>
      </w:r>
      <w:proofErr w:type="spellStart"/>
      <w:r w:rsidRPr="00AD08E9">
        <w:rPr>
          <w:i/>
          <w:iCs/>
        </w:rPr>
        <w:t>major</w:t>
      </w:r>
      <w:proofErr w:type="spellEnd"/>
      <w:r w:rsidRPr="00AD08E9">
        <w:t xml:space="preserve">, </w:t>
      </w:r>
      <w:r w:rsidRPr="00AD08E9">
        <w:rPr>
          <w:i/>
          <w:iCs/>
        </w:rPr>
        <w:t xml:space="preserve">m. </w:t>
      </w:r>
      <w:proofErr w:type="spellStart"/>
      <w:r w:rsidRPr="00AD08E9">
        <w:rPr>
          <w:i/>
          <w:iCs/>
        </w:rPr>
        <w:t>pectoralis</w:t>
      </w:r>
      <w:proofErr w:type="spellEnd"/>
      <w:r w:rsidRPr="00AD08E9">
        <w:rPr>
          <w:i/>
          <w:iCs/>
        </w:rPr>
        <w:t xml:space="preserve"> </w:t>
      </w:r>
      <w:proofErr w:type="spellStart"/>
      <w:r w:rsidRPr="00AD08E9">
        <w:rPr>
          <w:i/>
          <w:iCs/>
        </w:rPr>
        <w:t>minor</w:t>
      </w:r>
      <w:proofErr w:type="spellEnd"/>
      <w:r w:rsidRPr="00AD08E9">
        <w:t xml:space="preserve">, </w:t>
      </w:r>
      <w:r w:rsidRPr="00AD08E9">
        <w:rPr>
          <w:i/>
          <w:iCs/>
        </w:rPr>
        <w:t xml:space="preserve">m. </w:t>
      </w:r>
      <w:proofErr w:type="spellStart"/>
      <w:r w:rsidRPr="00AD08E9">
        <w:rPr>
          <w:i/>
          <w:iCs/>
        </w:rPr>
        <w:t>serratus</w:t>
      </w:r>
      <w:proofErr w:type="spellEnd"/>
      <w:r w:rsidRPr="00AD08E9">
        <w:rPr>
          <w:i/>
          <w:iCs/>
        </w:rPr>
        <w:t xml:space="preserve"> anterior,</w:t>
      </w:r>
      <w:r w:rsidRPr="00AD08E9">
        <w:t xml:space="preserve"> interkostal kaslar (</w:t>
      </w:r>
      <w:proofErr w:type="spellStart"/>
      <w:r w:rsidRPr="00AD08E9">
        <w:t>eksternal</w:t>
      </w:r>
      <w:proofErr w:type="spellEnd"/>
      <w:r w:rsidRPr="00AD08E9">
        <w:t xml:space="preserve">, </w:t>
      </w:r>
      <w:proofErr w:type="spellStart"/>
      <w:r w:rsidRPr="00AD08E9">
        <w:t>internal</w:t>
      </w:r>
      <w:proofErr w:type="spellEnd"/>
      <w:r w:rsidRPr="00AD08E9">
        <w:t xml:space="preserve">, </w:t>
      </w:r>
      <w:proofErr w:type="spellStart"/>
      <w:r w:rsidRPr="00AD08E9">
        <w:t>intimi</w:t>
      </w:r>
      <w:proofErr w:type="spellEnd"/>
      <w:r w:rsidRPr="00AD08E9">
        <w:t xml:space="preserve">) ve m. </w:t>
      </w:r>
      <w:proofErr w:type="spellStart"/>
      <w:r w:rsidRPr="00AD08E9">
        <w:t>transversus</w:t>
      </w:r>
      <w:proofErr w:type="spellEnd"/>
      <w:r w:rsidRPr="00AD08E9">
        <w:t xml:space="preserve"> </w:t>
      </w:r>
      <w:proofErr w:type="spellStart"/>
      <w:r w:rsidRPr="00AD08E9">
        <w:t>thoracis</w:t>
      </w:r>
      <w:proofErr w:type="spellEnd"/>
      <w:r w:rsidRPr="00AD08E9">
        <w:t xml:space="preserve"> gibi kaslardan oluşur. Bu kaslar toraksın solunum hareketlerine katkı sağladığı gibi, torasik stabilitenin korunmasında da görev alır </w:t>
      </w:r>
      <w:r w:rsidRPr="00AD08E9">
        <w:fldChar w:fldCharType="begin"/>
      </w:r>
      <w:r w:rsidRPr="00AD08E9">
        <w:instrText xml:space="preserve"> ADDIN EN.CITE &lt;EndNote&gt;&lt;Cite&gt;&lt;Author&gt;Clemens&lt;/Author&gt;&lt;Year&gt;2011&lt;/Year&gt;&lt;RecNum&gt;47&lt;/RecNum&gt;&lt;DisplayText&gt;[47]&lt;/DisplayText&gt;&lt;record&gt;&lt;rec-number&gt;47&lt;/rec-number&gt;&lt;foreign-keys&gt;&lt;key app="EN" db-id="z00t029vkpfrpvedddpxf9z0sp2dtertz52t" timestamp="1762122418"&gt;47&lt;/key&gt;&lt;/foreign-keys&gt;&lt;ref-type name="Journal Article"&gt;17&lt;/ref-type&gt;&lt;contributors&gt;&lt;authors&gt;&lt;author&gt;Clemens, M. W.&lt;/author&gt;&lt;author&gt;Evans, K. K.&lt;/author&gt;&lt;author&gt;Mardini, S.&lt;/author&gt;&lt;author&gt;Arnold, P. G.&lt;/author&gt;&lt;/authors&gt;&lt;/contributors&gt;&lt;titles&gt;&lt;title&gt;Introduction to chest wall reconstruction: anatomy and physiology of the chest and indications for chest wall reconstruction&lt;/title&gt;&lt;secondary-title&gt;Semin Plast Surg&lt;/secondary-title&gt;&lt;/titles&gt;&lt;periodical&gt;&lt;full-title&gt;Semin Plast Surg&lt;/full-title&gt;&lt;/periodical&gt;&lt;pages&gt;5-15&lt;/pages&gt;&lt;volume&gt;25&lt;/volume&gt;&lt;number&gt;1&lt;/number&gt;&lt;keywords&gt;&lt;keyword&gt;Chest wall reconstruction&lt;/keyword&gt;&lt;/keywords&gt;&lt;dates&gt;&lt;year&gt;2011&lt;/year&gt;&lt;pub-dates&gt;&lt;date&gt;Feb&lt;/date&gt;&lt;/pub-dates&gt;&lt;/dates&gt;&lt;isbn&gt;1536-0067 (Electronic)&amp;#xD;1535-2188 (Print)&amp;#xD;1535-2188 (Linking)&lt;/isbn&gt;&lt;accession-num&gt;22294938&lt;/accession-num&gt;&lt;urls&gt;&lt;related-urls&gt;&lt;url&gt;https://www.ncbi.nlm.nih.gov/pubmed/22294938&lt;/url&gt;&lt;url&gt;https://www.thieme-connect.com/products/ejournals/pdf/10.1055/s-0031-1275166.pdf&lt;/url&gt;&lt;/related-urls&gt;&lt;/urls&gt;&lt;custom2&gt;PMC3140236&lt;/custom2&gt;&lt;electronic-resource-num&gt;10.1055/s-0031-1275166&lt;/electronic-resource-num&gt;&lt;/record&gt;&lt;/Cite&gt;&lt;/EndNote&gt;</w:instrText>
      </w:r>
      <w:r w:rsidRPr="00AD08E9">
        <w:fldChar w:fldCharType="separate"/>
      </w:r>
      <w:r w:rsidRPr="00AD08E9">
        <w:rPr>
          <w:noProof/>
        </w:rPr>
        <w:t>[47]</w:t>
      </w:r>
      <w:r w:rsidRPr="00AD08E9">
        <w:fldChar w:fldCharType="end"/>
      </w:r>
      <w:r w:rsidRPr="00AD08E9">
        <w:t>.</w:t>
      </w:r>
    </w:p>
    <w:p w14:paraId="4EDFB0C1" w14:textId="77777777" w:rsidR="004A5A25" w:rsidRPr="00AD08E9" w:rsidRDefault="004A5A25" w:rsidP="00281211">
      <w:pPr>
        <w:spacing w:after="360" w:line="360" w:lineRule="auto"/>
        <w:ind w:firstLine="709"/>
        <w:jc w:val="both"/>
      </w:pPr>
      <w:r w:rsidRPr="00AD08E9">
        <w:t xml:space="preserve">Pektoral kaslar, özellikle cerrahi girişimlerde </w:t>
      </w:r>
      <w:proofErr w:type="spellStart"/>
      <w:r w:rsidRPr="00AD08E9">
        <w:t>diseke</w:t>
      </w:r>
      <w:proofErr w:type="spellEnd"/>
      <w:r w:rsidRPr="00AD08E9">
        <w:t xml:space="preserve"> edilerek sternum ve </w:t>
      </w:r>
      <w:proofErr w:type="spellStart"/>
      <w:r w:rsidRPr="00AD08E9">
        <w:t>kostal</w:t>
      </w:r>
      <w:proofErr w:type="spellEnd"/>
      <w:r w:rsidRPr="00AD08E9">
        <w:t xml:space="preserve"> yapılara ulaşılmasını sağlar. İnterkostal kaslar ise solunum mekaniklerinde kritik rol oynar ve deformitelerin fonksiyonel etkilerinin anlaşılmasında önemlidir.</w:t>
      </w:r>
    </w:p>
    <w:p w14:paraId="768CBDF7" w14:textId="17332C5E" w:rsidR="004A5A25" w:rsidRPr="00AD08E9" w:rsidRDefault="004A5A25" w:rsidP="00281211">
      <w:pPr>
        <w:pStyle w:val="Balk3"/>
      </w:pPr>
      <w:bookmarkStart w:id="14" w:name="_Toc225282820"/>
      <w:r w:rsidRPr="00AD08E9">
        <w:t>2.2.4. Vasküler ve Nöral Anatomi</w:t>
      </w:r>
      <w:bookmarkEnd w:id="14"/>
    </w:p>
    <w:p w14:paraId="1060B57A" w14:textId="3F7C8C8E" w:rsidR="004A5A25" w:rsidRPr="00AD08E9" w:rsidRDefault="004A5A25" w:rsidP="00281211">
      <w:pPr>
        <w:spacing w:after="360" w:line="360" w:lineRule="auto"/>
        <w:ind w:firstLine="709"/>
        <w:jc w:val="both"/>
      </w:pPr>
      <w:r w:rsidRPr="00AD08E9">
        <w:t xml:space="preserve">Göğüs duvarının arteriyel beslenmesi; </w:t>
      </w:r>
      <w:r w:rsidRPr="00AD08E9">
        <w:rPr>
          <w:i/>
          <w:iCs/>
        </w:rPr>
        <w:t xml:space="preserve">a. </w:t>
      </w:r>
      <w:proofErr w:type="spellStart"/>
      <w:r w:rsidRPr="00AD08E9">
        <w:rPr>
          <w:i/>
          <w:iCs/>
        </w:rPr>
        <w:t>thoracica</w:t>
      </w:r>
      <w:proofErr w:type="spellEnd"/>
      <w:r w:rsidRPr="00AD08E9">
        <w:rPr>
          <w:i/>
          <w:iCs/>
        </w:rPr>
        <w:t xml:space="preserve"> </w:t>
      </w:r>
      <w:proofErr w:type="spellStart"/>
      <w:r w:rsidRPr="00AD08E9">
        <w:rPr>
          <w:i/>
          <w:iCs/>
        </w:rPr>
        <w:t>interna</w:t>
      </w:r>
      <w:proofErr w:type="spellEnd"/>
      <w:r w:rsidRPr="00AD08E9">
        <w:t xml:space="preserve"> (</w:t>
      </w:r>
      <w:proofErr w:type="spellStart"/>
      <w:r w:rsidRPr="00AD08E9">
        <w:t>internal</w:t>
      </w:r>
      <w:proofErr w:type="spellEnd"/>
      <w:r w:rsidRPr="00AD08E9">
        <w:t xml:space="preserve"> </w:t>
      </w:r>
      <w:proofErr w:type="spellStart"/>
      <w:r w:rsidRPr="00AD08E9">
        <w:t>mammarian</w:t>
      </w:r>
      <w:proofErr w:type="spellEnd"/>
      <w:r w:rsidRPr="00AD08E9">
        <w:t xml:space="preserve"> arter), </w:t>
      </w:r>
      <w:r w:rsidRPr="00AD08E9">
        <w:rPr>
          <w:i/>
          <w:iCs/>
        </w:rPr>
        <w:t>a.</w:t>
      </w:r>
      <w:r w:rsidRPr="00AD08E9">
        <w:t xml:space="preserve"> </w:t>
      </w:r>
      <w:proofErr w:type="spellStart"/>
      <w:r w:rsidRPr="00AD08E9">
        <w:rPr>
          <w:i/>
          <w:iCs/>
        </w:rPr>
        <w:t>intercostalis</w:t>
      </w:r>
      <w:proofErr w:type="spellEnd"/>
      <w:r w:rsidRPr="00AD08E9">
        <w:rPr>
          <w:i/>
          <w:iCs/>
        </w:rPr>
        <w:t xml:space="preserve"> posterior</w:t>
      </w:r>
      <w:r w:rsidRPr="00AD08E9">
        <w:t xml:space="preserve">, </w:t>
      </w:r>
      <w:r w:rsidRPr="00AD08E9">
        <w:rPr>
          <w:i/>
          <w:iCs/>
        </w:rPr>
        <w:t xml:space="preserve">a. </w:t>
      </w:r>
      <w:proofErr w:type="spellStart"/>
      <w:r w:rsidRPr="00AD08E9">
        <w:rPr>
          <w:i/>
          <w:iCs/>
        </w:rPr>
        <w:t>musculophrenica</w:t>
      </w:r>
      <w:proofErr w:type="spellEnd"/>
      <w:r w:rsidRPr="00AD08E9">
        <w:t xml:space="preserve"> gibi dallarla sağlanır. Venöz drenaj ise </w:t>
      </w:r>
      <w:r w:rsidRPr="00AD08E9">
        <w:rPr>
          <w:i/>
          <w:iCs/>
        </w:rPr>
        <w:t xml:space="preserve">v. </w:t>
      </w:r>
      <w:proofErr w:type="spellStart"/>
      <w:r w:rsidRPr="00AD08E9">
        <w:rPr>
          <w:i/>
          <w:iCs/>
        </w:rPr>
        <w:t>thoracica</w:t>
      </w:r>
      <w:proofErr w:type="spellEnd"/>
      <w:r w:rsidRPr="00AD08E9">
        <w:rPr>
          <w:i/>
          <w:iCs/>
        </w:rPr>
        <w:t xml:space="preserve"> </w:t>
      </w:r>
      <w:proofErr w:type="spellStart"/>
      <w:r w:rsidRPr="00AD08E9">
        <w:rPr>
          <w:i/>
          <w:iCs/>
        </w:rPr>
        <w:t>interna</w:t>
      </w:r>
      <w:proofErr w:type="spellEnd"/>
      <w:r w:rsidRPr="00AD08E9">
        <w:t xml:space="preserve"> ve </w:t>
      </w:r>
      <w:r w:rsidRPr="00AD08E9">
        <w:rPr>
          <w:i/>
          <w:iCs/>
        </w:rPr>
        <w:t xml:space="preserve">v. </w:t>
      </w:r>
      <w:proofErr w:type="spellStart"/>
      <w:r w:rsidRPr="00AD08E9">
        <w:rPr>
          <w:i/>
          <w:iCs/>
        </w:rPr>
        <w:t>azygos</w:t>
      </w:r>
      <w:proofErr w:type="spellEnd"/>
      <w:r w:rsidRPr="00AD08E9">
        <w:t xml:space="preserve"> sistemi üzerinden gerçekleşir. </w:t>
      </w:r>
      <w:proofErr w:type="spellStart"/>
      <w:r w:rsidRPr="00AD08E9">
        <w:t>İnervasyon</w:t>
      </w:r>
      <w:proofErr w:type="spellEnd"/>
      <w:r w:rsidRPr="00AD08E9">
        <w:t xml:space="preserve">, </w:t>
      </w:r>
      <w:proofErr w:type="spellStart"/>
      <w:r w:rsidRPr="00AD08E9">
        <w:t>torakal</w:t>
      </w:r>
      <w:proofErr w:type="spellEnd"/>
      <w:r w:rsidRPr="00AD08E9">
        <w:t xml:space="preserve"> spinal sinirlerin ön dallarından köken alan interkostal sinirler ile sağlanır </w:t>
      </w:r>
      <w:r w:rsidRPr="00AD08E9">
        <w:fldChar w:fldCharType="begin"/>
      </w:r>
      <w:r w:rsidRPr="00AD08E9">
        <w:instrText xml:space="preserve"> ADDIN EN.CITE &lt;EndNote&gt;&lt;Cite&gt;&lt;Author&gt;Berdajs&lt;/Author&gt;&lt;Year&gt;2006&lt;/Year&gt;&lt;RecNum&gt;48&lt;/RecNum&gt;&lt;DisplayText&gt;[48]&lt;/DisplayText&gt;&lt;record&gt;&lt;rec-number&gt;48&lt;/rec-number&gt;&lt;foreign-keys&gt;&lt;key app="EN" db-id="z00t029vkpfrpvedddpxf9z0sp2dtertz52t" timestamp="1762122418"&gt;48&lt;/key&gt;&lt;/foreign-keys&gt;&lt;ref-type name="Journal Article"&gt;17&lt;/ref-type&gt;&lt;contributors&gt;&lt;authors&gt;&lt;author&gt;Berdajs, D.&lt;/author&gt;&lt;author&gt;Zund, G.&lt;/author&gt;&lt;author&gt;Turina, M. I.&lt;/author&gt;&lt;author&gt;Genoni, M.&lt;/author&gt;&lt;/authors&gt;&lt;/contributors&gt;&lt;auth-address&gt;Department of Cardiovascular Surgery, University Hospital Zuric, Zurich, Switzerland. denis.berdajs@usz.ch&lt;/auth-address&gt;&lt;titles&gt;&lt;title&gt;Blood supply of the sternum and its importance in internal thoracic artery harvesting&lt;/title&gt;&lt;secondary-title&gt;Ann Thorac Surg&lt;/secondary-title&gt;&lt;/titles&gt;&lt;periodical&gt;&lt;full-title&gt;Ann Thorac Surg&lt;/full-title&gt;&lt;/periodical&gt;&lt;pages&gt;2155-9&lt;/pages&gt;&lt;volume&gt;81&lt;/volume&gt;&lt;number&gt;6&lt;/number&gt;&lt;keywords&gt;&lt;keyword&gt;Adolescent&lt;/keyword&gt;&lt;keyword&gt;Adult&lt;/keyword&gt;&lt;keyword&gt;Age Factors&lt;/keyword&gt;&lt;keyword&gt;Aged&lt;/keyword&gt;&lt;keyword&gt;*Blood Loss, Surgical&lt;/keyword&gt;&lt;keyword&gt;Child&lt;/keyword&gt;&lt;keyword&gt;Collateral Circulation&lt;/keyword&gt;&lt;keyword&gt;Female&lt;/keyword&gt;&lt;keyword&gt;Humans&lt;/keyword&gt;&lt;keyword&gt;Ischemia/etiology/prevention &amp;amp; control&lt;/keyword&gt;&lt;keyword&gt;Ligation&lt;/keyword&gt;&lt;keyword&gt;Male&lt;/keyword&gt;&lt;keyword&gt;Mammary Arteries/anatomy &amp;amp; histology/*surgery&lt;/keyword&gt;&lt;keyword&gt;Middle Aged&lt;/keyword&gt;&lt;keyword&gt;Sternum/*blood supply&lt;/keyword&gt;&lt;keyword&gt;Surgical Wound Infection/etiology/prevention &amp;amp; control&lt;/keyword&gt;&lt;keyword&gt;Tissue and Organ Harvesting/adverse effects/*methods&lt;/keyword&gt;&lt;/keywords&gt;&lt;dates&gt;&lt;year&gt;2006&lt;/year&gt;&lt;pub-dates&gt;&lt;date&gt;Jun&lt;/date&gt;&lt;/pub-dates&gt;&lt;/dates&gt;&lt;isbn&gt;1552-6259 (Electronic)&amp;#xD;0003-4975 (Linking)&lt;/isbn&gt;&lt;accession-num&gt;16731146&lt;/accession-num&gt;&lt;urls&gt;&lt;related-urls&gt;&lt;url&gt;https://www.ncbi.nlm.nih.gov/pubmed/16731146&lt;/url&gt;&lt;url&gt;https://www.sciencedirect.com/science/article/pii/S0003497506000270?via%3Dihub&lt;/url&gt;&lt;/related-urls&gt;&lt;/urls&gt;&lt;electronic-resource-num&gt;10.1016/j.athoracsur.2006.01.020&lt;/electronic-resource-num&gt;&lt;/record&gt;&lt;/Cite&gt;&lt;/EndNote&gt;</w:instrText>
      </w:r>
      <w:r w:rsidRPr="00AD08E9">
        <w:fldChar w:fldCharType="separate"/>
      </w:r>
      <w:r w:rsidRPr="00AD08E9">
        <w:rPr>
          <w:noProof/>
        </w:rPr>
        <w:t>[48]</w:t>
      </w:r>
      <w:r w:rsidRPr="00AD08E9">
        <w:fldChar w:fldCharType="end"/>
      </w:r>
      <w:r w:rsidRPr="00AD08E9">
        <w:t>.</w:t>
      </w:r>
    </w:p>
    <w:p w14:paraId="6194558A" w14:textId="2139BE82" w:rsidR="006A6B70" w:rsidRPr="00AD08E9" w:rsidRDefault="006A6B70" w:rsidP="00281211">
      <w:pPr>
        <w:pStyle w:val="Balk2"/>
      </w:pPr>
      <w:bookmarkStart w:id="15" w:name="_Toc225282821"/>
      <w:r w:rsidRPr="00AD08E9">
        <w:t>2.3. Sınıflandırma</w:t>
      </w:r>
      <w:bookmarkEnd w:id="15"/>
    </w:p>
    <w:p w14:paraId="0EA7A2B3" w14:textId="204BE908" w:rsidR="00BF5E1B" w:rsidRPr="00AD08E9" w:rsidRDefault="00BF5E1B" w:rsidP="00281211">
      <w:pPr>
        <w:spacing w:after="360" w:line="360" w:lineRule="auto"/>
        <w:ind w:firstLine="709"/>
        <w:jc w:val="both"/>
      </w:pPr>
      <w:r w:rsidRPr="00AD08E9">
        <w:t xml:space="preserve">Göğüs ön duvarı deformiteleri arasında en sık karşılaşılan anomali pektus </w:t>
      </w:r>
      <w:proofErr w:type="spellStart"/>
      <w:r w:rsidRPr="00AD08E9">
        <w:t>ekskavatum</w:t>
      </w:r>
      <w:proofErr w:type="spellEnd"/>
      <w:r w:rsidRPr="00AD08E9">
        <w:t xml:space="preserve"> (PE) olup, yaygın görülen göğüs duvarı deformiteleri şunlardır</w:t>
      </w:r>
      <w:r w:rsidRPr="00AD08E9">
        <w:fldChar w:fldCharType="begin">
          <w:fldData xml:space="preserve">PEVuZE5vdGU+PENpdGU+PEF1dGhvcj5Gb2tpbjwvQXV0aG9yPjxZZWFyPjIwMDk8L1llYXI+PFJl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</w:fldData>
        </w:fldChar>
      </w:r>
      <w:r w:rsidRPr="00AD08E9">
        <w:instrText xml:space="preserve"> ADDIN EN.CITE </w:instrText>
      </w:r>
      <w:r w:rsidRPr="00AD08E9">
        <w:fldChar w:fldCharType="begin">
          <w:fldData xml:space="preserve">PEVuZE5vdGU+PENpdGU+PEF1dGhvcj5Gb2tpbjwvQXV0aG9yPjxZZWFyPjIwMDk8L1llYXI+PFJl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</w:fldData>
        </w:fldChar>
      </w:r>
      <w:r w:rsidRPr="00AD08E9">
        <w:instrText xml:space="preserve"> ADDIN EN.CITE.DATA </w:instrText>
      </w:r>
      <w:r w:rsidRPr="00AD08E9">
        <w:fldChar w:fldCharType="end"/>
      </w:r>
      <w:r w:rsidRPr="00AD08E9">
        <w:fldChar w:fldCharType="separate"/>
      </w:r>
      <w:r w:rsidRPr="00AD08E9">
        <w:rPr>
          <w:noProof/>
        </w:rPr>
        <w:t>[35-37]</w:t>
      </w:r>
      <w:r w:rsidRPr="00AD08E9">
        <w:fldChar w:fldCharType="end"/>
      </w:r>
    </w:p>
    <w:p w14:paraId="50195CC2" w14:textId="77777777" w:rsidR="00BF5E1B" w:rsidRPr="00AD08E9" w:rsidRDefault="00BF5E1B" w:rsidP="00281211">
      <w:pPr>
        <w:pStyle w:val="whitespace-normal"/>
        <w:numPr>
          <w:ilvl w:val="0"/>
          <w:numId w:val="13"/>
        </w:numPr>
        <w:tabs>
          <w:tab w:val="clear" w:pos="720"/>
        </w:tabs>
        <w:spacing w:before="0" w:beforeAutospacing="0" w:after="360" w:afterAutospacing="0" w:line="360" w:lineRule="auto"/>
        <w:ind w:left="1049" w:hanging="340"/>
        <w:contextualSpacing/>
        <w:jc w:val="both"/>
      </w:pPr>
      <w:r w:rsidRPr="00AD08E9">
        <w:t xml:space="preserve">Pektus </w:t>
      </w:r>
      <w:proofErr w:type="spellStart"/>
      <w:r w:rsidRPr="00AD08E9">
        <w:t>ekskavatum</w:t>
      </w:r>
      <w:proofErr w:type="spellEnd"/>
    </w:p>
    <w:p w14:paraId="78084D00" w14:textId="77777777" w:rsidR="00BF5E1B" w:rsidRPr="00AD08E9" w:rsidRDefault="00BF5E1B" w:rsidP="00281211">
      <w:pPr>
        <w:pStyle w:val="whitespace-normal"/>
        <w:numPr>
          <w:ilvl w:val="0"/>
          <w:numId w:val="13"/>
        </w:numPr>
        <w:tabs>
          <w:tab w:val="clear" w:pos="720"/>
        </w:tabs>
        <w:spacing w:before="0" w:beforeAutospacing="0" w:after="360" w:afterAutospacing="0" w:line="360" w:lineRule="auto"/>
        <w:ind w:left="1049" w:hanging="340"/>
        <w:contextualSpacing/>
        <w:jc w:val="both"/>
      </w:pPr>
      <w:r w:rsidRPr="00AD08E9">
        <w:t xml:space="preserve">Pektus </w:t>
      </w:r>
      <w:proofErr w:type="spellStart"/>
      <w:r w:rsidRPr="00AD08E9">
        <w:t>karinatum</w:t>
      </w:r>
      <w:proofErr w:type="spellEnd"/>
    </w:p>
    <w:p w14:paraId="717EE0A0" w14:textId="77777777" w:rsidR="00BF5E1B" w:rsidRPr="00AD08E9" w:rsidRDefault="00BF5E1B" w:rsidP="00281211">
      <w:pPr>
        <w:pStyle w:val="whitespace-normal"/>
        <w:numPr>
          <w:ilvl w:val="0"/>
          <w:numId w:val="13"/>
        </w:numPr>
        <w:tabs>
          <w:tab w:val="clear" w:pos="720"/>
        </w:tabs>
        <w:spacing w:before="0" w:beforeAutospacing="0" w:after="360" w:afterAutospacing="0" w:line="360" w:lineRule="auto"/>
        <w:ind w:left="1049" w:hanging="340"/>
        <w:contextualSpacing/>
        <w:jc w:val="both"/>
      </w:pPr>
      <w:r w:rsidRPr="00AD08E9">
        <w:t>Poland sendromu</w:t>
      </w:r>
    </w:p>
    <w:p w14:paraId="2B7C3C0F" w14:textId="77777777" w:rsidR="00BF5E1B" w:rsidRPr="00AD08E9" w:rsidRDefault="00BF5E1B" w:rsidP="00281211">
      <w:pPr>
        <w:pStyle w:val="whitespace-normal"/>
        <w:numPr>
          <w:ilvl w:val="0"/>
          <w:numId w:val="13"/>
        </w:numPr>
        <w:tabs>
          <w:tab w:val="clear" w:pos="720"/>
        </w:tabs>
        <w:spacing w:before="0" w:beforeAutospacing="0" w:after="360" w:afterAutospacing="0" w:line="360" w:lineRule="auto"/>
        <w:ind w:left="1049" w:hanging="340"/>
        <w:contextualSpacing/>
        <w:jc w:val="both"/>
      </w:pPr>
      <w:proofErr w:type="spellStart"/>
      <w:r w:rsidRPr="00AD08E9">
        <w:t>Sternal</w:t>
      </w:r>
      <w:proofErr w:type="spellEnd"/>
      <w:r w:rsidRPr="00AD08E9">
        <w:t xml:space="preserve"> defektler</w:t>
      </w:r>
    </w:p>
    <w:p w14:paraId="5818CE82" w14:textId="77777777" w:rsidR="00BF5E1B" w:rsidRPr="00AD08E9" w:rsidRDefault="00BF5E1B" w:rsidP="00281211">
      <w:pPr>
        <w:pStyle w:val="whitespace-normal"/>
        <w:numPr>
          <w:ilvl w:val="0"/>
          <w:numId w:val="13"/>
        </w:numPr>
        <w:tabs>
          <w:tab w:val="clear" w:pos="720"/>
        </w:tabs>
        <w:spacing w:before="0" w:beforeAutospacing="0" w:after="360" w:afterAutospacing="0" w:line="360" w:lineRule="auto"/>
        <w:ind w:left="1050" w:hanging="341"/>
        <w:jc w:val="both"/>
      </w:pPr>
      <w:r w:rsidRPr="00AD08E9">
        <w:t>Kosta ve kartilaj anomalileri</w:t>
      </w:r>
    </w:p>
    <w:p w14:paraId="7544CFFA" w14:textId="7700DE2A" w:rsidR="007C4C5B" w:rsidRPr="00AD08E9" w:rsidRDefault="006A6B70" w:rsidP="00557BA1">
      <w:pPr>
        <w:spacing w:after="360" w:line="276" w:lineRule="auto"/>
        <w:ind w:firstLine="709"/>
        <w:jc w:val="both"/>
      </w:pPr>
      <w:r w:rsidRPr="00AD08E9">
        <w:t>Doğumsal göğüs ön duvarı deformiteleri için literatürde çeşitli sınıflamalar tanımlanmış olmakla birlikte, kapsamlı yapısı nedeniyle yaygın kullanılan sınıflamalardan biri '</w:t>
      </w:r>
      <w:proofErr w:type="spellStart"/>
      <w:r w:rsidRPr="00AD08E9">
        <w:t>Willital</w:t>
      </w:r>
      <w:proofErr w:type="spellEnd"/>
      <w:r w:rsidRPr="00AD08E9">
        <w:t xml:space="preserve"> </w:t>
      </w:r>
      <w:proofErr w:type="spellStart"/>
      <w:r w:rsidRPr="00AD08E9">
        <w:t>sınıflaması'dır</w:t>
      </w:r>
      <w:proofErr w:type="spellEnd"/>
      <w:r w:rsidRPr="00AD08E9">
        <w:t xml:space="preserve"> </w:t>
      </w:r>
      <w:r w:rsidRPr="00AD08E9">
        <w:fldChar w:fldCharType="begin">
          <w:fldData xml:space="preserve">PEVuZE5vdGU+PENpdGU+PEF1dGhvcj5IdW1tZXI8L0F1dGhvcj48WWVhcj4xOTg0PC9ZZWFyPjxS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</w:fldData>
        </w:fldChar>
      </w:r>
      <w:r w:rsidRPr="00AD08E9">
        <w:instrText xml:space="preserve"> ADDIN EN.CITE </w:instrText>
      </w:r>
      <w:r w:rsidRPr="00AD08E9">
        <w:fldChar w:fldCharType="begin">
          <w:fldData xml:space="preserve">PEVuZE5vdGU+PENpdGU+PEF1dGhvcj5IdW1tZXI8L0F1dGhvcj48WWVhcj4xOTg0PC9ZZWFyPjxS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</w:fldData>
        </w:fldChar>
      </w:r>
      <w:r w:rsidRPr="00AD08E9">
        <w:instrText xml:space="preserve"> ADDIN EN.CITE.DATA </w:instrText>
      </w:r>
      <w:r w:rsidRPr="00AD08E9">
        <w:fldChar w:fldCharType="end"/>
      </w:r>
      <w:r w:rsidRPr="00AD08E9">
        <w:fldChar w:fldCharType="separate"/>
      </w:r>
      <w:r w:rsidRPr="00AD08E9">
        <w:rPr>
          <w:noProof/>
        </w:rPr>
        <w:t>[49, 50]</w:t>
      </w:r>
      <w:r w:rsidRPr="00AD08E9">
        <w:fldChar w:fldCharType="end"/>
      </w:r>
      <w:r w:rsidRPr="00AD08E9">
        <w:t xml:space="preserve">. Bu sınıflama; pektus </w:t>
      </w:r>
      <w:proofErr w:type="spellStart"/>
      <w:r w:rsidRPr="00AD08E9">
        <w:t>ekskavatum</w:t>
      </w:r>
      <w:proofErr w:type="spellEnd"/>
      <w:r w:rsidRPr="00AD08E9">
        <w:t xml:space="preserve">, </w:t>
      </w:r>
      <w:r w:rsidRPr="00AD08E9">
        <w:lastRenderedPageBreak/>
        <w:t xml:space="preserve">pektus </w:t>
      </w:r>
      <w:proofErr w:type="spellStart"/>
      <w:r w:rsidRPr="00AD08E9">
        <w:t>karinatum</w:t>
      </w:r>
      <w:proofErr w:type="spellEnd"/>
      <w:r w:rsidRPr="00AD08E9">
        <w:t xml:space="preserve">, </w:t>
      </w:r>
      <w:proofErr w:type="spellStart"/>
      <w:r w:rsidRPr="00AD08E9">
        <w:t>mikst</w:t>
      </w:r>
      <w:proofErr w:type="spellEnd"/>
      <w:r w:rsidRPr="00AD08E9">
        <w:t xml:space="preserve"> tip göğüs ön duvarı deformitesi, </w:t>
      </w:r>
      <w:proofErr w:type="spellStart"/>
      <w:r w:rsidRPr="00AD08E9">
        <w:t>sternal</w:t>
      </w:r>
      <w:proofErr w:type="spellEnd"/>
      <w:r w:rsidRPr="00AD08E9">
        <w:t xml:space="preserve"> defekt ve göğüs duvarı </w:t>
      </w:r>
      <w:proofErr w:type="spellStart"/>
      <w:r w:rsidRPr="00AD08E9">
        <w:t>aplazisi</w:t>
      </w:r>
      <w:proofErr w:type="spellEnd"/>
      <w:r w:rsidRPr="00AD08E9">
        <w:t xml:space="preserve"> gibi alt gruplar dahil olmak üzere toplam 11 tipi içermektedir.</w:t>
      </w:r>
    </w:p>
    <w:p w14:paraId="2CAF4CCD" w14:textId="2E9C9201" w:rsidR="00557BA1" w:rsidRPr="00AD08E9" w:rsidRDefault="00557BA1" w:rsidP="00B76E46">
      <w:pPr>
        <w:pStyle w:val="Balk7"/>
      </w:pPr>
      <w:bookmarkStart w:id="16" w:name="_Toc213805142"/>
      <w:r w:rsidRPr="00AD08E9">
        <w:rPr>
          <w:b/>
          <w:bCs/>
        </w:rPr>
        <w:t>Tablo 2.1.</w:t>
      </w:r>
      <w:r w:rsidRPr="00AD08E9">
        <w:t xml:space="preserve"> </w:t>
      </w:r>
      <w:proofErr w:type="spellStart"/>
      <w:r w:rsidRPr="00AD08E9">
        <w:t>Willital</w:t>
      </w:r>
      <w:proofErr w:type="spellEnd"/>
      <w:r w:rsidRPr="00AD08E9">
        <w:t xml:space="preserve"> sınıflaması göğüs duvarı tipleri</w:t>
      </w:r>
      <w:bookmarkEnd w:id="16"/>
    </w:p>
    <w:tbl>
      <w:tblPr>
        <w:tblStyle w:val="TabloKlavuzu"/>
        <w:tblpPr w:leftFromText="141" w:rightFromText="141" w:vertAnchor="text" w:horzAnchor="margin" w:tblpY="33"/>
        <w:tblW w:w="8283" w:type="dxa"/>
        <w:tblLayout w:type="fixed"/>
        <w:tblLook w:val="04A0" w:firstRow="1" w:lastRow="0" w:firstColumn="1" w:lastColumn="0" w:noHBand="0" w:noVBand="1"/>
      </w:tblPr>
      <w:tblGrid>
        <w:gridCol w:w="3864"/>
        <w:gridCol w:w="4419"/>
      </w:tblGrid>
      <w:tr w:rsidR="00AD08E9" w:rsidRPr="00AD08E9" w14:paraId="7D6FB5FD" w14:textId="77777777" w:rsidTr="00557BA1">
        <w:trPr>
          <w:trHeight w:val="739"/>
        </w:trPr>
        <w:tc>
          <w:tcPr>
            <w:tcW w:w="3864" w:type="dxa"/>
            <w:vAlign w:val="center"/>
          </w:tcPr>
          <w:p w14:paraId="29BB8F37" w14:textId="77777777" w:rsidR="007C4C5B" w:rsidRPr="00AD08E9" w:rsidRDefault="007C4C5B" w:rsidP="00557BA1">
            <w:r w:rsidRPr="00AD08E9">
              <w:t xml:space="preserve">Tip 1: Simetrik Pektus </w:t>
            </w:r>
            <w:proofErr w:type="spellStart"/>
            <w:r w:rsidRPr="00AD08E9">
              <w:t>Ekskavatum</w:t>
            </w:r>
            <w:proofErr w:type="spellEnd"/>
          </w:p>
        </w:tc>
        <w:tc>
          <w:tcPr>
            <w:tcW w:w="4419" w:type="dxa"/>
            <w:vAlign w:val="center"/>
          </w:tcPr>
          <w:p w14:paraId="1B71F278" w14:textId="353306C1" w:rsidR="007C4C5B" w:rsidRPr="00AD08E9" w:rsidRDefault="007C4C5B" w:rsidP="00557BA1">
            <w:r w:rsidRPr="00AD08E9">
              <w:t xml:space="preserve">Tip 7: Simetrik Pektus </w:t>
            </w:r>
            <w:proofErr w:type="spellStart"/>
            <w:r w:rsidRPr="00AD08E9">
              <w:t>Karinatum</w:t>
            </w:r>
            <w:proofErr w:type="spellEnd"/>
            <w:r w:rsidRPr="00AD08E9">
              <w:t xml:space="preserve">, </w:t>
            </w:r>
            <w:proofErr w:type="spellStart"/>
            <w:r w:rsidRPr="00AD08E9">
              <w:t>Platitoraks</w:t>
            </w:r>
            <w:proofErr w:type="spellEnd"/>
            <w:r w:rsidRPr="00AD08E9">
              <w:t xml:space="preserve"> </w:t>
            </w:r>
            <w:proofErr w:type="gramStart"/>
            <w:r w:rsidRPr="00AD08E9">
              <w:t>ile birlikte</w:t>
            </w:r>
            <w:proofErr w:type="gramEnd"/>
          </w:p>
        </w:tc>
      </w:tr>
      <w:tr w:rsidR="00AD08E9" w:rsidRPr="00AD08E9" w14:paraId="73D83737" w14:textId="77777777" w:rsidTr="00557BA1">
        <w:trPr>
          <w:trHeight w:val="739"/>
        </w:trPr>
        <w:tc>
          <w:tcPr>
            <w:tcW w:w="3864" w:type="dxa"/>
            <w:vAlign w:val="center"/>
          </w:tcPr>
          <w:p w14:paraId="41A5A74B" w14:textId="29E08229" w:rsidR="007C4C5B" w:rsidRPr="00AD08E9" w:rsidRDefault="007C4C5B" w:rsidP="00557BA1">
            <w:r w:rsidRPr="00AD08E9">
              <w:t xml:space="preserve">Tip 2: Asimetrik Pektus </w:t>
            </w:r>
            <w:proofErr w:type="spellStart"/>
            <w:r w:rsidRPr="00AD08E9">
              <w:t>Ekskavatum</w:t>
            </w:r>
            <w:proofErr w:type="spellEnd"/>
          </w:p>
        </w:tc>
        <w:tc>
          <w:tcPr>
            <w:tcW w:w="4419" w:type="dxa"/>
            <w:vAlign w:val="center"/>
          </w:tcPr>
          <w:p w14:paraId="0B0FAFCE" w14:textId="48AC213E" w:rsidR="007C4C5B" w:rsidRPr="00AD08E9" w:rsidRDefault="00287567" w:rsidP="00557BA1">
            <w:r w:rsidRPr="00AD08E9">
              <w:t xml:space="preserve">Tip 8: Asimetrik Pektus </w:t>
            </w:r>
            <w:proofErr w:type="spellStart"/>
            <w:r w:rsidRPr="00AD08E9">
              <w:t>Karinatum</w:t>
            </w:r>
            <w:proofErr w:type="spellEnd"/>
            <w:r w:rsidRPr="00AD08E9">
              <w:t xml:space="preserve">, </w:t>
            </w:r>
            <w:proofErr w:type="spellStart"/>
            <w:r w:rsidRPr="00AD08E9">
              <w:t>Platitoraks</w:t>
            </w:r>
            <w:proofErr w:type="spellEnd"/>
            <w:r w:rsidRPr="00AD08E9">
              <w:t xml:space="preserve"> </w:t>
            </w:r>
            <w:proofErr w:type="gramStart"/>
            <w:r w:rsidRPr="00AD08E9">
              <w:t>ile birlikte</w:t>
            </w:r>
            <w:proofErr w:type="gramEnd"/>
          </w:p>
        </w:tc>
      </w:tr>
      <w:tr w:rsidR="00AD08E9" w:rsidRPr="00AD08E9" w14:paraId="051B68E5" w14:textId="77777777" w:rsidTr="00557BA1">
        <w:trPr>
          <w:trHeight w:val="739"/>
        </w:trPr>
        <w:tc>
          <w:tcPr>
            <w:tcW w:w="3864" w:type="dxa"/>
            <w:vAlign w:val="center"/>
          </w:tcPr>
          <w:p w14:paraId="7F8E9D89" w14:textId="47341976" w:rsidR="007C4C5B" w:rsidRPr="00AD08E9" w:rsidRDefault="007C4C5B" w:rsidP="00557BA1">
            <w:r w:rsidRPr="00AD08E9">
              <w:t xml:space="preserve">Tip 3: Simetrik Pektus </w:t>
            </w:r>
            <w:proofErr w:type="spellStart"/>
            <w:r w:rsidRPr="00AD08E9">
              <w:t>Ekskavatum</w:t>
            </w:r>
            <w:proofErr w:type="spellEnd"/>
            <w:r w:rsidRPr="00AD08E9">
              <w:t xml:space="preserve">, </w:t>
            </w:r>
            <w:proofErr w:type="spellStart"/>
            <w:r w:rsidRPr="00AD08E9">
              <w:t>Platitoraks</w:t>
            </w:r>
            <w:proofErr w:type="spellEnd"/>
            <w:r w:rsidRPr="00AD08E9">
              <w:t xml:space="preserve"> </w:t>
            </w:r>
            <w:proofErr w:type="gramStart"/>
            <w:r w:rsidRPr="00AD08E9">
              <w:t>ile birlikte</w:t>
            </w:r>
            <w:proofErr w:type="gramEnd"/>
          </w:p>
        </w:tc>
        <w:tc>
          <w:tcPr>
            <w:tcW w:w="4419" w:type="dxa"/>
            <w:vAlign w:val="center"/>
          </w:tcPr>
          <w:p w14:paraId="1D3E965E" w14:textId="54AAC78E" w:rsidR="007C4C5B" w:rsidRPr="00AD08E9" w:rsidRDefault="00287567" w:rsidP="00557BA1">
            <w:r w:rsidRPr="00AD08E9">
              <w:t xml:space="preserve">Tip 9: </w:t>
            </w:r>
            <w:proofErr w:type="spellStart"/>
            <w:r w:rsidRPr="00AD08E9">
              <w:t>Mikst</w:t>
            </w:r>
            <w:proofErr w:type="spellEnd"/>
            <w:r w:rsidRPr="00AD08E9">
              <w:t xml:space="preserve"> Tip (Pektus </w:t>
            </w:r>
            <w:proofErr w:type="spellStart"/>
            <w:r w:rsidRPr="00AD08E9">
              <w:t>Ekskavatum</w:t>
            </w:r>
            <w:proofErr w:type="spellEnd"/>
            <w:r w:rsidRPr="00AD08E9">
              <w:t xml:space="preserve"> ve Pektus </w:t>
            </w:r>
            <w:proofErr w:type="spellStart"/>
            <w:r w:rsidRPr="00AD08E9">
              <w:t>Karinatum</w:t>
            </w:r>
            <w:proofErr w:type="spellEnd"/>
            <w:r w:rsidRPr="00AD08E9">
              <w:t xml:space="preserve"> birlikteliği)</w:t>
            </w:r>
          </w:p>
        </w:tc>
      </w:tr>
      <w:tr w:rsidR="00AD08E9" w:rsidRPr="00AD08E9" w14:paraId="0052CE98" w14:textId="77777777" w:rsidTr="00557BA1">
        <w:trPr>
          <w:trHeight w:val="739"/>
        </w:trPr>
        <w:tc>
          <w:tcPr>
            <w:tcW w:w="3864" w:type="dxa"/>
            <w:vAlign w:val="center"/>
          </w:tcPr>
          <w:p w14:paraId="00E5BBC2" w14:textId="432C4A7F" w:rsidR="007C4C5B" w:rsidRPr="00AD08E9" w:rsidRDefault="007C4C5B" w:rsidP="00557BA1">
            <w:r w:rsidRPr="00AD08E9">
              <w:t xml:space="preserve">Tip 4: Asimetrik Pektus </w:t>
            </w:r>
            <w:proofErr w:type="spellStart"/>
            <w:r w:rsidRPr="00AD08E9">
              <w:t>Ekskavatum</w:t>
            </w:r>
            <w:proofErr w:type="spellEnd"/>
            <w:r w:rsidRPr="00AD08E9">
              <w:t xml:space="preserve">, </w:t>
            </w:r>
            <w:proofErr w:type="spellStart"/>
            <w:r w:rsidRPr="00AD08E9">
              <w:t>Platitoraks</w:t>
            </w:r>
            <w:proofErr w:type="spellEnd"/>
            <w:r w:rsidRPr="00AD08E9">
              <w:t xml:space="preserve"> </w:t>
            </w:r>
            <w:proofErr w:type="gramStart"/>
            <w:r w:rsidRPr="00AD08E9">
              <w:t>ile birlikte</w:t>
            </w:r>
            <w:proofErr w:type="gramEnd"/>
          </w:p>
        </w:tc>
        <w:tc>
          <w:tcPr>
            <w:tcW w:w="4419" w:type="dxa"/>
            <w:vAlign w:val="center"/>
          </w:tcPr>
          <w:p w14:paraId="0860B029" w14:textId="7653CF24" w:rsidR="007C4C5B" w:rsidRPr="00AD08E9" w:rsidRDefault="00287567" w:rsidP="00557BA1">
            <w:r w:rsidRPr="00AD08E9">
              <w:t xml:space="preserve">Tip 10: Göğüs Duvarı </w:t>
            </w:r>
            <w:proofErr w:type="spellStart"/>
            <w:r w:rsidRPr="00AD08E9">
              <w:t>Aplazisi</w:t>
            </w:r>
            <w:proofErr w:type="spellEnd"/>
            <w:r w:rsidRPr="00AD08E9">
              <w:t xml:space="preserve"> veya Hipoplazisi</w:t>
            </w:r>
          </w:p>
        </w:tc>
      </w:tr>
      <w:tr w:rsidR="00AD08E9" w:rsidRPr="00AD08E9" w14:paraId="5772167D" w14:textId="77777777" w:rsidTr="00557BA1">
        <w:trPr>
          <w:trHeight w:val="415"/>
        </w:trPr>
        <w:tc>
          <w:tcPr>
            <w:tcW w:w="3864" w:type="dxa"/>
            <w:vAlign w:val="center"/>
          </w:tcPr>
          <w:p w14:paraId="4F98EAE0" w14:textId="739E8ABD" w:rsidR="007C4C5B" w:rsidRPr="00AD08E9" w:rsidRDefault="007C4C5B" w:rsidP="00557BA1">
            <w:r w:rsidRPr="00AD08E9">
              <w:t xml:space="preserve">Tip 5: Simetrik Pektus </w:t>
            </w:r>
            <w:proofErr w:type="spellStart"/>
            <w:r w:rsidRPr="00AD08E9">
              <w:t>Karinatum</w:t>
            </w:r>
            <w:proofErr w:type="spellEnd"/>
          </w:p>
        </w:tc>
        <w:tc>
          <w:tcPr>
            <w:tcW w:w="4419" w:type="dxa"/>
            <w:vAlign w:val="center"/>
          </w:tcPr>
          <w:p w14:paraId="38776533" w14:textId="4D5B8434" w:rsidR="007C4C5B" w:rsidRPr="00AD08E9" w:rsidRDefault="00287567" w:rsidP="00557BA1">
            <w:r w:rsidRPr="00AD08E9">
              <w:t xml:space="preserve">Tip 11: </w:t>
            </w:r>
            <w:proofErr w:type="spellStart"/>
            <w:r w:rsidRPr="00AD08E9">
              <w:t>Sternal</w:t>
            </w:r>
            <w:proofErr w:type="spellEnd"/>
            <w:r w:rsidRPr="00AD08E9">
              <w:t xml:space="preserve"> Defekt</w:t>
            </w:r>
          </w:p>
        </w:tc>
      </w:tr>
      <w:tr w:rsidR="00AD08E9" w:rsidRPr="00AD08E9" w14:paraId="095229DE" w14:textId="77777777" w:rsidTr="00557BA1">
        <w:trPr>
          <w:trHeight w:val="428"/>
        </w:trPr>
        <w:tc>
          <w:tcPr>
            <w:tcW w:w="3864" w:type="dxa"/>
            <w:vAlign w:val="center"/>
          </w:tcPr>
          <w:p w14:paraId="6165B504" w14:textId="05B0DF74" w:rsidR="007C4C5B" w:rsidRPr="00AD08E9" w:rsidRDefault="007C4C5B" w:rsidP="00557BA1">
            <w:r w:rsidRPr="00AD08E9">
              <w:t xml:space="preserve">Tip 6: Asimetrik Pektus </w:t>
            </w:r>
            <w:proofErr w:type="spellStart"/>
            <w:r w:rsidRPr="00AD08E9">
              <w:t>Karinatum</w:t>
            </w:r>
            <w:proofErr w:type="spellEnd"/>
          </w:p>
        </w:tc>
        <w:tc>
          <w:tcPr>
            <w:tcW w:w="4419" w:type="dxa"/>
            <w:vAlign w:val="center"/>
          </w:tcPr>
          <w:p w14:paraId="15DE398A" w14:textId="77777777" w:rsidR="007C4C5B" w:rsidRPr="00AD08E9" w:rsidRDefault="007C4C5B" w:rsidP="00557BA1"/>
        </w:tc>
      </w:tr>
    </w:tbl>
    <w:p w14:paraId="63C66139" w14:textId="7CEAE276" w:rsidR="007C4C5B" w:rsidRPr="00AD08E9" w:rsidRDefault="007C4C5B" w:rsidP="00557BA1">
      <w:pPr>
        <w:spacing w:after="360" w:line="360" w:lineRule="auto"/>
        <w:jc w:val="both"/>
        <w:sectPr w:rsidR="007C4C5B" w:rsidRPr="00AD08E9" w:rsidSect="00281211">
          <w:pgSz w:w="11906" w:h="16838" w:code="9"/>
          <w:pgMar w:top="1701" w:right="1418" w:bottom="1701" w:left="2268" w:header="851" w:footer="709" w:gutter="0"/>
          <w:pgNumType w:start="1"/>
          <w:cols w:space="708"/>
          <w:docGrid w:linePitch="360"/>
        </w:sectPr>
      </w:pPr>
    </w:p>
    <w:p w14:paraId="4C8CBA6C" w14:textId="77777777" w:rsidR="00E3243E" w:rsidRPr="00AD08E9" w:rsidRDefault="00E3243E" w:rsidP="007C4C5B">
      <w:pPr>
        <w:pBdr>
          <w:top w:val="single" w:sz="4" w:space="1" w:color="auto"/>
          <w:left w:val="single" w:sz="4" w:space="4" w:color="auto"/>
          <w:bottom w:val="single" w:sz="4" w:space="1" w:color="auto"/>
          <w:right w:val="single" w:sz="4" w:space="4" w:color="auto"/>
          <w:between w:val="single" w:sz="4" w:space="1" w:color="auto"/>
          <w:bar w:val="single" w:sz="4" w:color="auto"/>
        </w:pBdr>
        <w:spacing w:before="100" w:beforeAutospacing="1" w:after="100" w:afterAutospacing="1"/>
        <w:rPr>
          <w:b/>
          <w:bCs/>
          <w:kern w:val="36"/>
        </w:rPr>
        <w:sectPr w:rsidR="00E3243E" w:rsidRPr="00AD08E9" w:rsidSect="00715C19">
          <w:type w:val="continuous"/>
          <w:pgSz w:w="11906" w:h="16838" w:code="9"/>
          <w:pgMar w:top="1701" w:right="1418" w:bottom="1701" w:left="2268" w:header="851" w:footer="709" w:gutter="0"/>
          <w:cols w:num="2" w:space="708"/>
          <w:docGrid w:linePitch="360"/>
        </w:sectPr>
      </w:pPr>
    </w:p>
    <w:p w14:paraId="7474099A" w14:textId="16178274" w:rsidR="00431808" w:rsidRPr="00AD08E9" w:rsidRDefault="003B48E6" w:rsidP="00281211">
      <w:pPr>
        <w:pStyle w:val="Balk2"/>
      </w:pPr>
      <w:bookmarkStart w:id="17" w:name="_Toc225282822"/>
      <w:r w:rsidRPr="00AD08E9">
        <w:t>2.4. PEKTUS EKSKAVATUM</w:t>
      </w:r>
      <w:bookmarkEnd w:id="17"/>
    </w:p>
    <w:p w14:paraId="22A146DE" w14:textId="667FF943" w:rsidR="00431808" w:rsidRPr="00AD08E9" w:rsidRDefault="00431808" w:rsidP="00281211">
      <w:pPr>
        <w:spacing w:after="360" w:line="360" w:lineRule="auto"/>
        <w:ind w:firstLine="709"/>
        <w:jc w:val="both"/>
      </w:pPr>
      <w:r w:rsidRPr="00AD08E9">
        <w:t xml:space="preserve">Pektus </w:t>
      </w:r>
      <w:proofErr w:type="spellStart"/>
      <w:r w:rsidRPr="00AD08E9">
        <w:t>ekskavatum</w:t>
      </w:r>
      <w:proofErr w:type="spellEnd"/>
      <w:r w:rsidRPr="00AD08E9">
        <w:t xml:space="preserve"> (PE), sternumun ve </w:t>
      </w:r>
      <w:proofErr w:type="spellStart"/>
      <w:r w:rsidRPr="00AD08E9">
        <w:t>kostal</w:t>
      </w:r>
      <w:proofErr w:type="spellEnd"/>
      <w:r w:rsidRPr="00AD08E9">
        <w:t xml:space="preserve"> kıkırdakların posteriora doğru çökmesiyle karakterize edilen ve göğüs ön duvarında tipik olarak "huni göğüs" görünümüne yol açan doğumsal bir deformitedir. </w:t>
      </w:r>
      <w:proofErr w:type="spellStart"/>
      <w:r w:rsidRPr="00AD08E9">
        <w:t>İngilizce'de</w:t>
      </w:r>
      <w:proofErr w:type="spellEnd"/>
      <w:r w:rsidRPr="00AD08E9">
        <w:t xml:space="preserve"> </w:t>
      </w:r>
      <w:proofErr w:type="spellStart"/>
      <w:r w:rsidRPr="00AD08E9">
        <w:t>pectus</w:t>
      </w:r>
      <w:proofErr w:type="spellEnd"/>
      <w:r w:rsidRPr="00AD08E9">
        <w:t xml:space="preserve"> </w:t>
      </w:r>
      <w:proofErr w:type="spellStart"/>
      <w:r w:rsidRPr="00AD08E9">
        <w:t>excavatum</w:t>
      </w:r>
      <w:proofErr w:type="spellEnd"/>
      <w:r w:rsidRPr="00AD08E9">
        <w:t xml:space="preserve"> veya </w:t>
      </w:r>
      <w:proofErr w:type="spellStart"/>
      <w:r w:rsidRPr="00AD08E9">
        <w:t>funnel</w:t>
      </w:r>
      <w:proofErr w:type="spellEnd"/>
      <w:r w:rsidRPr="00AD08E9">
        <w:t xml:space="preserve"> </w:t>
      </w:r>
      <w:proofErr w:type="spellStart"/>
      <w:r w:rsidRPr="00AD08E9">
        <w:t>chest</w:t>
      </w:r>
      <w:proofErr w:type="spellEnd"/>
      <w:r w:rsidRPr="00AD08E9">
        <w:t xml:space="preserve">, </w:t>
      </w:r>
      <w:proofErr w:type="spellStart"/>
      <w:r w:rsidRPr="00AD08E9">
        <w:t>Almanca'da</w:t>
      </w:r>
      <w:proofErr w:type="spellEnd"/>
      <w:r w:rsidRPr="00AD08E9">
        <w:t xml:space="preserve"> </w:t>
      </w:r>
      <w:proofErr w:type="spellStart"/>
      <w:r w:rsidRPr="00AD08E9">
        <w:t>Trichterbrust</w:t>
      </w:r>
      <w:proofErr w:type="spellEnd"/>
      <w:r w:rsidRPr="00AD08E9">
        <w:t xml:space="preserve"> olarak adlandırılan bu deformite </w:t>
      </w:r>
      <w:proofErr w:type="spellStart"/>
      <w:r w:rsidRPr="00AD08E9">
        <w:t>Türkçe'de</w:t>
      </w:r>
      <w:proofErr w:type="spellEnd"/>
      <w:r w:rsidRPr="00AD08E9">
        <w:t xml:space="preserve"> "kunduracı göğsü" olarak bilinmektedir. Hastalığa ait ilk yazılı kayıt, 1594 yılında </w:t>
      </w:r>
      <w:proofErr w:type="spellStart"/>
      <w:r w:rsidRPr="00AD08E9">
        <w:t>Bauhinus</w:t>
      </w:r>
      <w:proofErr w:type="spellEnd"/>
      <w:r w:rsidRPr="00AD08E9">
        <w:t xml:space="preserve"> ve </w:t>
      </w:r>
      <w:proofErr w:type="spellStart"/>
      <w:r w:rsidRPr="00AD08E9">
        <w:t>Schenck</w:t>
      </w:r>
      <w:proofErr w:type="spellEnd"/>
      <w:r w:rsidRPr="00AD08E9">
        <w:t xml:space="preserve"> </w:t>
      </w:r>
      <w:proofErr w:type="spellStart"/>
      <w:r w:rsidRPr="00AD08E9">
        <w:t>von</w:t>
      </w:r>
      <w:proofErr w:type="spellEnd"/>
      <w:r w:rsidRPr="00AD08E9">
        <w:t xml:space="preserve"> </w:t>
      </w:r>
      <w:proofErr w:type="spellStart"/>
      <w:r w:rsidRPr="00AD08E9">
        <w:t>Grafenberg</w:t>
      </w:r>
      <w:proofErr w:type="spellEnd"/>
      <w:r w:rsidRPr="00AD08E9">
        <w:t xml:space="preserve"> tarafından yapılmıştır</w:t>
      </w:r>
      <w:r w:rsidRPr="00AD08E9">
        <w:fldChar w:fldCharType="begin">
          <w:fldData xml:space="preserve">PEVuZE5vdGU+PENpdGU+PEF1dGhvcj5Ccm9jaGhhdXNlbjwvQXV0aG9yPjxZZWFyPjIwMTI8L1ll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</w:fldData>
        </w:fldChar>
      </w:r>
      <w:r w:rsidRPr="00AD08E9">
        <w:instrText xml:space="preserve"> ADDIN EN.CITE </w:instrText>
      </w:r>
      <w:r w:rsidRPr="00AD08E9">
        <w:fldChar w:fldCharType="begin">
          <w:fldData xml:space="preserve">PEVuZE5vdGU+PENpdGU+PEF1dGhvcj5Ccm9jaGhhdXNlbjwvQXV0aG9yPjxZZWFyPjIwMTI8L1ll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</w:fldData>
        </w:fldChar>
      </w:r>
      <w:r w:rsidRPr="00AD08E9">
        <w:instrText xml:space="preserve"> ADDIN EN.CITE.DATA </w:instrText>
      </w:r>
      <w:r w:rsidRPr="00AD08E9">
        <w:fldChar w:fldCharType="end"/>
      </w:r>
      <w:r w:rsidRPr="00AD08E9">
        <w:fldChar w:fldCharType="separate"/>
      </w:r>
      <w:r w:rsidRPr="00AD08E9">
        <w:rPr>
          <w:noProof/>
        </w:rPr>
        <w:t>[51]</w:t>
      </w:r>
      <w:r w:rsidRPr="00AD08E9">
        <w:fldChar w:fldCharType="end"/>
      </w:r>
      <w:r w:rsidRPr="00AD08E9">
        <w:t>. Terminolojinin Latince kökenli olması tıbbi açıdan doğru kabul edilmektedir.</w:t>
      </w:r>
    </w:p>
    <w:p w14:paraId="2028781C" w14:textId="0FE480D5" w:rsidR="00431808" w:rsidRPr="00AD08E9" w:rsidRDefault="00431808" w:rsidP="00281211">
      <w:pPr>
        <w:spacing w:after="360" w:line="360" w:lineRule="auto"/>
        <w:ind w:firstLine="709"/>
        <w:jc w:val="both"/>
      </w:pPr>
      <w:r w:rsidRPr="00AD08E9">
        <w:t xml:space="preserve">PE, en sık görülen ön göğüs duvarı deformitesi olup tüm doğumsal göğüs duvarı anomalilerinin yaklaşık %90'ını oluşturur. Hastalığın insidansı 1:400-1000 canlı doğum arasında değişmektedir. Erkeklerde kadınlara oranla yaklaşık 3-4:1 oranında daha sık görülür ve olguların %40-50'sinde aile öyküsü mevcuttur </w:t>
      </w:r>
      <w:r w:rsidRPr="00AD08E9">
        <w:fldChar w:fldCharType="begin">
          <w:fldData xml:space="preserve">PEVuZE5vdGU+PENpdGU+PEF1dGhvcj5DcmVzd2ljazwvQXV0aG9yPjxZZWFyPjIwMDY8L1llYXI+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</w:fldData>
        </w:fldChar>
      </w:r>
      <w:r w:rsidRPr="00AD08E9">
        <w:instrText xml:space="preserve"> ADDIN EN.CITE </w:instrText>
      </w:r>
      <w:r w:rsidRPr="00AD08E9">
        <w:fldChar w:fldCharType="begin">
          <w:fldData xml:space="preserve">PEVuZE5vdGU+PENpdGU+PEF1dGhvcj5DcmVzd2ljazwvQXV0aG9yPjxZZWFyPjIwMDY8L1llYXI+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</w:fldData>
        </w:fldChar>
      </w:r>
      <w:r w:rsidRPr="00AD08E9">
        <w:instrText xml:space="preserve"> ADDIN EN.CITE.DATA </w:instrText>
      </w:r>
      <w:r w:rsidRPr="00AD08E9">
        <w:fldChar w:fldCharType="end"/>
      </w:r>
      <w:r w:rsidRPr="00AD08E9">
        <w:fldChar w:fldCharType="separate"/>
      </w:r>
      <w:r w:rsidRPr="00AD08E9">
        <w:rPr>
          <w:noProof/>
        </w:rPr>
        <w:t>[7, 8]</w:t>
      </w:r>
      <w:r w:rsidRPr="00AD08E9">
        <w:fldChar w:fldCharType="end"/>
      </w:r>
      <w:r w:rsidRPr="00AD08E9">
        <w:t>.</w:t>
      </w:r>
    </w:p>
    <w:p w14:paraId="4AAB6AE4" w14:textId="50E65F46" w:rsidR="00431808" w:rsidRPr="00AD08E9" w:rsidRDefault="00431808" w:rsidP="00281211">
      <w:pPr>
        <w:spacing w:after="360" w:line="360" w:lineRule="auto"/>
        <w:ind w:firstLine="709"/>
        <w:jc w:val="both"/>
      </w:pPr>
      <w:r w:rsidRPr="00AD08E9">
        <w:t xml:space="preserve">Deformite genellikle sternum korpusu hizasında belirgindir; sıklıkla simetriktir ancak asimetrik formlar da görülmektedir. Sternumda hafif sağa deviasyonun eşlik etmesi oldukça yaygındır. Çoğu hasta asemptomatik olmakla birlikte, deformitenin derinliği ve torasik basıya bağlı olarak semptomlar değişkenlik gösterebilir. Derin </w:t>
      </w:r>
      <w:r w:rsidRPr="00AD08E9">
        <w:lastRenderedPageBreak/>
        <w:t xml:space="preserve">deformitelerde efor dispnesi, taşikardi, çabuk yorulma, göğüs ağrısı ve egzersiz intoleransı gözlenebilir. En yaygın başvuru nedeni ise estetik kaygılar, özgüven kaybı ve sosyal ilişkilerde kısıtlılıktır </w:t>
      </w:r>
      <w:r w:rsidRPr="00AD08E9">
        <w:fldChar w:fldCharType="begin"/>
      </w:r>
      <w:r w:rsidRPr="00AD08E9">
        <w:instrText xml:space="preserve"> ADDIN EN.CITE &lt;EndNote&gt;&lt;Cite&gt;&lt;Author&gt;Jacobsen&lt;/Author&gt;&lt;Year&gt;2010&lt;/Year&gt;&lt;RecNum&gt;52&lt;/RecNum&gt;&lt;DisplayText&gt;[52]&lt;/DisplayText&gt;&lt;record&gt;&lt;rec-number&gt;52&lt;/rec-number&gt;&lt;foreign-keys&gt;&lt;key app="EN" db-id="z00t029vkpfrpvedddpxf9z0sp2dtertz52t" timestamp="1762122418"&gt;52&lt;/key&gt;&lt;/foreign-keys&gt;&lt;ref-type name="Journal Article"&gt;17&lt;/ref-type&gt;&lt;contributors&gt;&lt;authors&gt;&lt;author&gt;Jacobsen, E. B.&lt;/author&gt;&lt;author&gt;Thastum, M.&lt;/author&gt;&lt;author&gt;Jeppesen, J. H.&lt;/author&gt;&lt;author&gt;Pilegaard, H. K.&lt;/author&gt;&lt;/authors&gt;&lt;/contributors&gt;&lt;auth-address&gt;Aarhus University Hospital, Cardiothoracic and Vascular T, Aarhus, Denmark. elisjaco@rm.dk&lt;/auth-address&gt;&lt;titles&gt;&lt;title&gt;Health-related quality of life in children and adolescents undergoing surgery for pectus excavatum&lt;/title&gt;&lt;secondary-title&gt;Eur J Pediatr Surg&lt;/secondary-title&gt;&lt;/titles&gt;&lt;periodical&gt;&lt;full-title&gt;Eur J Pediatr Surg&lt;/full-title&gt;&lt;/periodical&gt;&lt;pages&gt;85-91&lt;/pages&gt;&lt;volume&gt;20&lt;/volume&gt;&lt;number&gt;2&lt;/number&gt;&lt;edition&gt;20100128&lt;/edition&gt;&lt;keywords&gt;&lt;keyword&gt;Adolescent&lt;/keyword&gt;&lt;keyword&gt;Case-Control Studies&lt;/keyword&gt;&lt;keyword&gt;Child&lt;/keyword&gt;&lt;keyword&gt;Evaluation Studies as Topic&lt;/keyword&gt;&lt;keyword&gt;Female&lt;/keyword&gt;&lt;keyword&gt;Funnel Chest/*psychology/*surgery&lt;/keyword&gt;&lt;keyword&gt;Humans&lt;/keyword&gt;&lt;keyword&gt;Male&lt;/keyword&gt;&lt;keyword&gt;*Quality of Life&lt;/keyword&gt;&lt;keyword&gt;Treatment Outcome&lt;/keyword&gt;&lt;keyword&gt;Young Adult&lt;/keyword&gt;&lt;/keywords&gt;&lt;dates&gt;&lt;year&gt;2010&lt;/year&gt;&lt;pub-dates&gt;&lt;date&gt;Mar&lt;/date&gt;&lt;/pub-dates&gt;&lt;/dates&gt;&lt;isbn&gt;1439-359X (Electronic)&amp;#xD;0939-7248 (Linking)&lt;/isbn&gt;&lt;accession-num&gt;20112187&lt;/accession-num&gt;&lt;urls&gt;&lt;related-urls&gt;&lt;url&gt;https://www.ncbi.nlm.nih.gov/pubmed/20112187&lt;/url&gt;&lt;url&gt;https://www.thieme-connect.com/products/ejournals/pdf/10.1055/s-0029-1243621.pdf&lt;/url&gt;&lt;/related-urls&gt;&lt;/urls&gt;&lt;electronic-resource-num&gt;10.1055/s-0029-1243621&lt;/electronic-resource-num&gt;&lt;/record&gt;&lt;/Cite&gt;&lt;/EndNote&gt;</w:instrText>
      </w:r>
      <w:r w:rsidRPr="00AD08E9">
        <w:fldChar w:fldCharType="separate"/>
      </w:r>
      <w:r w:rsidRPr="00AD08E9">
        <w:rPr>
          <w:noProof/>
        </w:rPr>
        <w:t>[52]</w:t>
      </w:r>
      <w:r w:rsidRPr="00AD08E9">
        <w:fldChar w:fldCharType="end"/>
      </w:r>
      <w:r w:rsidRPr="00AD08E9">
        <w:t xml:space="preserve">.PE, sıklıkla diğer iskelet ve bağ dokusu hastalıkları ile birliktelik gösterebilir. En sık eşlik eden iskelet anomalileri arasında skolyoz (%15-20), </w:t>
      </w:r>
      <w:proofErr w:type="spellStart"/>
      <w:r w:rsidRPr="00AD08E9">
        <w:t>Marfan</w:t>
      </w:r>
      <w:proofErr w:type="spellEnd"/>
      <w:r w:rsidRPr="00AD08E9">
        <w:t xml:space="preserve"> sendromu (%5-8), </w:t>
      </w:r>
      <w:proofErr w:type="spellStart"/>
      <w:r w:rsidRPr="00AD08E9">
        <w:t>Ehlers-Danlos</w:t>
      </w:r>
      <w:proofErr w:type="spellEnd"/>
      <w:r w:rsidRPr="00AD08E9">
        <w:t xml:space="preserve"> sendromu ve Turner sendromu yer almaktadır. Ayrıca doğumsal kalp hastalıkları, </w:t>
      </w:r>
      <w:proofErr w:type="spellStart"/>
      <w:r w:rsidRPr="00AD08E9">
        <w:t>miyopatiler</w:t>
      </w:r>
      <w:proofErr w:type="spellEnd"/>
      <w:r w:rsidRPr="00AD08E9">
        <w:t xml:space="preserve"> ve </w:t>
      </w:r>
      <w:proofErr w:type="spellStart"/>
      <w:r w:rsidRPr="00AD08E9">
        <w:t>nörofibromatozis</w:t>
      </w:r>
      <w:proofErr w:type="spellEnd"/>
      <w:r w:rsidRPr="00AD08E9">
        <w:t xml:space="preserve"> ile birliktelik bildirilmektedir </w:t>
      </w:r>
      <w:r w:rsidRPr="00AD08E9">
        <w:fldChar w:fldCharType="begin"/>
      </w:r>
      <w:r w:rsidRPr="00AD08E9">
        <w:instrText xml:space="preserve"> ADDIN EN.CITE &lt;EndNote&gt;&lt;Cite&gt;&lt;Author&gt;Fokin&lt;/Author&gt;&lt;Year&gt;2009&lt;/Year&gt;&lt;RecNum&gt;35&lt;/RecNum&gt;&lt;DisplayText&gt;[35]&lt;/DisplayText&gt;&lt;record&gt;&lt;rec-number&gt;35&lt;/rec-number&gt;&lt;foreign-keys&gt;&lt;key app="EN" db-id="z00t029vkpfrpvedddpxf9z0sp2dtertz52t" timestamp="1762122418"&gt;35&lt;/key&gt;&lt;/foreign-keys&gt;&lt;ref-type name="Journal Article"&gt;17&lt;/ref-type&gt;&lt;contributors&gt;&lt;authors&gt;&lt;author&gt;Fokin, A. A.&lt;/author&gt;&lt;author&gt;Steuerwald, N. M.&lt;/author&gt;&lt;author&gt;Ahrens, W. A.&lt;/author&gt;&lt;author&gt;Allen, K. E.&lt;/author&gt;&lt;/authors&gt;&lt;/contributors&gt;&lt;auth-address&gt;Heineman Medical Research Laboratories, Carolinas Medical Center, Charlotte, NC 28203, USA. Alexander.Fokin@carolinashealthcare.org&lt;/auth-address&gt;&lt;titles&gt;&lt;title&gt;Anatomical, histologic, and genetic characteristics of congenital chest wall deformities&lt;/title&gt;&lt;secondary-title&gt;Semin Thorac Cardiovasc Surg&lt;/secondary-title&gt;&lt;/titles&gt;&lt;periodical&gt;&lt;full-title&gt;Semin Thorac Cardiovasc Surg&lt;/full-title&gt;&lt;/periodical&gt;&lt;pages&gt;44-57&lt;/pages&gt;&lt;volume&gt;21&lt;/volume&gt;&lt;number&gt;1&lt;/number&gt;&lt;keywords&gt;&lt;keyword&gt;Funnel Chest/genetics/pathology/surgery&lt;/keyword&gt;&lt;keyword&gt;Genetic Predisposition to Disease&lt;/keyword&gt;&lt;keyword&gt;Humans&lt;/keyword&gt;&lt;keyword&gt;Musculoskeletal Abnormalities/complications/*genetics/*pathology/surgery&lt;/keyword&gt;&lt;keyword&gt;Poland Syndrome/genetics/pathology/surgery&lt;/keyword&gt;&lt;keyword&gt;Sternum/*abnormalities&lt;/keyword&gt;&lt;keyword&gt;Thoracic Surgical Procedures&lt;/keyword&gt;&lt;keyword&gt;Thoracic Wall/*abnormalities&lt;/keyword&gt;&lt;/keywords&gt;&lt;dates&gt;&lt;year&gt;2009&lt;/year&gt;&lt;pub-dates&gt;&lt;date&gt;Spring&lt;/date&gt;&lt;/pub-dates&gt;&lt;/dates&gt;&lt;isbn&gt;1043-0679 (Print)&amp;#xD;1043-0679 (Linking)&lt;/isbn&gt;&lt;accession-num&gt;19632563&lt;/accession-num&gt;&lt;urls&gt;&lt;related-urls&gt;&lt;url&gt;https://www.ncbi.nlm.nih.gov/pubmed/19632563&lt;/url&gt;&lt;url&gt;https://www.sciencedirect.com/science/article/pii/S1043067909000318?via%3Dihub&lt;/url&gt;&lt;/related-urls&gt;&lt;/urls&gt;&lt;electronic-resource-num&gt;10.1053/j.semtcvs.2009.03.001&lt;/electronic-resource-num&gt;&lt;/record&gt;&lt;/Cite&gt;&lt;/EndNote&gt;</w:instrText>
      </w:r>
      <w:r w:rsidRPr="00AD08E9">
        <w:fldChar w:fldCharType="separate"/>
      </w:r>
      <w:r w:rsidRPr="00AD08E9">
        <w:rPr>
          <w:noProof/>
        </w:rPr>
        <w:t>[35]</w:t>
      </w:r>
      <w:r w:rsidRPr="00AD08E9">
        <w:fldChar w:fldCharType="end"/>
      </w:r>
      <w:r w:rsidRPr="00AD08E9">
        <w:t>.</w:t>
      </w:r>
    </w:p>
    <w:p w14:paraId="2D307762" w14:textId="2192F13C" w:rsidR="00431808" w:rsidRPr="00AD08E9" w:rsidRDefault="00431808" w:rsidP="00281211">
      <w:pPr>
        <w:pStyle w:val="Balk3"/>
      </w:pPr>
      <w:bookmarkStart w:id="18" w:name="_Toc225282823"/>
      <w:r w:rsidRPr="00AD08E9">
        <w:t xml:space="preserve">2.4.1. Pektus </w:t>
      </w:r>
      <w:proofErr w:type="spellStart"/>
      <w:r w:rsidRPr="00AD08E9">
        <w:t>Ekskavatumun</w:t>
      </w:r>
      <w:proofErr w:type="spellEnd"/>
      <w:r w:rsidRPr="00AD08E9">
        <w:t xml:space="preserve"> Sınıflandırılması</w:t>
      </w:r>
      <w:bookmarkEnd w:id="18"/>
    </w:p>
    <w:p w14:paraId="3760BA2D" w14:textId="1D3D55F4" w:rsidR="00431808" w:rsidRPr="00AD08E9" w:rsidRDefault="00281211" w:rsidP="00281211">
      <w:pPr>
        <w:pStyle w:val="Balk4"/>
      </w:pPr>
      <w:bookmarkStart w:id="19" w:name="_Toc225282824"/>
      <w:r w:rsidRPr="00AD08E9">
        <w:t>2.4.1.1. Morfolojik Alt Tipler</w:t>
      </w:r>
      <w:bookmarkEnd w:id="19"/>
    </w:p>
    <w:p w14:paraId="14D32671" w14:textId="6B30BFDA" w:rsidR="00431808" w:rsidRPr="00AD08E9" w:rsidRDefault="00DB6B56" w:rsidP="00281211">
      <w:pPr>
        <w:spacing w:after="360" w:line="360" w:lineRule="auto"/>
        <w:ind w:firstLine="709"/>
        <w:jc w:val="both"/>
      </w:pPr>
      <w:r w:rsidRPr="00AD08E9">
        <w:t xml:space="preserve">Doğumsal göğüs duvarı deformiteleri, şekillerine göre sınıflandırılmaktadır. Bu yaklaşım PE için de geçerlidir ve deformitenin estetik görünümüne dayalı farklı alt tipler tanımlanmıştır </w:t>
      </w:r>
      <w:r w:rsidRPr="00AD08E9">
        <w:fldChar w:fldCharType="begin">
          <w:fldData xml:space="preserve">PEVuZE5vdGU+PENpdGU+PEF1dGhvcj5DaG9pPC9BdXRob3I+PFllYXI+MjAxNjwvWWVhcj48UmVj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</w:fldData>
        </w:fldChar>
      </w:r>
      <w:r w:rsidRPr="00AD08E9">
        <w:instrText xml:space="preserve"> ADDIN EN.CITE </w:instrText>
      </w:r>
      <w:r w:rsidRPr="00AD08E9">
        <w:fldChar w:fldCharType="begin">
          <w:fldData xml:space="preserve">PEVuZE5vdGU+PENpdGU+PEF1dGhvcj5DaG9pPC9BdXRob3I+PFllYXI+MjAxNjwvWWVhcj48UmVj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</w:fldData>
        </w:fldChar>
      </w:r>
      <w:r w:rsidRPr="00AD08E9">
        <w:instrText xml:space="preserve"> ADDIN EN.CITE.DATA </w:instrText>
      </w:r>
      <w:r w:rsidRPr="00AD08E9">
        <w:fldChar w:fldCharType="end"/>
      </w:r>
      <w:r w:rsidRPr="00AD08E9">
        <w:fldChar w:fldCharType="separate"/>
      </w:r>
      <w:r w:rsidRPr="00AD08E9">
        <w:rPr>
          <w:noProof/>
        </w:rPr>
        <w:t>[53]</w:t>
      </w:r>
      <w:r w:rsidRPr="00AD08E9">
        <w:fldChar w:fldCharType="end"/>
      </w:r>
      <w:r w:rsidRPr="00AD08E9">
        <w:t>:</w:t>
      </w:r>
    </w:p>
    <w:p w14:paraId="03768B94" w14:textId="77777777" w:rsidR="00431808" w:rsidRPr="00AD08E9" w:rsidRDefault="00431808" w:rsidP="00281211">
      <w:pPr>
        <w:numPr>
          <w:ilvl w:val="0"/>
          <w:numId w:val="3"/>
        </w:numPr>
        <w:tabs>
          <w:tab w:val="clear" w:pos="720"/>
          <w:tab w:val="num" w:pos="993"/>
        </w:tabs>
        <w:spacing w:after="360" w:line="360" w:lineRule="auto"/>
        <w:ind w:left="907" w:hanging="340"/>
        <w:contextualSpacing/>
        <w:jc w:val="both"/>
      </w:pPr>
      <w:r w:rsidRPr="00AD08E9">
        <w:rPr>
          <w:b/>
          <w:bCs/>
        </w:rPr>
        <w:t>Kupa tipi</w:t>
      </w:r>
      <w:r w:rsidRPr="00AD08E9">
        <w:t>: Derin ve lokalize bir çöküntü ile karakterizedir.</w:t>
      </w:r>
    </w:p>
    <w:p w14:paraId="75D56E06" w14:textId="77777777" w:rsidR="00431808" w:rsidRPr="00AD08E9" w:rsidRDefault="00431808" w:rsidP="00281211">
      <w:pPr>
        <w:numPr>
          <w:ilvl w:val="0"/>
          <w:numId w:val="3"/>
        </w:numPr>
        <w:tabs>
          <w:tab w:val="clear" w:pos="720"/>
          <w:tab w:val="num" w:pos="993"/>
        </w:tabs>
        <w:spacing w:after="360" w:line="360" w:lineRule="auto"/>
        <w:ind w:left="907" w:hanging="340"/>
        <w:contextualSpacing/>
        <w:jc w:val="both"/>
      </w:pPr>
      <w:r w:rsidRPr="00AD08E9">
        <w:rPr>
          <w:b/>
          <w:bCs/>
        </w:rPr>
        <w:t>Fincan tabağı tipi</w:t>
      </w:r>
      <w:r w:rsidRPr="00AD08E9">
        <w:t xml:space="preserve">: Daha yüzeysel ancak daha geniş </w:t>
      </w:r>
      <w:proofErr w:type="spellStart"/>
      <w:r w:rsidRPr="00AD08E9">
        <w:t>konkaviteye</w:t>
      </w:r>
      <w:proofErr w:type="spellEnd"/>
      <w:r w:rsidRPr="00AD08E9">
        <w:t xml:space="preserve"> sahiptir.</w:t>
      </w:r>
    </w:p>
    <w:p w14:paraId="17EAE467" w14:textId="77777777" w:rsidR="00431808" w:rsidRPr="00AD08E9" w:rsidRDefault="00431808" w:rsidP="00281211">
      <w:pPr>
        <w:numPr>
          <w:ilvl w:val="0"/>
          <w:numId w:val="3"/>
        </w:numPr>
        <w:tabs>
          <w:tab w:val="clear" w:pos="720"/>
          <w:tab w:val="num" w:pos="993"/>
        </w:tabs>
        <w:spacing w:after="360" w:line="360" w:lineRule="auto"/>
        <w:ind w:left="907" w:hanging="340"/>
        <w:contextualSpacing/>
        <w:jc w:val="both"/>
      </w:pPr>
      <w:r w:rsidRPr="00AD08E9">
        <w:rPr>
          <w:b/>
          <w:bCs/>
        </w:rPr>
        <w:t>Hendek tipi</w:t>
      </w:r>
      <w:r w:rsidRPr="00AD08E9">
        <w:t>: Sternum boyunca daha uzun ve dar bir deformiteyi tanımlar.</w:t>
      </w:r>
    </w:p>
    <w:p w14:paraId="2948FF70" w14:textId="77777777" w:rsidR="00431808" w:rsidRPr="00AD08E9" w:rsidRDefault="00431808" w:rsidP="00281211">
      <w:pPr>
        <w:numPr>
          <w:ilvl w:val="0"/>
          <w:numId w:val="3"/>
        </w:numPr>
        <w:tabs>
          <w:tab w:val="clear" w:pos="720"/>
          <w:tab w:val="num" w:pos="993"/>
        </w:tabs>
        <w:spacing w:after="360" w:line="360" w:lineRule="auto"/>
        <w:ind w:left="910" w:hanging="343"/>
        <w:jc w:val="both"/>
      </w:pPr>
      <w:r w:rsidRPr="00AD08E9">
        <w:rPr>
          <w:b/>
          <w:bCs/>
        </w:rPr>
        <w:t xml:space="preserve">Büyük Kanyon (Grand </w:t>
      </w:r>
      <w:proofErr w:type="spellStart"/>
      <w:r w:rsidRPr="00AD08E9">
        <w:rPr>
          <w:b/>
          <w:bCs/>
        </w:rPr>
        <w:t>Canyon</w:t>
      </w:r>
      <w:proofErr w:type="spellEnd"/>
      <w:r w:rsidRPr="00AD08E9">
        <w:rPr>
          <w:b/>
          <w:bCs/>
        </w:rPr>
        <w:t>) tipi</w:t>
      </w:r>
      <w:r w:rsidRPr="00AD08E9">
        <w:t>: Aşırı, eksantrik ve kanal benzeri deformiteyi ifade eder.</w:t>
      </w:r>
    </w:p>
    <w:p w14:paraId="707C321E" w14:textId="6C9C0A72" w:rsidR="00431808" w:rsidRPr="00AD08E9" w:rsidRDefault="00281211" w:rsidP="00281211">
      <w:pPr>
        <w:pStyle w:val="Balk4"/>
      </w:pPr>
      <w:bookmarkStart w:id="20" w:name="_Toc225282825"/>
      <w:r w:rsidRPr="00AD08E9">
        <w:t>2.4.1.2. Simetriye Göre Sınıflama</w:t>
      </w:r>
      <w:bookmarkEnd w:id="20"/>
    </w:p>
    <w:p w14:paraId="679B9F35" w14:textId="77777777" w:rsidR="00431808" w:rsidRPr="00AD08E9" w:rsidRDefault="00431808" w:rsidP="00281211">
      <w:pPr>
        <w:spacing w:after="360" w:line="360" w:lineRule="auto"/>
        <w:ind w:firstLine="709"/>
        <w:jc w:val="both"/>
      </w:pPr>
      <w:r w:rsidRPr="00AD08E9">
        <w:t>PE, simetrik veya asimetrik olarak sınıflandırılabilir:</w:t>
      </w:r>
    </w:p>
    <w:p w14:paraId="5837AD43" w14:textId="77777777" w:rsidR="00431808" w:rsidRPr="00AD08E9" w:rsidRDefault="00431808" w:rsidP="00281211">
      <w:pPr>
        <w:numPr>
          <w:ilvl w:val="0"/>
          <w:numId w:val="4"/>
        </w:numPr>
        <w:tabs>
          <w:tab w:val="clear" w:pos="720"/>
          <w:tab w:val="num" w:pos="993"/>
        </w:tabs>
        <w:spacing w:after="360" w:line="360" w:lineRule="auto"/>
        <w:ind w:left="907" w:hanging="340"/>
        <w:contextualSpacing/>
        <w:jc w:val="both"/>
      </w:pPr>
      <w:r w:rsidRPr="00AD08E9">
        <w:rPr>
          <w:b/>
          <w:bCs/>
        </w:rPr>
        <w:t>Simetrik tip</w:t>
      </w:r>
      <w:r w:rsidRPr="00AD08E9">
        <w:t>: Sternum merkezinde düzenli bir çöküntü bulunur.</w:t>
      </w:r>
    </w:p>
    <w:p w14:paraId="6AFECA97" w14:textId="1D6065FD" w:rsidR="00431808" w:rsidRPr="00AD08E9" w:rsidRDefault="00431808" w:rsidP="00281211">
      <w:pPr>
        <w:numPr>
          <w:ilvl w:val="0"/>
          <w:numId w:val="4"/>
        </w:numPr>
        <w:tabs>
          <w:tab w:val="clear" w:pos="720"/>
          <w:tab w:val="num" w:pos="993"/>
        </w:tabs>
        <w:spacing w:after="360" w:line="360" w:lineRule="auto"/>
        <w:ind w:left="910" w:hanging="343"/>
        <w:jc w:val="both"/>
      </w:pPr>
      <w:r w:rsidRPr="00AD08E9">
        <w:rPr>
          <w:b/>
          <w:bCs/>
        </w:rPr>
        <w:t>Asimetrik tip</w:t>
      </w:r>
      <w:r w:rsidRPr="00AD08E9">
        <w:t xml:space="preserve">: </w:t>
      </w:r>
      <w:proofErr w:type="spellStart"/>
      <w:r w:rsidRPr="00AD08E9">
        <w:t>Sternal</w:t>
      </w:r>
      <w:proofErr w:type="spellEnd"/>
      <w:r w:rsidRPr="00AD08E9">
        <w:t xml:space="preserve"> rotasyon ve </w:t>
      </w:r>
      <w:proofErr w:type="spellStart"/>
      <w:r w:rsidRPr="00AD08E9">
        <w:t>konkavitenin</w:t>
      </w:r>
      <w:proofErr w:type="spellEnd"/>
      <w:r w:rsidRPr="00AD08E9">
        <w:t xml:space="preserve"> kenarlarının farklı yükseklikleri ile karakterizedir. Asimetrik olgular, sternum merkezi ile maksimum çöküntü noktası arasındaki ilişkiye göre alt gruplara ayrılabilir: eksantrik tip, dengesiz tip ve kombine tip.</w:t>
      </w:r>
    </w:p>
    <w:p w14:paraId="4BAEE83C" w14:textId="1E92BB2A" w:rsidR="00431808" w:rsidRPr="00AD08E9" w:rsidRDefault="00431808" w:rsidP="00281211">
      <w:pPr>
        <w:spacing w:after="360" w:line="360" w:lineRule="auto"/>
        <w:ind w:firstLine="709"/>
        <w:jc w:val="both"/>
      </w:pPr>
      <w:r w:rsidRPr="00AD08E9">
        <w:lastRenderedPageBreak/>
        <w:t>Bu sınıflama gözlemlere dayalı olduğu için gözlemciler arası farklılıklar görülebilir</w:t>
      </w:r>
      <w:r w:rsidRPr="00AD08E9">
        <w:fldChar w:fldCharType="begin">
          <w:fldData xml:space="preserve">PEVuZE5vdGU+PENpdGU+PEF1dGhvcj5Fd2VydDwvQXV0aG9yPjxZZWFyPjIwMTc8L1llYXI+PFJl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</w:fldData>
        </w:fldChar>
      </w:r>
      <w:r w:rsidRPr="00AD08E9">
        <w:instrText xml:space="preserve"> ADDIN EN.CITE </w:instrText>
      </w:r>
      <w:r w:rsidRPr="00AD08E9">
        <w:fldChar w:fldCharType="begin">
          <w:fldData xml:space="preserve">PEVuZE5vdGU+PENpdGU+PEF1dGhvcj5Fd2VydDwvQXV0aG9yPjxZZWFyPjIwMTc8L1llYXI+PFJl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</w:fldData>
        </w:fldChar>
      </w:r>
      <w:r w:rsidRPr="00AD08E9">
        <w:instrText xml:space="preserve"> ADDIN EN.CITE.DATA </w:instrText>
      </w:r>
      <w:r w:rsidRPr="00AD08E9">
        <w:fldChar w:fldCharType="end"/>
      </w:r>
      <w:r w:rsidRPr="00AD08E9">
        <w:fldChar w:fldCharType="separate"/>
      </w:r>
      <w:r w:rsidRPr="00AD08E9">
        <w:rPr>
          <w:noProof/>
        </w:rPr>
        <w:t>[54]</w:t>
      </w:r>
      <w:r w:rsidRPr="00AD08E9">
        <w:fldChar w:fldCharType="end"/>
      </w:r>
      <w:r w:rsidRPr="00AD08E9">
        <w:t>.</w:t>
      </w:r>
    </w:p>
    <w:p w14:paraId="1010167F" w14:textId="6C83BA03" w:rsidR="00431808" w:rsidRPr="00AD08E9" w:rsidRDefault="00281211" w:rsidP="00281211">
      <w:pPr>
        <w:pStyle w:val="Balk4"/>
      </w:pPr>
      <w:bookmarkStart w:id="21" w:name="_Toc225282826"/>
      <w:r w:rsidRPr="00AD08E9">
        <w:t>2.4.1.3. Şiddete Göre Sınıflama</w:t>
      </w:r>
      <w:bookmarkEnd w:id="21"/>
      <w:r w:rsidRPr="00AD08E9">
        <w:t xml:space="preserve"> </w:t>
      </w:r>
    </w:p>
    <w:p w14:paraId="4203ACE9" w14:textId="0B30D7A5" w:rsidR="00232F84" w:rsidRPr="00AD08E9" w:rsidRDefault="00232F84" w:rsidP="00281211">
      <w:pPr>
        <w:spacing w:after="360" w:line="360" w:lineRule="auto"/>
        <w:ind w:firstLine="709"/>
        <w:jc w:val="both"/>
      </w:pPr>
      <w:r w:rsidRPr="00AD08E9">
        <w:t xml:space="preserve">Pektus </w:t>
      </w:r>
      <w:proofErr w:type="spellStart"/>
      <w:r w:rsidRPr="00AD08E9">
        <w:t>ekskavatum</w:t>
      </w:r>
      <w:proofErr w:type="spellEnd"/>
      <w:r w:rsidRPr="00AD08E9">
        <w:t xml:space="preserve">, depresyonun şiddetine göre de sınıflandırılabilir. Bu amaçla birden fazla indeks kullanılmakta olup bunlardan en yaygın olanı Haller indeksidir </w:t>
      </w:r>
      <w:r w:rsidRPr="00AD08E9">
        <w:fldChar w:fldCharType="begin"/>
      </w:r>
      <w:r w:rsidRPr="00AD08E9">
        <w:instrText xml:space="preserve"> ADDIN EN.CITE &lt;EndNote&gt;&lt;Cite&gt;&lt;Author&gt;Park&lt;/Author&gt;&lt;Year&gt;2004&lt;/Year&gt;&lt;RecNum&gt;55&lt;/RecNum&gt;&lt;DisplayText&gt;[55]&lt;/DisplayText&gt;&lt;record&gt;&lt;rec-number&gt;55&lt;/rec-number&gt;&lt;foreign-keys&gt;&lt;key app="EN" db-id="z00t029vkpfrpvedddpxf9z0sp2dtertz52t" timestamp="1762122418"&gt;55&lt;/key&gt;&lt;/foreign-keys&gt;&lt;ref-type name="Journal Article"&gt;17&lt;/ref-type&gt;&lt;contributors&gt;&lt;authors&gt;&lt;author&gt;Park, H. J.&lt;/author&gt;&lt;author&gt;Lee, S. Y.&lt;/author&gt;&lt;author&gt;Lee, C. S.&lt;/author&gt;&lt;author&gt;Youm, W.&lt;/author&gt;&lt;author&gt;Lee, K. R.&lt;/author&gt;&lt;/authors&gt;&lt;/contributors&gt;&lt;auth-address&gt;Department of Thoracic and Cardiovascular Surgery, Soonchunhyang University, Chunan Hospital, Chunan, South Korea. hyjpark@sch.ac.kr&lt;/auth-address&gt;&lt;titles&gt;&lt;title&gt;The Nuss procedure for pectus excavatum: evolution of techniques and early results on 322 patients&lt;/title&gt;&lt;secondary-title&gt;Ann Thorac Surg&lt;/secondary-title&gt;&lt;/titles&gt;&lt;periodical&gt;&lt;full-title&gt;Ann Thorac Surg&lt;/full-title&gt;&lt;/periodical&gt;&lt;pages&gt;289-95&lt;/pages&gt;&lt;volume&gt;77&lt;/volume&gt;&lt;number&gt;1&lt;/number&gt;&lt;keywords&gt;&lt;keyword&gt;Adolescent&lt;/keyword&gt;&lt;keyword&gt;Adult&lt;/keyword&gt;&lt;keyword&gt;Child&lt;/keyword&gt;&lt;keyword&gt;Child, Preschool&lt;/keyword&gt;&lt;keyword&gt;Female&lt;/keyword&gt;&lt;keyword&gt;Funnel Chest/*surgery&lt;/keyword&gt;&lt;keyword&gt;Humans&lt;/keyword&gt;&lt;keyword&gt;Infant&lt;/keyword&gt;&lt;keyword&gt;Length of Stay/statistics &amp;amp; numerical data&lt;/keyword&gt;&lt;keyword&gt;Male&lt;/keyword&gt;&lt;keyword&gt;Middle Aged&lt;/keyword&gt;&lt;keyword&gt;Postoperative Complications/epidemiology&lt;/keyword&gt;&lt;keyword&gt;Retrospective Studies&lt;/keyword&gt;&lt;keyword&gt;Thoracic Surgical Procedures/adverse effects/methods/trends&lt;/keyword&gt;&lt;/keywords&gt;&lt;dates&gt;&lt;year&gt;2004&lt;/year&gt;&lt;pub-dates&gt;&lt;date&gt;Jan&lt;/date&gt;&lt;/pub-dates&gt;&lt;/dates&gt;&lt;isbn&gt;0003-4975 (Print)&amp;#xD;0003-4975 (Linking)&lt;/isbn&gt;&lt;accession-num&gt;14726081&lt;/accession-num&gt;&lt;urls&gt;&lt;related-urls&gt;&lt;url&gt;https://www.ncbi.nlm.nih.gov/pubmed/14726081&lt;/url&gt;&lt;/related-urls&gt;&lt;/urls&gt;&lt;electronic-resource-num&gt;10.1016/s0003-4975(03)01330-4&lt;/electronic-resource-num&gt;&lt;/record&gt;&lt;/Cite&gt;&lt;/EndNote&gt;</w:instrText>
      </w:r>
      <w:r w:rsidRPr="00AD08E9">
        <w:fldChar w:fldCharType="separate"/>
      </w:r>
      <w:r w:rsidRPr="00AD08E9">
        <w:rPr>
          <w:noProof/>
        </w:rPr>
        <w:t>[55]</w:t>
      </w:r>
      <w:r w:rsidRPr="00AD08E9">
        <w:fldChar w:fldCharType="end"/>
      </w:r>
      <w:r w:rsidRPr="00AD08E9">
        <w:t xml:space="preserve">. Haller indeksi, Haller ve arkadaşları tarafından 1987 yılında tanımlanmış olup </w:t>
      </w:r>
      <w:r w:rsidRPr="00AD08E9">
        <w:fldChar w:fldCharType="begin"/>
      </w:r>
      <w:r w:rsidRPr="00AD08E9">
        <w:instrText xml:space="preserve"> ADDIN EN.CITE &lt;EndNote&gt;&lt;Cite&gt;&lt;Author&gt;Haller&lt;/Author&gt;&lt;Year&gt;1987&lt;/Year&gt;&lt;RecNum&gt;56&lt;/RecNum&gt;&lt;DisplayText&gt;[56]&lt;/DisplayText&gt;&lt;record&gt;&lt;rec-number&gt;56&lt;/rec-number&gt;&lt;foreign-keys&gt;&lt;key app="EN" db-id="z00t029vkpfrpvedddpxf9z0sp2dtertz52t" timestamp="1762122418"&gt;56&lt;/key&gt;&lt;/foreign-keys&gt;&lt;ref-type name="Journal Article"&gt;17&lt;/ref-type&gt;&lt;contributors&gt;&lt;authors&gt;&lt;author&gt;Haller, J. A., Jr.&lt;/author&gt;&lt;author&gt;Kramer, S. S.&lt;/author&gt;&lt;author&gt;Lietman, S. A.&lt;/author&gt;&lt;/authors&gt;&lt;/contributors&gt;&lt;auth-address&gt;Division of Pediatric Surgery, Johns Hopkins Hospital, Baltimore, MD 21205.&lt;/auth-address&gt;&lt;titles&gt;&lt;title&gt;Use of CT scans in selection of patients for pectus excavatum surgery: a preliminary report&lt;/title&gt;&lt;secondary-title&gt;J Pediatr Surg&lt;/secondary-title&gt;&lt;/titles&gt;&lt;periodical&gt;&lt;full-title&gt;J Pediatr Surg&lt;/full-title&gt;&lt;/periodical&gt;&lt;pages&gt;904-6&lt;/pages&gt;&lt;volume&gt;22&lt;/volume&gt;&lt;number&gt;10&lt;/number&gt;&lt;keywords&gt;&lt;keyword&gt;Adolescent&lt;/keyword&gt;&lt;keyword&gt;Child&lt;/keyword&gt;&lt;keyword&gt;Child, Preschool&lt;/keyword&gt;&lt;keyword&gt;Funnel Chest/*surgery&lt;/keyword&gt;&lt;keyword&gt;Humans&lt;/keyword&gt;&lt;keyword&gt;*Tomography, X-Ray Computed&lt;/keyword&gt;&lt;/keywords&gt;&lt;dates&gt;&lt;year&gt;1987&lt;/year&gt;&lt;pub-dates&gt;&lt;date&gt;Oct&lt;/date&gt;&lt;/pub-dates&gt;&lt;/dates&gt;&lt;isbn&gt;0022-3468 (Print)&amp;#xD;0022-3468 (Linking)&lt;/isbn&gt;&lt;accession-num&gt;3681619&lt;/accession-num&gt;&lt;urls&gt;&lt;related-urls&gt;&lt;url&gt;https://www.ncbi.nlm.nih.gov/pubmed/3681619&lt;/url&gt;&lt;/related-urls&gt;&lt;/urls&gt;&lt;electronic-resource-num&gt;10.1016/s0022-3468(87)80585-7&lt;/electronic-resource-num&gt;&lt;/record&gt;&lt;/Cite&gt;&lt;/EndNote&gt;</w:instrText>
      </w:r>
      <w:r w:rsidRPr="00AD08E9">
        <w:fldChar w:fldCharType="separate"/>
      </w:r>
      <w:r w:rsidRPr="00AD08E9">
        <w:rPr>
          <w:noProof/>
        </w:rPr>
        <w:t>[56]</w:t>
      </w:r>
      <w:r w:rsidRPr="00AD08E9">
        <w:fldChar w:fldCharType="end"/>
      </w:r>
      <w:r w:rsidRPr="00AD08E9">
        <w:t xml:space="preserve"> deformitenin en derin noktasındaki maksimum </w:t>
      </w:r>
      <w:proofErr w:type="spellStart"/>
      <w:r w:rsidRPr="00AD08E9">
        <w:t>transvers</w:t>
      </w:r>
      <w:proofErr w:type="spellEnd"/>
      <w:r w:rsidRPr="00AD08E9">
        <w:t xml:space="preserve"> çapın minimum </w:t>
      </w:r>
      <w:proofErr w:type="spellStart"/>
      <w:r w:rsidRPr="00AD08E9">
        <w:t>anteroposterior</w:t>
      </w:r>
      <w:proofErr w:type="spellEnd"/>
      <w:r w:rsidRPr="00AD08E9">
        <w:t xml:space="preserve"> mesafeye oranı ile hesaplanır. En derin çöküntü noktasının mutlaka sternum üzerinde olması gerekmeyip </w:t>
      </w:r>
      <w:proofErr w:type="spellStart"/>
      <w:r w:rsidRPr="00AD08E9">
        <w:t>interkondral</w:t>
      </w:r>
      <w:proofErr w:type="spellEnd"/>
      <w:r w:rsidRPr="00AD08E9">
        <w:t xml:space="preserve"> eklemler çevresinde de saptanabilir </w:t>
      </w:r>
      <w:r w:rsidRPr="00AD08E9">
        <w:fldChar w:fldCharType="begin">
          <w:fldData xml:space="preserve">PEVuZE5vdGU+PENpdGU+PEF1dGhvcj5Sb2RyaWd1ZXotR3JhbmlsbG88L0F1dGhvcj48WWVhcj4y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</w:fldData>
        </w:fldChar>
      </w:r>
      <w:r w:rsidRPr="00AD08E9">
        <w:instrText xml:space="preserve"> ADDIN EN.CITE </w:instrText>
      </w:r>
      <w:r w:rsidRPr="00AD08E9">
        <w:fldChar w:fldCharType="begin">
          <w:fldData xml:space="preserve">PEVuZE5vdGU+PENpdGU+PEF1dGhvcj5Sb2RyaWd1ZXotR3JhbmlsbG88L0F1dGhvcj48WWVhcj4y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</w:fldData>
        </w:fldChar>
      </w:r>
      <w:r w:rsidRPr="00AD08E9">
        <w:instrText xml:space="preserve"> ADDIN EN.CITE.DATA </w:instrText>
      </w:r>
      <w:r w:rsidRPr="00AD08E9">
        <w:fldChar w:fldCharType="end"/>
      </w:r>
      <w:r w:rsidRPr="00AD08E9">
        <w:fldChar w:fldCharType="separate"/>
      </w:r>
      <w:r w:rsidRPr="00AD08E9">
        <w:rPr>
          <w:noProof/>
        </w:rPr>
        <w:t>[57]</w:t>
      </w:r>
      <w:r w:rsidRPr="00AD08E9">
        <w:fldChar w:fldCharType="end"/>
      </w:r>
      <w:r w:rsidRPr="00AD08E9">
        <w:t xml:space="preserve">. Başlangıçta BT ile ölçülmekteyken, günümüzde her iki yöntemin yüksek korelasyon göstermesi nedeniyle göğüs radyografilerinden de hesaplanabilmektedir </w:t>
      </w:r>
      <w:r w:rsidRPr="00AD08E9">
        <w:fldChar w:fldCharType="begin"/>
      </w:r>
      <w:r w:rsidRPr="00AD08E9">
        <w:instrText xml:space="preserve"> ADDIN EN.CITE &lt;EndNote&gt;&lt;Cite&gt;&lt;Author&gt;Khanna&lt;/Author&gt;&lt;Year&gt;2010&lt;/Year&gt;&lt;RecNum&gt;58&lt;/RecNum&gt;&lt;DisplayText&gt;[58]&lt;/DisplayText&gt;&lt;record&gt;&lt;rec-number&gt;58&lt;/rec-number&gt;&lt;foreign-keys&gt;&lt;key app="EN" db-id="z00t029vkpfrpvedddpxf9z0sp2dtertz52t" timestamp="1762122418"&gt;58&lt;/key&gt;&lt;/foreign-keys&gt;&lt;ref-type name="Journal Article"&gt;17&lt;/ref-type&gt;&lt;contributors&gt;&lt;authors&gt;&lt;author&gt;Khanna, G.&lt;/author&gt;&lt;author&gt;Jaju, A.&lt;/author&gt;&lt;author&gt;Don, S.&lt;/author&gt;&lt;author&gt;Keys, T.&lt;/author&gt;&lt;author&gt;Hildebolt, C. F.&lt;/author&gt;&lt;/authors&gt;&lt;/contributors&gt;&lt;auth-address&gt;Mallinckrodt Institute of Radiology, Washington University School of Medicine, 510 S. Kingshighway Blvd., St. Louis, MO 63110, USA. khannag@mir.wustl.edu&lt;/auth-address&gt;&lt;titles&gt;&lt;title&gt;Comparison of Haller index values calculated with chest radiographs versus CT for pectus excavatum evaluation&lt;/title&gt;&lt;secondary-title&gt;Pediatr Radiol&lt;/secondary-title&gt;&lt;/titles&gt;&lt;periodical&gt;&lt;full-title&gt;Pediatr Radiol&lt;/full-title&gt;&lt;/periodical&gt;&lt;pages&gt;1763-7&lt;/pages&gt;&lt;volume&gt;40&lt;/volume&gt;&lt;number&gt;11&lt;/number&gt;&lt;edition&gt;20100515&lt;/edition&gt;&lt;keywords&gt;&lt;keyword&gt;Adolescent&lt;/keyword&gt;&lt;keyword&gt;*Algorithms&lt;/keyword&gt;&lt;keyword&gt;Female&lt;/keyword&gt;&lt;keyword&gt;Funnel Chest/*diagnostic imaging&lt;/keyword&gt;&lt;keyword&gt;Humans&lt;/keyword&gt;&lt;keyword&gt;Male&lt;/keyword&gt;&lt;keyword&gt;Radiographic Image Enhancement/methods&lt;/keyword&gt;&lt;keyword&gt;Radiographic Image Interpretation, Computer-Assisted/*methods&lt;/keyword&gt;&lt;keyword&gt;Radiography, Thoracic/*methods&lt;/keyword&gt;&lt;keyword&gt;Reproducibility of Results&lt;/keyword&gt;&lt;keyword&gt;Sensitivity and Specificity&lt;/keyword&gt;&lt;keyword&gt;Tomography, X-Ray Computed/*methods&lt;/keyword&gt;&lt;/keywords&gt;&lt;dates&gt;&lt;year&gt;2010&lt;/year&gt;&lt;pub-dates&gt;&lt;date&gt;Nov&lt;/date&gt;&lt;/pub-dates&gt;&lt;/dates&gt;&lt;isbn&gt;1432-1998 (Electronic)&amp;#xD;0301-0449 (Linking)&lt;/isbn&gt;&lt;accession-num&gt;20473605&lt;/accession-num&gt;&lt;urls&gt;&lt;related-urls&gt;&lt;url&gt;https://www.ncbi.nlm.nih.gov/pubmed/20473605&lt;/url&gt;&lt;url&gt;https://link.springer.com/content/pdf/10.1007/s00247-010-1681-z.pdf&lt;/url&gt;&lt;/related-urls&gt;&lt;/urls&gt;&lt;electronic-resource-num&gt;10.1007/s00247-010-1681-z&lt;/electronic-resource-num&gt;&lt;/record&gt;&lt;/Cite&gt;&lt;/EndNote&gt;</w:instrText>
      </w:r>
      <w:r w:rsidRPr="00AD08E9">
        <w:fldChar w:fldCharType="separate"/>
      </w:r>
      <w:r w:rsidRPr="00AD08E9">
        <w:rPr>
          <w:noProof/>
        </w:rPr>
        <w:t>[58]</w:t>
      </w:r>
      <w:r w:rsidRPr="00AD08E9">
        <w:fldChar w:fldCharType="end"/>
      </w:r>
      <w:r w:rsidRPr="00AD08E9">
        <w:t xml:space="preserve">. </w:t>
      </w:r>
    </w:p>
    <w:p w14:paraId="220D3F10" w14:textId="56A72461" w:rsidR="00232F84" w:rsidRPr="00AD08E9" w:rsidRDefault="00232F84" w:rsidP="00281211">
      <w:pPr>
        <w:spacing w:after="360" w:line="360" w:lineRule="auto"/>
        <w:ind w:firstLine="709"/>
        <w:jc w:val="both"/>
      </w:pPr>
      <w:r w:rsidRPr="00AD08E9">
        <w:t xml:space="preserve">Haller indeksi cerrahi adaylığı belirlemek amacıyla geliştirilmiş olup ≥3,25 değeri cerrahi endikasyonu için yeterli kabul edilmektedir </w:t>
      </w:r>
      <w:r w:rsidRPr="00AD08E9">
        <w:fldChar w:fldCharType="begin"/>
      </w:r>
      <w:r w:rsidRPr="00AD08E9">
        <w:instrText xml:space="preserve"> ADDIN EN.CITE &lt;EndNote&gt;&lt;Cite&gt;&lt;Author&gt;Kelly&lt;/Author&gt;&lt;Year&gt;2008&lt;/Year&gt;&lt;RecNum&gt;59&lt;/RecNum&gt;&lt;DisplayText&gt;[59]&lt;/DisplayText&gt;&lt;record&gt;&lt;rec-number&gt;59&lt;/rec-number&gt;&lt;foreign-keys&gt;&lt;key app="EN" db-id="z00t029vkpfrpvedddpxf9z0sp2dtertz52t" timestamp="1762122418"&gt;59&lt;/key&gt;&lt;/foreign-keys&gt;&lt;ref-type name="Journal Article"&gt;17&lt;/ref-type&gt;&lt;contributors&gt;&lt;authors&gt;&lt;author&gt;Kelly, R. E., Jr.&lt;/author&gt;&lt;/authors&gt;&lt;/contributors&gt;&lt;auth-address&gt;Department of Surgery, Children&amp;apos;s Hospital of The King&amp;apos;s Daughters, Eastern Virginia Medical School, 601 Children&amp;apos;s Lane, Suite 5B, Norfolk, VA 23507, USA. Robert.Kelly@chkd.org&lt;/auth-address&gt;&lt;titles&gt;&lt;title&gt;Pectus excavatum: historical background, clinical picture, preoperative evaluation and criteria for operation&lt;/title&gt;&lt;secondary-title&gt;Semin Pediatr Surg&lt;/secondary-title&gt;&lt;/titles&gt;&lt;periodical&gt;&lt;full-title&gt;Semin Pediatr Surg&lt;/full-title&gt;&lt;/periodical&gt;&lt;pages&gt;181-93&lt;/pages&gt;&lt;volume&gt;17&lt;/volume&gt;&lt;number&gt;3&lt;/number&gt;&lt;keywords&gt;&lt;keyword&gt;Adolescent&lt;/keyword&gt;&lt;keyword&gt;Adult&lt;/keyword&gt;&lt;keyword&gt;Child&lt;/keyword&gt;&lt;keyword&gt;Funnel Chest/*diagnosis/etiology/*surgery&lt;/keyword&gt;&lt;keyword&gt;Humans&lt;/keyword&gt;&lt;keyword&gt;Patient Selection&lt;/keyword&gt;&lt;keyword&gt;Plastic Surgery Procedures&lt;/keyword&gt;&lt;keyword&gt;Thoracic Surgical Procedures&lt;/keyword&gt;&lt;/keywords&gt;&lt;dates&gt;&lt;year&gt;2008&lt;/year&gt;&lt;pub-dates&gt;&lt;date&gt;Aug&lt;/date&gt;&lt;/pub-dates&gt;&lt;/dates&gt;&lt;isbn&gt;1055-8586 (Print)&amp;#xD;1055-8586 (Linking)&lt;/isbn&gt;&lt;accession-num&gt;18582824&lt;/accession-num&gt;&lt;urls&gt;&lt;related-urls&gt;&lt;url&gt;https://www.ncbi.nlm.nih.gov/pubmed/18582824&lt;/url&gt;&lt;/related-urls&gt;&lt;/urls&gt;&lt;electronic-resource-num&gt;10.1053/j.sempedsurg.2008.03.002&lt;/electronic-resource-num&gt;&lt;/record&gt;&lt;/Cite&gt;&lt;/EndNote&gt;</w:instrText>
      </w:r>
      <w:r w:rsidRPr="00AD08E9">
        <w:fldChar w:fldCharType="separate"/>
      </w:r>
      <w:r w:rsidRPr="00AD08E9">
        <w:rPr>
          <w:noProof/>
        </w:rPr>
        <w:t>[59]</w:t>
      </w:r>
      <w:r w:rsidRPr="00AD08E9">
        <w:fldChar w:fldCharType="end"/>
      </w:r>
      <w:r w:rsidRPr="00AD08E9">
        <w:t xml:space="preserve">. Ancak bu indeksin fiziksel veya psikolojik yakınmalarla doğrudan ilişkili olmaması, torasik şekle, ölçüm seviyesine, yaş ve cinsiyete bağımlılığı gibi kısıtlılıkları bulunmaktadır </w:t>
      </w:r>
      <w:r w:rsidRPr="00AD08E9">
        <w:fldChar w:fldCharType="begin"/>
      </w:r>
      <w:r w:rsidRPr="00AD08E9">
        <w:instrText xml:space="preserve"> ADDIN EN.CITE &lt;EndNote&gt;&lt;Cite&gt;&lt;Author&gt;Sujka&lt;/Author&gt;&lt;Year&gt;2018&lt;/Year&gt;&lt;RecNum&gt;60&lt;/RecNum&gt;&lt;DisplayText&gt;[60]&lt;/DisplayText&gt;&lt;record&gt;&lt;rec-number&gt;60&lt;/rec-number&gt;&lt;foreign-keys&gt;&lt;key app="EN" db-id="z00t029vkpfrpvedddpxf9z0sp2dtertz52t" timestamp="1762122418"&gt;60&lt;/key&gt;&lt;/foreign-keys&gt;&lt;ref-type name="Journal Article"&gt;17&lt;/ref-type&gt;&lt;contributors&gt;&lt;authors&gt;&lt;author&gt;Sujka, J. A.&lt;/author&gt;&lt;author&gt;St Peter, S. D.&lt;/author&gt;&lt;/authors&gt;&lt;/contributors&gt;&lt;auth-address&gt;Thomas Holder and Keith Aschraft Endowed Chair, The Children&amp;apos;s Mercy Hospital, 2401 Gillham Rd, Kansas City, MO 64108, United States.&amp;#xD;Thomas Holder and Keith Aschraft Endowed Chair, The Children&amp;apos;s Mercy Hospital, 2401 Gillham Rd, Kansas City, MO 64108, United States. Electronic address: sspeter@cmh.edu.&lt;/auth-address&gt;&lt;titles&gt;&lt;title&gt;Quantification of pectus excavatum: Anatomic indices&lt;/title&gt;&lt;secondary-title&gt;Semin Pediatr Surg&lt;/secondary-title&gt;&lt;/titles&gt;&lt;periodical&gt;&lt;full-title&gt;Semin Pediatr Surg&lt;/full-title&gt;&lt;/periodical&gt;&lt;pages&gt;122-126&lt;/pages&gt;&lt;volume&gt;27&lt;/volume&gt;&lt;number&gt;3&lt;/number&gt;&lt;edition&gt;20180516&lt;/edition&gt;&lt;keywords&gt;&lt;keyword&gt;Funnel Chest/*diagnosis/pathology&lt;/keyword&gt;&lt;keyword&gt;Humans&lt;/keyword&gt;&lt;keyword&gt;Imaging, Three-Dimensional&lt;/keyword&gt;&lt;keyword&gt;*Severity of Illness Index&lt;/keyword&gt;&lt;keyword&gt;Tomography, X-Ray Computed&lt;/keyword&gt;&lt;keyword&gt;Haller index&lt;/keyword&gt;&lt;keyword&gt;Pectus Correction Index&lt;/keyword&gt;&lt;keyword&gt;Pectus excavatum&lt;/keyword&gt;&lt;/keywords&gt;&lt;dates&gt;&lt;year&gt;2018&lt;/year&gt;&lt;pub-dates&gt;&lt;date&gt;Jun&lt;/date&gt;&lt;/pub-dates&gt;&lt;/dates&gt;&lt;isbn&gt;1532-9453 (Electronic)&amp;#xD;1055-8586 (Linking)&lt;/isbn&gt;&lt;accession-num&gt;30078482&lt;/accession-num&gt;&lt;urls&gt;&lt;related-urls&gt;&lt;url&gt;https://www.ncbi.nlm.nih.gov/pubmed/30078482&lt;/url&gt;&lt;/related-urls&gt;&lt;/urls&gt;&lt;electronic-resource-num&gt;10.1053/j.sempedsurg.2018.05.006&lt;/electronic-resource-num&gt;&lt;/record&gt;&lt;/Cite&gt;&lt;/EndNote&gt;</w:instrText>
      </w:r>
      <w:r w:rsidRPr="00AD08E9">
        <w:fldChar w:fldCharType="separate"/>
      </w:r>
      <w:r w:rsidRPr="00AD08E9">
        <w:rPr>
          <w:noProof/>
        </w:rPr>
        <w:t>[60]</w:t>
      </w:r>
      <w:r w:rsidRPr="00AD08E9">
        <w:fldChar w:fldCharType="end"/>
      </w:r>
      <w:r w:rsidRPr="00AD08E9">
        <w:t>.</w:t>
      </w:r>
    </w:p>
    <w:p w14:paraId="7139092C" w14:textId="7AA048E8" w:rsidR="00232F84" w:rsidRPr="00AD08E9" w:rsidRDefault="00232F84" w:rsidP="00281211">
      <w:pPr>
        <w:spacing w:after="360" w:line="360" w:lineRule="auto"/>
        <w:ind w:firstLine="709"/>
        <w:jc w:val="both"/>
      </w:pPr>
      <w:proofErr w:type="spellStart"/>
      <w:r w:rsidRPr="00AD08E9">
        <w:t>St</w:t>
      </w:r>
      <w:proofErr w:type="spellEnd"/>
      <w:r w:rsidRPr="00AD08E9">
        <w:t xml:space="preserve"> Peter ve arkadaşları tarafından 2011 yılında geliştirilen pektus düzeltme indeksi (PDİ), Haller indeksinin bu sınırlamalarını gidermek üzere tasarlanmıştır. PDİ hesaplamasında, toraks genişliğinin deformite derinliği ile zayıf korelasyon göstermesi nedeniyle bu parametre denklemden çıkarılmıştır. Anterior omurga boyunca çizilen yatay bir referans çizgisine göre, posterior sternum ile anterior omurga arası minimum mesafe ile göğüs ön duvarı iç kenarı arasındaki mesafe ölçülür. Bu iki mesafe farkının göğsün maksimum genişliğine oranının 100 ile çarpımı PDİ değerini verir. %10'luk PCI deformite tanısı için kullanılabilirken , %28'lik değer 3,25 Haller indeksine denk gelmekte ve cerrahi eşiği oluşturmaktadır </w:t>
      </w:r>
      <w:r w:rsidRPr="00AD08E9">
        <w:fldChar w:fldCharType="begin"/>
      </w:r>
      <w:r w:rsidRPr="00AD08E9">
        <w:instrText xml:space="preserve"> ADDIN EN.CITE &lt;EndNote&gt;&lt;Cite&gt;&lt;Author&gt;Sujka&lt;/Author&gt;&lt;Year&gt;2018&lt;/Year&gt;&lt;RecNum&gt;60&lt;/RecNum&gt;&lt;DisplayText&gt;[60]&lt;/DisplayText&gt;&lt;record&gt;&lt;rec-number&gt;60&lt;/rec-number&gt;&lt;foreign-keys&gt;&lt;key app="EN" db-id="z00t029vkpfrpvedddpxf9z0sp2dtertz52t" timestamp="1762122418"&gt;60&lt;/key&gt;&lt;/foreign-keys&gt;&lt;ref-type name="Journal Article"&gt;17&lt;/ref-type&gt;&lt;contributors&gt;&lt;authors&gt;&lt;author&gt;Sujka, J. A.&lt;/author&gt;&lt;author&gt;St Peter, S. D.&lt;/author&gt;&lt;/authors&gt;&lt;/contributors&gt;&lt;auth-address&gt;Thomas Holder and Keith Aschraft Endowed Chair, The Children&amp;apos;s Mercy Hospital, 2401 Gillham Rd, Kansas City, MO 64108, United States.&amp;#xD;Thomas Holder and Keith Aschraft Endowed Chair, The Children&amp;apos;s Mercy Hospital, 2401 Gillham Rd, Kansas City, MO 64108, United States. Electronic address: sspeter@cmh.edu.&lt;/auth-address&gt;&lt;titles&gt;&lt;title&gt;Quantification of pectus excavatum: Anatomic indices&lt;/title&gt;&lt;secondary-title&gt;Semin Pediatr Surg&lt;/secondary-title&gt;&lt;/titles&gt;&lt;periodical&gt;&lt;full-title&gt;Semin Pediatr Surg&lt;/full-title&gt;&lt;/periodical&gt;&lt;pages&gt;122-126&lt;/pages&gt;&lt;volume&gt;27&lt;/volume&gt;&lt;number&gt;3&lt;/number&gt;&lt;edition&gt;20180516&lt;/edition&gt;&lt;keywords&gt;&lt;keyword&gt;Funnel Chest/*diagnosis/pathology&lt;/keyword&gt;&lt;keyword&gt;Humans&lt;/keyword&gt;&lt;keyword&gt;Imaging, Three-Dimensional&lt;/keyword&gt;&lt;keyword&gt;*Severity of Illness Index&lt;/keyword&gt;&lt;keyword&gt;Tomography, X-Ray Computed&lt;/keyword&gt;&lt;keyword&gt;Haller index&lt;/keyword&gt;&lt;keyword&gt;Pectus Correction Index&lt;/keyword&gt;&lt;keyword&gt;Pectus excavatum&lt;/keyword&gt;&lt;/keywords&gt;&lt;dates&gt;&lt;year&gt;2018&lt;/year&gt;&lt;pub-dates&gt;&lt;date&gt;Jun&lt;/date&gt;&lt;/pub-dates&gt;&lt;/dates&gt;&lt;isbn&gt;1532-9453 (Electronic)&amp;#xD;1055-8586 (Linking)&lt;/isbn&gt;&lt;accession-num&gt;30078482&lt;/accession-num&gt;&lt;urls&gt;&lt;related-urls&gt;&lt;url&gt;https://www.ncbi.nlm.nih.gov/pubmed/30078482&lt;/url&gt;&lt;/related-urls&gt;&lt;/urls&gt;&lt;electronic-resource-num&gt;10.1053/j.sempedsurg.2018.05.006&lt;/electronic-resource-num&gt;&lt;/record&gt;&lt;/Cite&gt;&lt;/EndNote&gt;</w:instrText>
      </w:r>
      <w:r w:rsidRPr="00AD08E9">
        <w:fldChar w:fldCharType="separate"/>
      </w:r>
      <w:r w:rsidRPr="00AD08E9">
        <w:rPr>
          <w:noProof/>
        </w:rPr>
        <w:t>[60]</w:t>
      </w:r>
      <w:r w:rsidRPr="00AD08E9">
        <w:fldChar w:fldCharType="end"/>
      </w:r>
    </w:p>
    <w:p w14:paraId="31A7DBEC" w14:textId="6F315FA7" w:rsidR="00232F84" w:rsidRPr="00AD08E9" w:rsidRDefault="00232F84" w:rsidP="00281211">
      <w:pPr>
        <w:spacing w:after="360" w:line="360" w:lineRule="auto"/>
        <w:ind w:firstLine="709"/>
        <w:jc w:val="both"/>
      </w:pPr>
      <w:r w:rsidRPr="00AD08E9">
        <w:t xml:space="preserve">Her iki indeks de asimetri gibi morfolojik özellikleri ve kardiyopulmoner kompresyonu tam olarak yansıtamamaktadır. Bu nedenle kardiyak kompresyon indeksi (CCI) ve </w:t>
      </w:r>
      <w:proofErr w:type="spellStart"/>
      <w:r w:rsidRPr="00AD08E9">
        <w:t>sternal</w:t>
      </w:r>
      <w:proofErr w:type="spellEnd"/>
      <w:r w:rsidRPr="00AD08E9">
        <w:t xml:space="preserve"> depresyon indeksi (SDI) geliştirilmiştir  </w:t>
      </w:r>
      <w:r w:rsidRPr="00AD08E9">
        <w:fldChar w:fldCharType="begin">
          <w:fldData xml:space="preserve">PEVuZE5vdGU+PENpdGU+PEF1dGhvcj5Qb3N0b248L0F1dGhvcj48WWVhcj4yMDE0PC9ZZWFyPjxS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</w:fldData>
        </w:fldChar>
      </w:r>
      <w:r w:rsidRPr="00AD08E9">
        <w:instrText xml:space="preserve"> ADDIN EN.CITE </w:instrText>
      </w:r>
      <w:r w:rsidRPr="00AD08E9">
        <w:fldChar w:fldCharType="begin">
          <w:fldData xml:space="preserve">PEVuZE5vdGU+PENpdGU+PEF1dGhvcj5Qb3N0b248L0F1dGhvcj48WWVhcj4yMDE0PC9ZZWFyPjxS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</w:fldData>
        </w:fldChar>
      </w:r>
      <w:r w:rsidRPr="00AD08E9">
        <w:instrText xml:space="preserve"> ADDIN EN.CITE.DATA </w:instrText>
      </w:r>
      <w:r w:rsidRPr="00AD08E9">
        <w:fldChar w:fldCharType="end"/>
      </w:r>
      <w:r w:rsidRPr="00AD08E9">
        <w:fldChar w:fldCharType="separate"/>
      </w:r>
      <w:r w:rsidRPr="00AD08E9">
        <w:rPr>
          <w:noProof/>
        </w:rPr>
        <w:t>[61]</w:t>
      </w:r>
      <w:r w:rsidRPr="00AD08E9">
        <w:fldChar w:fldCharType="end"/>
      </w:r>
      <w:r w:rsidRPr="00AD08E9">
        <w:t xml:space="preserve">. Bununla birlikte </w:t>
      </w:r>
      <w:r w:rsidRPr="00AD08E9">
        <w:lastRenderedPageBreak/>
        <w:t xml:space="preserve">anatomik indeksler, hastaların subjektif semptomlarını ve kardiyak değişikliklerin fizyolojik etkilerini gösterememektedir. Günümüzde çoğu merkezde cerrahi kararı, anatomik eşik değerlerinden çok hastanın semptomları ve kardiyopulmoner bası varlığına göre verilmektedir </w:t>
      </w:r>
      <w:r w:rsidRPr="00AD08E9">
        <w:fldChar w:fldCharType="begin">
          <w:fldData xml:space="preserve">PEVuZE5vdGU+PENpdGU+PEF1dGhvcj5KYW5zc2VuPC9BdXRob3I+PFllYXI+MjAyMzwvWWVhcj48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=
</w:fldData>
        </w:fldChar>
      </w:r>
      <w:r w:rsidRPr="00AD08E9">
        <w:instrText xml:space="preserve"> ADDIN EN.CITE </w:instrText>
      </w:r>
      <w:r w:rsidRPr="00AD08E9">
        <w:fldChar w:fldCharType="begin">
          <w:fldData xml:space="preserve">PEVuZE5vdGU+PENpdGU+PEF1dGhvcj5KYW5zc2VuPC9BdXRob3I+PFllYXI+MjAyMzwvWWVhcj48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=
</w:fldData>
        </w:fldChar>
      </w:r>
      <w:r w:rsidRPr="00AD08E9">
        <w:instrText xml:space="preserve"> ADDIN EN.CITE.DATA </w:instrText>
      </w:r>
      <w:r w:rsidRPr="00AD08E9">
        <w:fldChar w:fldCharType="end"/>
      </w:r>
      <w:r w:rsidRPr="00AD08E9">
        <w:fldChar w:fldCharType="separate"/>
      </w:r>
      <w:r w:rsidRPr="00AD08E9">
        <w:rPr>
          <w:noProof/>
        </w:rPr>
        <w:t>[62]</w:t>
      </w:r>
      <w:r w:rsidRPr="00AD08E9">
        <w:fldChar w:fldCharType="end"/>
      </w:r>
      <w:r w:rsidRPr="00AD08E9">
        <w:t>.</w:t>
      </w:r>
    </w:p>
    <w:p w14:paraId="58FE092A" w14:textId="181F7097" w:rsidR="006A6B70" w:rsidRPr="00AD08E9" w:rsidRDefault="006A6B70" w:rsidP="00BE3377">
      <w:pPr>
        <w:pStyle w:val="Balk3"/>
      </w:pPr>
      <w:bookmarkStart w:id="22" w:name="_Toc225282827"/>
      <w:r w:rsidRPr="00AD08E9">
        <w:t xml:space="preserve">2.4.2. </w:t>
      </w:r>
      <w:proofErr w:type="spellStart"/>
      <w:r w:rsidRPr="00AD08E9">
        <w:t>Etiyopatogenez</w:t>
      </w:r>
      <w:bookmarkEnd w:id="22"/>
      <w:proofErr w:type="spellEnd"/>
    </w:p>
    <w:p w14:paraId="3C2DBDF6" w14:textId="4F9AB4A6" w:rsidR="006B050A" w:rsidRPr="00AD08E9" w:rsidRDefault="006B050A" w:rsidP="00281211">
      <w:pPr>
        <w:tabs>
          <w:tab w:val="left" w:pos="851"/>
        </w:tabs>
        <w:spacing w:after="360" w:line="360" w:lineRule="auto"/>
        <w:ind w:firstLine="709"/>
        <w:jc w:val="both"/>
      </w:pPr>
      <w:r w:rsidRPr="00AD08E9">
        <w:t xml:space="preserve">Pektus </w:t>
      </w:r>
      <w:proofErr w:type="spellStart"/>
      <w:r w:rsidRPr="00AD08E9">
        <w:t>ekskavatumun</w:t>
      </w:r>
      <w:proofErr w:type="spellEnd"/>
      <w:r w:rsidRPr="00AD08E9">
        <w:t xml:space="preserve"> (PE) </w:t>
      </w:r>
      <w:proofErr w:type="spellStart"/>
      <w:r w:rsidRPr="00AD08E9">
        <w:t>etiyopatogenezi</w:t>
      </w:r>
      <w:proofErr w:type="spellEnd"/>
      <w:r w:rsidRPr="00AD08E9">
        <w:t xml:space="preserve"> uzun yıllardır tartışılmakta olup çeşitli hipotezler öne sürülmüştür. Deformiteye ilişkin ilk yazılı kayıt 1596 yılına dayanmaktadır; </w:t>
      </w:r>
      <w:proofErr w:type="spellStart"/>
      <w:r w:rsidRPr="00AD08E9">
        <w:t>Bauhinus</w:t>
      </w:r>
      <w:proofErr w:type="spellEnd"/>
      <w:r w:rsidRPr="00AD08E9">
        <w:t xml:space="preserve"> gözlemlerini 1609'da yayımlamış ve embriyonik dönemde diyafram hipertansiyonunu patofizyolojik mekanizma olarak önermiştir </w:t>
      </w:r>
      <w:r w:rsidRPr="00AD08E9">
        <w:fldChar w:fldCharType="begin">
          <w:fldData xml:space="preserve">PEVuZE5vdGU+PENpdGU+PEF1dGhvcj5KYW5zc2VuPC9BdXRob3I+PFllYXI+MjAyNDwvWWVhcj48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</w:fldData>
        </w:fldChar>
      </w:r>
      <w:r w:rsidRPr="00AD08E9">
        <w:instrText xml:space="preserve"> ADDIN EN.CITE </w:instrText>
      </w:r>
      <w:r w:rsidRPr="00AD08E9">
        <w:fldChar w:fldCharType="begin">
          <w:fldData xml:space="preserve">PEVuZE5vdGU+PENpdGU+PEF1dGhvcj5KYW5zc2VuPC9BdXRob3I+PFllYXI+MjAyNDwvWWVhcj48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</w:fldData>
        </w:fldChar>
      </w:r>
      <w:r w:rsidRPr="00AD08E9">
        <w:instrText xml:space="preserve"> ADDIN EN.CITE.DATA </w:instrText>
      </w:r>
      <w:r w:rsidRPr="00AD08E9">
        <w:fldChar w:fldCharType="end"/>
      </w:r>
      <w:r w:rsidRPr="00AD08E9">
        <w:fldChar w:fldCharType="separate"/>
      </w:r>
      <w:r w:rsidRPr="00AD08E9">
        <w:rPr>
          <w:noProof/>
        </w:rPr>
        <w:t>[17]</w:t>
      </w:r>
      <w:r w:rsidRPr="00AD08E9">
        <w:fldChar w:fldCharType="end"/>
      </w:r>
      <w:r w:rsidRPr="00AD08E9">
        <w:t xml:space="preserve">. O zamandan beri ortaya atılan hipotezler, patojenik faktörlerin </w:t>
      </w:r>
      <w:proofErr w:type="spellStart"/>
      <w:r w:rsidRPr="00AD08E9">
        <w:t>intrinsik</w:t>
      </w:r>
      <w:proofErr w:type="spellEnd"/>
      <w:r w:rsidRPr="00AD08E9">
        <w:t xml:space="preserve"> veya ekstrinsik olmasına göre gruplandırılabilir. 19. yüzyılda Williams ve </w:t>
      </w:r>
      <w:proofErr w:type="spellStart"/>
      <w:r w:rsidRPr="00AD08E9">
        <w:t>Langer</w:t>
      </w:r>
      <w:proofErr w:type="spellEnd"/>
      <w:r w:rsidRPr="00AD08E9">
        <w:t xml:space="preserve">, deformitenin anormal embriyo pozisyonundan kaynaklanan </w:t>
      </w:r>
      <w:proofErr w:type="spellStart"/>
      <w:r w:rsidRPr="00AD08E9">
        <w:t>intrauterin</w:t>
      </w:r>
      <w:proofErr w:type="spellEnd"/>
      <w:r w:rsidRPr="00AD08E9">
        <w:t xml:space="preserve"> </w:t>
      </w:r>
      <w:proofErr w:type="spellStart"/>
      <w:r w:rsidRPr="00AD08E9">
        <w:t>sternal</w:t>
      </w:r>
      <w:proofErr w:type="spellEnd"/>
      <w:r w:rsidRPr="00AD08E9">
        <w:t xml:space="preserve"> basınçla geliştiğini savunmuşlardır </w:t>
      </w:r>
      <w:r w:rsidRPr="00AD08E9">
        <w:fldChar w:fldCharType="begin"/>
      </w:r>
      <w:r w:rsidRPr="00AD08E9">
        <w:instrText xml:space="preserve"> ADDIN EN.CITE &lt;EndNote&gt;&lt;Cite&gt;&lt;Author&gt;Langer&lt;/Author&gt;&lt;Year&gt;1880&lt;/Year&gt;&lt;RecNum&gt;63&lt;/RecNum&gt;&lt;DisplayText&gt;[63, 64]&lt;/DisplayText&gt;&lt;record&gt;&lt;rec-number&gt;63&lt;/rec-number&gt;&lt;foreign-keys&gt;&lt;key app="EN" db-id="z00t029vkpfrpvedddpxf9z0sp2dtertz52t" timestamp="1762122418"&gt;63&lt;/key&gt;&lt;/foreign-keys&gt;&lt;ref-type name="Journal Article"&gt;17&lt;/ref-type&gt;&lt;contributors&gt;&lt;authors&gt;&lt;author&gt;Langer, E Zuckerkandel&lt;/author&gt;&lt;author&gt;Zuckerkandel, E&lt;/author&gt;&lt;/authors&gt;&lt;/contributors&gt;&lt;titles&gt;&lt;title&gt;Untersuchungen über den mißbildeten Brustkorb des&lt;/title&gt;&lt;secondary-title&gt;Herrn JW Wiener med Zeit&lt;/secondary-title&gt;&lt;/titles&gt;&lt;periodical&gt;&lt;full-title&gt;Herrn JW Wiener med Zeit&lt;/full-title&gt;&lt;/periodical&gt;&lt;pages&gt;515&lt;/pages&gt;&lt;volume&gt;49&lt;/volume&gt;&lt;dates&gt;&lt;year&gt;1880&lt;/year&gt;&lt;/dates&gt;&lt;urls&gt;&lt;/urls&gt;&lt;/record&gt;&lt;/Cite&gt;&lt;Cite&gt;&lt;Author&gt;Williams&lt;/Author&gt;&lt;Year&gt;1872&lt;/Year&gt;&lt;RecNum&gt;64&lt;/RecNum&gt;&lt;record&gt;&lt;rec-number&gt;64&lt;/rec-number&gt;&lt;foreign-keys&gt;&lt;key app="EN" db-id="z00t029vkpfrpvedddpxf9z0sp2dtertz52t" timestamp="1762122418"&gt;64&lt;/key&gt;&lt;/foreign-keys&gt;&lt;ref-type name="Journal Article"&gt;17&lt;/ref-type&gt;&lt;contributors&gt;&lt;authors&gt;&lt;author&gt;Williams, C Th&lt;/author&gt;&lt;/authors&gt;&lt;/contributors&gt;&lt;titles&gt;&lt;title&gt;Congenital malformation of the thorax great depression of the sternum&lt;/title&gt;&lt;secondary-title&gt;Trans Path Soc&lt;/secondary-title&gt;&lt;/titles&gt;&lt;periodical&gt;&lt;full-title&gt;Trans Path Soc&lt;/full-title&gt;&lt;/periodical&gt;&lt;pages&gt;50&lt;/pages&gt;&lt;volume&gt;24&lt;/volume&gt;&lt;dates&gt;&lt;year&gt;1872&lt;/year&gt;&lt;/dates&gt;&lt;urls&gt;&lt;/urls&gt;&lt;/record&gt;&lt;/Cite&gt;&lt;/EndNote&gt;</w:instrText>
      </w:r>
      <w:r w:rsidRPr="00AD08E9">
        <w:fldChar w:fldCharType="separate"/>
      </w:r>
      <w:r w:rsidRPr="00AD08E9">
        <w:rPr>
          <w:noProof/>
        </w:rPr>
        <w:t>[63, 64]</w:t>
      </w:r>
      <w:r w:rsidRPr="00AD08E9">
        <w:fldChar w:fldCharType="end"/>
      </w:r>
      <w:r w:rsidRPr="00AD08E9">
        <w:t xml:space="preserve">. </w:t>
      </w:r>
      <w:proofErr w:type="spellStart"/>
      <w:r w:rsidRPr="00AD08E9">
        <w:t>Eggel</w:t>
      </w:r>
      <w:proofErr w:type="spellEnd"/>
      <w:r w:rsidRPr="00AD08E9">
        <w:t xml:space="preserve"> ise beslenme bozukluklarının veya gelişimsel yetersizliğin sternumda zayıflamaya ve çöküntüye yol açabileceğini belirtmiştir </w:t>
      </w:r>
      <w:r w:rsidRPr="00AD08E9">
        <w:fldChar w:fldCharType="begin"/>
      </w:r>
      <w:r w:rsidRPr="00AD08E9">
        <w:instrText xml:space="preserve"> ADDIN EN.CITE &lt;EndNote&gt;&lt;Cite&gt;&lt;Author&gt;Eggel&lt;/Author&gt;&lt;Year&gt;1870&lt;/Year&gt;&lt;RecNum&gt;65&lt;/RecNum&gt;&lt;DisplayText&gt;[65]&lt;/DisplayText&gt;&lt;record&gt;&lt;rec-number&gt;65&lt;/rec-number&gt;&lt;foreign-keys&gt;&lt;key app="EN" db-id="z00t029vkpfrpvedddpxf9z0sp2dtertz52t" timestamp="1762122418"&gt;65&lt;/key&gt;&lt;/foreign-keys&gt;&lt;ref-type name="Journal Article"&gt;17&lt;/ref-type&gt;&lt;contributors&gt;&lt;authors&gt;&lt;author&gt;Eggel&lt;/author&gt;&lt;/authors&gt;&lt;/contributors&gt;&lt;titles&gt;&lt;title&gt;Eine seltene Missbildung des thorax&lt;/title&gt;&lt;secondary-title&gt;Archiv für pathologische Anatomie und Physiologie und für klinische Medicin&lt;/secondary-title&gt;&lt;/titles&gt;&lt;periodical&gt;&lt;full-title&gt;Archiv für pathologische Anatomie und Physiologie und für klinische Medicin&lt;/full-title&gt;&lt;/periodical&gt;&lt;pages&gt;230-236&lt;/pages&gt;&lt;volume&gt;49&lt;/volume&gt;&lt;number&gt;2&lt;/number&gt;&lt;dates&gt;&lt;year&gt;1870&lt;/year&gt;&lt;/dates&gt;&lt;isbn&gt;0720-8723&lt;/isbn&gt;&lt;urls&gt;&lt;/urls&gt;&lt;/record&gt;&lt;/Cite&gt;&lt;/EndNote&gt;</w:instrText>
      </w:r>
      <w:r w:rsidRPr="00AD08E9">
        <w:fldChar w:fldCharType="separate"/>
      </w:r>
      <w:r w:rsidRPr="00AD08E9">
        <w:rPr>
          <w:noProof/>
        </w:rPr>
        <w:t>[65]</w:t>
      </w:r>
      <w:r w:rsidRPr="00AD08E9">
        <w:fldChar w:fldCharType="end"/>
      </w:r>
      <w:r w:rsidRPr="00AD08E9">
        <w:t xml:space="preserve">. Bazı araştırmacılar deformitenin, ayakkabıcılarda gözlendiği gibi sternum üzerinde uzun süreli mekanik stresin sonucu olduğunu ve bunu meslek hastalığı olarak değerlendirmişlerdir </w:t>
      </w:r>
      <w:r w:rsidRPr="00AD08E9">
        <w:fldChar w:fldCharType="begin"/>
      </w:r>
      <w:r w:rsidRPr="00AD08E9">
        <w:instrText xml:space="preserve"> ADDIN EN.CITE &lt;EndNote&gt;&lt;Cite&gt;&lt;Author&gt;Kloetzel&lt;/Author&gt;&lt;Year&gt;1973&lt;/Year&gt;&lt;RecNum&gt;66&lt;/RecNum&gt;&lt;DisplayText&gt;[66]&lt;/DisplayText&gt;&lt;record&gt;&lt;rec-number&gt;66&lt;/rec-number&gt;&lt;foreign-keys&gt;&lt;key app="EN" db-id="z00t029vkpfrpvedddpxf9z0sp2dtertz52t" timestamp="1762122418"&gt;66&lt;/key&gt;&lt;/foreign-keys&gt;&lt;ref-type name="Journal Article"&gt;17&lt;/ref-type&gt;&lt;contributors&gt;&lt;authors&gt;&lt;author&gt;Kloetzel, Kurt&lt;/author&gt;&lt;author&gt;Cassetari, Lourenco&lt;/author&gt;&lt;author&gt;Lopes, Jose Antonio&lt;/author&gt;&lt;/authors&gt;&lt;/contributors&gt;&lt;titles&gt;&lt;title&gt;Pectus excavatum (funnel chest) as an occupational disease&lt;/title&gt;&lt;secondary-title&gt;Journal of Occupational and Environmental Medicine&lt;/secondary-title&gt;&lt;/titles&gt;&lt;periodical&gt;&lt;full-title&gt;Journal of Occupational and Environmental Medicine&lt;/full-title&gt;&lt;/periodical&gt;&lt;pages&gt;118-119&lt;/pages&gt;&lt;volume&gt;15&lt;/volume&gt;&lt;number&gt;2&lt;/number&gt;&lt;dates&gt;&lt;year&gt;1973&lt;/year&gt;&lt;/dates&gt;&lt;isbn&gt;1076-2752&lt;/isbn&gt;&lt;urls&gt;&lt;/urls&gt;&lt;/record&gt;&lt;/Cite&gt;&lt;/EndNote&gt;</w:instrText>
      </w:r>
      <w:r w:rsidRPr="00AD08E9">
        <w:fldChar w:fldCharType="separate"/>
      </w:r>
      <w:r w:rsidRPr="00AD08E9">
        <w:rPr>
          <w:noProof/>
        </w:rPr>
        <w:t>[66]</w:t>
      </w:r>
      <w:r w:rsidRPr="00AD08E9">
        <w:fldChar w:fldCharType="end"/>
      </w:r>
      <w:r w:rsidRPr="00AD08E9">
        <w:t xml:space="preserve">. Ancak bu hipotezler kabul görmemiş ve sonraki çalışmalarca çürütülmüştür. </w:t>
      </w:r>
      <w:proofErr w:type="spellStart"/>
      <w:r w:rsidRPr="00AD08E9">
        <w:t>Curschmann</w:t>
      </w:r>
      <w:proofErr w:type="spellEnd"/>
      <w:r w:rsidRPr="00AD08E9">
        <w:t xml:space="preserve">, 1936'da PE ile bağ dokusu hastalıkları arasındaki ilişkiyi bildiren ilk araştırmacıdır ve </w:t>
      </w:r>
      <w:proofErr w:type="spellStart"/>
      <w:r w:rsidRPr="00AD08E9">
        <w:t>araknodaktili</w:t>
      </w:r>
      <w:proofErr w:type="spellEnd"/>
      <w:r w:rsidRPr="00AD08E9">
        <w:t xml:space="preserve"> ile </w:t>
      </w:r>
      <w:proofErr w:type="spellStart"/>
      <w:r w:rsidRPr="00AD08E9">
        <w:t>ektopi</w:t>
      </w:r>
      <w:proofErr w:type="spellEnd"/>
      <w:r w:rsidRPr="00AD08E9">
        <w:t xml:space="preserve"> gösteren bir vaka sunmuştur </w:t>
      </w:r>
      <w:r w:rsidRPr="00AD08E9">
        <w:fldChar w:fldCharType="begin"/>
      </w:r>
      <w:r w:rsidRPr="00AD08E9">
        <w:instrText xml:space="preserve"> ADDIN EN.CITE &lt;EndNote&gt;&lt;Cite&gt;&lt;Author&gt;Curschmann&lt;/Author&gt;&lt;Year&gt;1936&lt;/Year&gt;&lt;RecNum&gt;67&lt;/RecNum&gt;&lt;DisplayText&gt;[67]&lt;/DisplayText&gt;&lt;record&gt;&lt;rec-number&gt;67&lt;/rec-number&gt;&lt;foreign-keys&gt;&lt;key app="EN" db-id="z00t029vkpfrpvedddpxf9z0sp2dtertz52t" timestamp="1762122418"&gt;67&lt;/key&gt;&lt;/foreign-keys&gt;&lt;ref-type name="Journal Article"&gt;17&lt;/ref-type&gt;&lt;contributors&gt;&lt;authors&gt;&lt;author&gt;Curschmann, H&lt;/author&gt;&lt;/authors&gt;&lt;/contributors&gt;&lt;titles&gt;&lt;title&gt;Über erbliche Arachnodaktylie&lt;/title&gt;&lt;secondary-title&gt;Nervenarzt&lt;/secondary-title&gt;&lt;/titles&gt;&lt;periodical&gt;&lt;full-title&gt;Nervenarzt&lt;/full-title&gt;&lt;/periodical&gt;&lt;pages&gt;624&lt;/pages&gt;&lt;volume&gt;9&lt;/volume&gt;&lt;dates&gt;&lt;year&gt;1936&lt;/year&gt;&lt;/dates&gt;&lt;urls&gt;&lt;/urls&gt;&lt;/record&gt;&lt;/Cite&gt;&lt;/EndNote&gt;</w:instrText>
      </w:r>
      <w:r w:rsidRPr="00AD08E9">
        <w:fldChar w:fldCharType="separate"/>
      </w:r>
      <w:r w:rsidRPr="00AD08E9">
        <w:rPr>
          <w:noProof/>
        </w:rPr>
        <w:t>[67]</w:t>
      </w:r>
      <w:r w:rsidRPr="00AD08E9">
        <w:fldChar w:fldCharType="end"/>
      </w:r>
      <w:r w:rsidRPr="00AD08E9">
        <w:t>.</w:t>
      </w:r>
    </w:p>
    <w:p w14:paraId="41DD6CB8" w14:textId="14840166" w:rsidR="006B050A" w:rsidRPr="00AD08E9" w:rsidRDefault="006B050A" w:rsidP="00281211">
      <w:pPr>
        <w:tabs>
          <w:tab w:val="left" w:pos="851"/>
        </w:tabs>
        <w:spacing w:after="360" w:line="360" w:lineRule="auto"/>
        <w:ind w:firstLine="709"/>
        <w:jc w:val="both"/>
        <w:rPr>
          <w:b/>
          <w:bCs/>
        </w:rPr>
      </w:pPr>
      <w:r w:rsidRPr="00AD08E9">
        <w:rPr>
          <w:b/>
          <w:bCs/>
        </w:rPr>
        <w:t>Retraksiyon Hipotezi:</w:t>
      </w:r>
    </w:p>
    <w:p w14:paraId="66A0AD54" w14:textId="4741C010" w:rsidR="006B050A" w:rsidRPr="00AD08E9" w:rsidRDefault="006B050A" w:rsidP="00281211">
      <w:pPr>
        <w:tabs>
          <w:tab w:val="left" w:pos="851"/>
        </w:tabs>
        <w:spacing w:after="360" w:line="360" w:lineRule="auto"/>
        <w:ind w:firstLine="709"/>
        <w:jc w:val="both"/>
      </w:pPr>
      <w:r w:rsidRPr="00AD08E9">
        <w:t xml:space="preserve">20. yüzyılın ilk yarısında baskın teori, sternumun ve komşu </w:t>
      </w:r>
      <w:proofErr w:type="spellStart"/>
      <w:r w:rsidRPr="00AD08E9">
        <w:t>kostal</w:t>
      </w:r>
      <w:proofErr w:type="spellEnd"/>
      <w:r w:rsidRPr="00AD08E9">
        <w:t xml:space="preserve"> kıkırdağın retraksiyonuydu. Retraksiyon, diyaframın doğrudan traksiyonuna veya kalbin sola yer değiştirmesiyle anterior mediastende oluşan negatif basınca bağlanmıştır </w:t>
      </w:r>
      <w:r w:rsidRPr="00AD08E9">
        <w:fldChar w:fldCharType="begin"/>
      </w:r>
      <w:r w:rsidRPr="00AD08E9">
        <w:instrText xml:space="preserve"> ADDIN EN.CITE &lt;EndNote&gt;&lt;Cite&gt;&lt;Author&gt;Wooler&lt;/Author&gt;&lt;Year&gt;1969&lt;/Year&gt;&lt;RecNum&gt;68&lt;/RecNum&gt;&lt;DisplayText&gt;[68]&lt;/DisplayText&gt;&lt;record&gt;&lt;rec-number&gt;68&lt;/rec-number&gt;&lt;foreign-keys&gt;&lt;key app="EN" db-id="z00t029vkpfrpvedddpxf9z0sp2dtertz52t" timestamp="1762122418"&gt;68&lt;/key&gt;&lt;/foreign-keys&gt;&lt;ref-type name="Journal Article"&gt;17&lt;/ref-type&gt;&lt;contributors&gt;&lt;authors&gt;&lt;author&gt;Wooler, GH&lt;/author&gt;&lt;author&gt;Mashhour, YAS&lt;/author&gt;&lt;author&gt;Garcia, JB&lt;/author&gt;&lt;author&gt;Holden, MP&lt;/author&gt;&lt;author&gt;Ionescu, MI&lt;/author&gt;&lt;/authors&gt;&lt;/contributors&gt;&lt;titles&gt;&lt;title&gt;Pectus excavatum&lt;/title&gt;&lt;secondary-title&gt;Thorax&lt;/secondary-title&gt;&lt;/titles&gt;&lt;periodical&gt;&lt;full-title&gt;Thorax&lt;/full-title&gt;&lt;/periodical&gt;&lt;pages&gt;557-562&lt;/pages&gt;&lt;volume&gt;24&lt;/volume&gt;&lt;number&gt;5&lt;/number&gt;&lt;dates&gt;&lt;year&gt;1969&lt;/year&gt;&lt;/dates&gt;&lt;isbn&gt;0040-6376&lt;/isbn&gt;&lt;urls&gt;&lt;related-urls&gt;&lt;url&gt;https://thorax.bmj.com/content/thoraxjnl/24/5/557.full.pdf&lt;/url&gt;&lt;/related-urls&gt;&lt;/urls&gt;&lt;/record&gt;&lt;/Cite&gt;&lt;/EndNote&gt;</w:instrText>
      </w:r>
      <w:r w:rsidRPr="00AD08E9">
        <w:fldChar w:fldCharType="separate"/>
      </w:r>
      <w:r w:rsidRPr="00AD08E9">
        <w:rPr>
          <w:noProof/>
        </w:rPr>
        <w:t>[68]</w:t>
      </w:r>
      <w:r w:rsidRPr="00AD08E9">
        <w:fldChar w:fldCharType="end"/>
      </w:r>
      <w:r w:rsidRPr="00AD08E9">
        <w:t xml:space="preserve">. </w:t>
      </w:r>
      <w:proofErr w:type="spellStart"/>
      <w:r w:rsidRPr="00AD08E9">
        <w:t>Woillez</w:t>
      </w:r>
      <w:proofErr w:type="spellEnd"/>
      <w:r w:rsidRPr="00AD08E9">
        <w:t xml:space="preserve">, merkezi diyafragmatik tendonun kontraktürünü neden olarak önermiş, </w:t>
      </w:r>
      <w:proofErr w:type="spellStart"/>
      <w:r w:rsidRPr="00AD08E9">
        <w:t>Bauhinus</w:t>
      </w:r>
      <w:proofErr w:type="spellEnd"/>
      <w:r w:rsidRPr="00AD08E9">
        <w:t xml:space="preserve"> ise 1596'da diyafragmatik çekmeyi gözlemlemiştir </w:t>
      </w:r>
      <w:r w:rsidRPr="00AD08E9">
        <w:fldChar w:fldCharType="begin">
          <w:fldData xml:space="preserve">PEVuZE5vdGU+PENpdGU+PEF1dGhvcj5KYW5zc2VuPC9BdXRob3I+PFllYXI+MjAyNDwvWWVhcj48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</w:fldData>
        </w:fldChar>
      </w:r>
      <w:r w:rsidRPr="00AD08E9">
        <w:instrText xml:space="preserve"> ADDIN EN.CITE </w:instrText>
      </w:r>
      <w:r w:rsidRPr="00AD08E9">
        <w:fldChar w:fldCharType="begin">
          <w:fldData xml:space="preserve">PEVuZE5vdGU+PENpdGU+PEF1dGhvcj5KYW5zc2VuPC9BdXRob3I+PFllYXI+MjAyNDwvWWVhcj48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</w:fldData>
        </w:fldChar>
      </w:r>
      <w:r w:rsidRPr="00AD08E9">
        <w:instrText xml:space="preserve"> ADDIN EN.CITE.DATA </w:instrText>
      </w:r>
      <w:r w:rsidRPr="00AD08E9">
        <w:fldChar w:fldCharType="end"/>
      </w:r>
      <w:r w:rsidRPr="00AD08E9">
        <w:fldChar w:fldCharType="separate"/>
      </w:r>
      <w:r w:rsidRPr="00AD08E9">
        <w:rPr>
          <w:noProof/>
        </w:rPr>
        <w:t>[17]</w:t>
      </w:r>
      <w:r w:rsidRPr="00AD08E9">
        <w:fldChar w:fldCharType="end"/>
      </w:r>
      <w:r w:rsidRPr="00AD08E9">
        <w:t xml:space="preserve">. Brown 1939'da kalınlaşmış </w:t>
      </w:r>
      <w:proofErr w:type="spellStart"/>
      <w:r w:rsidRPr="00AD08E9">
        <w:t>substernal</w:t>
      </w:r>
      <w:proofErr w:type="spellEnd"/>
      <w:r w:rsidRPr="00AD08E9">
        <w:t xml:space="preserve"> ligament bildirerek bu hipotezi popülerleştirmiş ve diyaframın </w:t>
      </w:r>
      <w:proofErr w:type="spellStart"/>
      <w:r w:rsidRPr="00AD08E9">
        <w:t>sternal</w:t>
      </w:r>
      <w:proofErr w:type="spellEnd"/>
      <w:r w:rsidRPr="00AD08E9">
        <w:t xml:space="preserve"> tutunma yerlerinden serbestleştirildiği bir cerrahi prosedür sunmuştur </w:t>
      </w:r>
      <w:r w:rsidRPr="00AD08E9">
        <w:fldChar w:fldCharType="begin"/>
      </w:r>
      <w:r w:rsidRPr="00AD08E9">
        <w:instrText xml:space="preserve"> ADDIN EN.CITE &lt;EndNote&gt;&lt;Cite&gt;&lt;Author&gt;Brown&lt;/Author&gt;&lt;Year&gt;1951&lt;/Year&gt;&lt;RecNum&gt;69&lt;/RecNum&gt;&lt;DisplayText&gt;[69]&lt;/DisplayText&gt;&lt;record&gt;&lt;rec-number&gt;69&lt;/rec-number&gt;&lt;foreign-keys&gt;&lt;key app="EN" db-id="z00t029vkpfrpvedddpxf9z0sp2dtertz52t" timestamp="1762122418"&gt;69&lt;/key&gt;&lt;/foreign-keys&gt;&lt;ref-type name="Journal Article"&gt;17&lt;/ref-type&gt;&lt;contributors&gt;&lt;authors&gt;&lt;author&gt;Brown, A Lincoln&lt;/author&gt;&lt;author&gt;Cook, Orrin&lt;/author&gt;&lt;/authors&gt;&lt;/contributors&gt;&lt;titles&gt;&lt;title&gt;Funnel chest (pectus excavatum) in infancy and adult life&lt;/title&gt;&lt;secondary-title&gt;California medicine&lt;/secondary-title&gt;&lt;/titles&gt;&lt;periodical&gt;&lt;full-title&gt;California medicine&lt;/full-title&gt;&lt;/periodical&gt;&lt;pages&gt;174&lt;/pages&gt;&lt;volume&gt;74&lt;/volume&gt;&lt;number&gt;3&lt;/number&gt;&lt;dates&gt;&lt;year&gt;1951&lt;/year&gt;&lt;/dates&gt;&lt;urls&gt;&lt;related-urls&gt;&lt;url&gt;https://pmc.ncbi.nlm.nih.gov/articles/PMC1520853/&lt;/url&gt;&lt;/related-urls&gt;&lt;/urls&gt;&lt;/record&gt;&lt;/Cite&gt;&lt;/EndNote&gt;</w:instrText>
      </w:r>
      <w:r w:rsidRPr="00AD08E9">
        <w:fldChar w:fldCharType="separate"/>
      </w:r>
      <w:r w:rsidRPr="00AD08E9">
        <w:rPr>
          <w:noProof/>
        </w:rPr>
        <w:t>[69]</w:t>
      </w:r>
      <w:r w:rsidRPr="00AD08E9">
        <w:fldChar w:fldCharType="end"/>
      </w:r>
      <w:r w:rsidRPr="00AD08E9">
        <w:t xml:space="preserve">. </w:t>
      </w:r>
      <w:proofErr w:type="spellStart"/>
      <w:r w:rsidRPr="00AD08E9">
        <w:t>Brodkin</w:t>
      </w:r>
      <w:proofErr w:type="spellEnd"/>
      <w:r w:rsidRPr="00AD08E9">
        <w:t xml:space="preserve"> bu görüşü geliştirerek diyaframın anormal anterior kısmına dikkat çekmiştir. </w:t>
      </w:r>
      <w:r w:rsidRPr="00AD08E9">
        <w:lastRenderedPageBreak/>
        <w:t xml:space="preserve">Septum transversumdan gelişen bu kısım, PE hastalarında kas dokusu açısından yetersiz ve daha </w:t>
      </w:r>
      <w:proofErr w:type="spellStart"/>
      <w:r w:rsidRPr="00AD08E9">
        <w:t>tendinözdü</w:t>
      </w:r>
      <w:proofErr w:type="spellEnd"/>
      <w:r w:rsidRPr="00AD08E9">
        <w:t xml:space="preserve">. Bu anormal kısmın </w:t>
      </w:r>
      <w:proofErr w:type="spellStart"/>
      <w:r w:rsidRPr="00AD08E9">
        <w:t>inspiratuar</w:t>
      </w:r>
      <w:proofErr w:type="spellEnd"/>
      <w:r w:rsidRPr="00AD08E9">
        <w:t xml:space="preserve"> kasılmalarının deformiteye yol açtığını savunmuş ve </w:t>
      </w:r>
      <w:proofErr w:type="spellStart"/>
      <w:r w:rsidRPr="00AD08E9">
        <w:t>frenik</w:t>
      </w:r>
      <w:proofErr w:type="spellEnd"/>
      <w:r w:rsidRPr="00AD08E9">
        <w:t xml:space="preserve"> sinire </w:t>
      </w:r>
      <w:proofErr w:type="spellStart"/>
      <w:r w:rsidRPr="00AD08E9">
        <w:t>prokain</w:t>
      </w:r>
      <w:proofErr w:type="spellEnd"/>
      <w:r w:rsidRPr="00AD08E9">
        <w:t xml:space="preserve"> enjeksiyonu ile diyafram felç edildiğinde sternumun </w:t>
      </w:r>
      <w:proofErr w:type="spellStart"/>
      <w:r w:rsidRPr="00AD08E9">
        <w:t>inspiratuar</w:t>
      </w:r>
      <w:proofErr w:type="spellEnd"/>
      <w:r w:rsidRPr="00AD08E9">
        <w:t xml:space="preserve"> retraksiyonunun azaldığını göstermiştir </w:t>
      </w:r>
      <w:r w:rsidRPr="00AD08E9">
        <w:fldChar w:fldCharType="begin"/>
      </w:r>
      <w:r w:rsidRPr="00AD08E9">
        <w:instrText xml:space="preserve"> ADDIN EN.CITE &lt;EndNote&gt;&lt;Cite&gt;&lt;Author&gt;BRODKIN&lt;/Author&gt;&lt;Year&gt;1953&lt;/Year&gt;&lt;RecNum&gt;70&lt;/RecNum&gt;&lt;DisplayText&gt;[70]&lt;/DisplayText&gt;&lt;record&gt;&lt;rec-number&gt;70&lt;/rec-number&gt;&lt;foreign-keys&gt;&lt;key app="EN" db-id="z00t029vkpfrpvedddpxf9z0sp2dtertz52t" timestamp="1762122418"&gt;70&lt;/key&gt;&lt;/foreign-keys&gt;&lt;ref-type name="Journal Article"&gt;17&lt;/ref-type&gt;&lt;contributors&gt;&lt;authors&gt;&lt;author&gt;BRODKIN, HENRY A&lt;/author&gt;&lt;/authors&gt;&lt;/contributors&gt;&lt;titles&gt;&lt;title&gt;Congenital anterior chest wall deformities of diaphragmatic origin&lt;/title&gt;&lt;secondary-title&gt;Diseases of the Chest&lt;/secondary-title&gt;&lt;/titles&gt;&lt;periodical&gt;&lt;full-title&gt;Diseases of the Chest&lt;/full-title&gt;&lt;/periodical&gt;&lt;pages&gt;259-277&lt;/pages&gt;&lt;volume&gt;24&lt;/volume&gt;&lt;number&gt;3&lt;/number&gt;&lt;dates&gt;&lt;year&gt;1953&lt;/year&gt;&lt;/dates&gt;&lt;isbn&gt;0096-0217&lt;/isbn&gt;&lt;urls&gt;&lt;/urls&gt;&lt;/record&gt;&lt;/Cite&gt;&lt;/EndNote&gt;</w:instrText>
      </w:r>
      <w:r w:rsidRPr="00AD08E9">
        <w:fldChar w:fldCharType="separate"/>
      </w:r>
      <w:r w:rsidRPr="00AD08E9">
        <w:rPr>
          <w:noProof/>
        </w:rPr>
        <w:t>[70]</w:t>
      </w:r>
      <w:r w:rsidRPr="00AD08E9">
        <w:fldChar w:fldCharType="end"/>
      </w:r>
      <w:r w:rsidRPr="00AD08E9">
        <w:t xml:space="preserve">. </w:t>
      </w:r>
      <w:proofErr w:type="spellStart"/>
      <w:r w:rsidRPr="00AD08E9">
        <w:t>Chin</w:t>
      </w:r>
      <w:proofErr w:type="spellEnd"/>
      <w:r w:rsidRPr="00AD08E9">
        <w:t xml:space="preserve">, PE hastalarından alınan diyafragmatik kas biyopsilerinde kas dokusunun kısmen fibröz doku ile yer değiştirdiğini ortaya koyarak </w:t>
      </w:r>
      <w:proofErr w:type="spellStart"/>
      <w:r w:rsidRPr="00AD08E9">
        <w:t>Brodkin'in</w:t>
      </w:r>
      <w:proofErr w:type="spellEnd"/>
      <w:r w:rsidRPr="00AD08E9">
        <w:t xml:space="preserve"> bulgularını desteklemiştir </w:t>
      </w:r>
      <w:r w:rsidRPr="00AD08E9">
        <w:fldChar w:fldCharType="begin"/>
      </w:r>
      <w:r w:rsidRPr="00AD08E9">
        <w:instrText xml:space="preserve"> ADDIN EN.CITE &lt;EndNote&gt;&lt;Cite&gt;&lt;Author&gt;Chin&lt;/Author&gt;&lt;Year&gt;1957&lt;/Year&gt;&lt;RecNum&gt;71&lt;/RecNum&gt;&lt;DisplayText&gt;[71]&lt;/DisplayText&gt;&lt;record&gt;&lt;rec-number&gt;71&lt;/rec-number&gt;&lt;foreign-keys&gt;&lt;key app="EN" db-id="z00t029vkpfrpvedddpxf9z0sp2dtertz52t" timestamp="1762122418"&gt;71&lt;/key&gt;&lt;/foreign-keys&gt;&lt;ref-type name="Journal Article"&gt;17&lt;/ref-type&gt;&lt;contributors&gt;&lt;authors&gt;&lt;author&gt;Chin, EF&lt;/author&gt;&lt;/authors&gt;&lt;/contributors&gt;&lt;titles&gt;&lt;title&gt;Surgery of funnel chest and congenital sternal prominence&lt;/title&gt;&lt;secondary-title&gt;Journal of British Surgery&lt;/secondary-title&gt;&lt;/titles&gt;&lt;periodical&gt;&lt;full-title&gt;Journal of British Surgery&lt;/full-title&gt;&lt;/periodical&gt;&lt;pages&gt;360-376&lt;/pages&gt;&lt;volume&gt;44&lt;/volume&gt;&lt;number&gt;186&lt;/number&gt;&lt;dates&gt;&lt;year&gt;1957&lt;/year&gt;&lt;/dates&gt;&lt;isbn&gt;0007-1323&lt;/isbn&gt;&lt;urls&gt;&lt;related-urls&gt;&lt;url&gt;https://bjssjournals.onlinelibrary.wiley.com/doi/abs/10.1002/bjs.18004418607?sid=nlm%3Apubmed&lt;/url&gt;&lt;/related-urls&gt;&lt;/urls&gt;&lt;/record&gt;&lt;/Cite&gt;&lt;/EndNote&gt;</w:instrText>
      </w:r>
      <w:r w:rsidRPr="00AD08E9">
        <w:fldChar w:fldCharType="separate"/>
      </w:r>
      <w:r w:rsidRPr="00AD08E9">
        <w:rPr>
          <w:noProof/>
        </w:rPr>
        <w:t>[71]</w:t>
      </w:r>
      <w:r w:rsidRPr="00AD08E9">
        <w:fldChar w:fldCharType="end"/>
      </w:r>
      <w:r w:rsidRPr="00AD08E9">
        <w:t xml:space="preserve">. Jackson ve arkadaşları, diyafragmatik ve pektoral kas gerginliği arasındaki dengesizliğin PE veya </w:t>
      </w:r>
      <w:proofErr w:type="spellStart"/>
      <w:r w:rsidRPr="00AD08E9">
        <w:t>karinatumu</w:t>
      </w:r>
      <w:proofErr w:type="spellEnd"/>
      <w:r w:rsidRPr="00AD08E9">
        <w:t xml:space="preserve"> tetiklediğini öne sürmüşlerdir </w:t>
      </w:r>
      <w:r w:rsidRPr="00AD08E9">
        <w:fldChar w:fldCharType="begin">
          <w:fldData xml:space="preserve">PEVuZE5vdGU+PENpdGU+PEF1dGhvcj5DaGluPC9BdXRob3I+PFllYXI+MTk1NzwvWWVhcj48UmVj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</w:fldData>
        </w:fldChar>
      </w:r>
      <w:r w:rsidRPr="00AD08E9">
        <w:instrText xml:space="preserve"> ADDIN EN.CITE </w:instrText>
      </w:r>
      <w:r w:rsidRPr="00AD08E9">
        <w:fldChar w:fldCharType="begin">
          <w:fldData xml:space="preserve">PEVuZE5vdGU+PENpdGU+PEF1dGhvcj5DaGluPC9BdXRob3I+PFllYXI+MTk1NzwvWWVhcj48UmVj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</w:fldData>
        </w:fldChar>
      </w:r>
      <w:r w:rsidRPr="00AD08E9">
        <w:instrText xml:space="preserve"> ADDIN EN.CITE.DATA </w:instrText>
      </w:r>
      <w:r w:rsidRPr="00AD08E9">
        <w:fldChar w:fldCharType="end"/>
      </w:r>
      <w:r w:rsidRPr="00AD08E9">
        <w:fldChar w:fldCharType="separate"/>
      </w:r>
      <w:r w:rsidRPr="00AD08E9">
        <w:rPr>
          <w:noProof/>
        </w:rPr>
        <w:t>[71, 72]</w:t>
      </w:r>
      <w:r w:rsidRPr="00AD08E9">
        <w:fldChar w:fldCharType="end"/>
      </w:r>
      <w:r w:rsidRPr="00AD08E9">
        <w:t>.</w:t>
      </w:r>
    </w:p>
    <w:p w14:paraId="1606A446" w14:textId="273666B8" w:rsidR="00584417" w:rsidRPr="00AD08E9" w:rsidRDefault="00584417" w:rsidP="00281211">
      <w:pPr>
        <w:spacing w:after="360" w:line="360" w:lineRule="auto"/>
        <w:ind w:firstLine="709"/>
        <w:jc w:val="both"/>
        <w:rPr>
          <w:b/>
          <w:bCs/>
        </w:rPr>
      </w:pPr>
      <w:r w:rsidRPr="00AD08E9">
        <w:rPr>
          <w:b/>
          <w:bCs/>
        </w:rPr>
        <w:t>Aşırı Büyüme Teorisi:</w:t>
      </w:r>
    </w:p>
    <w:p w14:paraId="17D8E102" w14:textId="27D9F50B" w:rsidR="00584417" w:rsidRPr="00AD08E9" w:rsidRDefault="00584417" w:rsidP="00281211">
      <w:pPr>
        <w:spacing w:after="360" w:line="360" w:lineRule="auto"/>
        <w:ind w:firstLine="709"/>
        <w:jc w:val="both"/>
      </w:pPr>
      <w:r w:rsidRPr="00AD08E9">
        <w:t xml:space="preserve">20. yüzyılın ikinci yarısında Brown'un prosedürünün başarısız olması üzerine diyafragmatik retraksiyon teorisi sorgulanmıştır </w:t>
      </w:r>
      <w:r w:rsidRPr="00AD08E9">
        <w:fldChar w:fldCharType="begin"/>
      </w:r>
      <w:r w:rsidRPr="00AD08E9">
        <w:instrText xml:space="preserve"> ADDIN EN.CITE &lt;EndNote&gt;&lt;Cite&gt;&lt;Author&gt;Sweet&lt;/Author&gt;&lt;Year&gt;1944&lt;/Year&gt;&lt;RecNum&gt;73&lt;/RecNum&gt;&lt;DisplayText&gt;[73]&lt;/DisplayText&gt;&lt;record&gt;&lt;rec-number&gt;73&lt;/rec-number&gt;&lt;foreign-keys&gt;&lt;key app="EN" db-id="z00t029vkpfrpvedddpxf9z0sp2dtertz52t" timestamp="1762122418"&gt;73&lt;/key&gt;&lt;/foreign-keys&gt;&lt;ref-type name="Journal Article"&gt;17&lt;/ref-type&gt;&lt;contributors&gt;&lt;authors&gt;&lt;author&gt;Sweet, Richard H&lt;/author&gt;&lt;/authors&gt;&lt;/contributors&gt;&lt;titles&gt;&lt;title&gt;Pectus excavatum: report of two cases successfully operated upon&lt;/title&gt;&lt;secondary-title&gt;Annals of surgery&lt;/secondary-title&gt;&lt;/titles&gt;&lt;periodical&gt;&lt;full-title&gt;Annals of surgery&lt;/full-title&gt;&lt;/periodical&gt;&lt;pages&gt;922&lt;/pages&gt;&lt;volume&gt;119&lt;/volume&gt;&lt;number&gt;6&lt;/number&gt;&lt;dates&gt;&lt;year&gt;1944&lt;/year&gt;&lt;/dates&gt;&lt;urls&gt;&lt;related-urls&gt;&lt;url&gt;https://pmc.ncbi.nlm.nih.gov/articles/PMC1617978/&lt;/url&gt;&lt;/related-urls&gt;&lt;/urls&gt;&lt;/record&gt;&lt;/Cite&gt;&lt;/EndNote&gt;</w:instrText>
      </w:r>
      <w:r w:rsidRPr="00AD08E9">
        <w:fldChar w:fldCharType="separate"/>
      </w:r>
      <w:r w:rsidRPr="00AD08E9">
        <w:rPr>
          <w:noProof/>
        </w:rPr>
        <w:t>[73]</w:t>
      </w:r>
      <w:r w:rsidRPr="00AD08E9">
        <w:fldChar w:fldCharType="end"/>
      </w:r>
      <w:r w:rsidRPr="00AD08E9">
        <w:t xml:space="preserve">. Vakaların büyük kısmında maksimum depresyon noktası diyafragmatik </w:t>
      </w:r>
      <w:proofErr w:type="spellStart"/>
      <w:r w:rsidRPr="00AD08E9">
        <w:t>insersiyondan</w:t>
      </w:r>
      <w:proofErr w:type="spellEnd"/>
      <w:r w:rsidRPr="00AD08E9">
        <w:t xml:space="preserve"> daha yukarıda bulunmaktaydı. Güncel hipotezler, anterior göğüs duvarının bazı kısımlarında aşırı büyüme veya büyüme bozuklukları üzerine yoğunlaşmaktadır. </w:t>
      </w:r>
      <w:proofErr w:type="spellStart"/>
      <w:r w:rsidRPr="00AD08E9">
        <w:t>Flesch</w:t>
      </w:r>
      <w:proofErr w:type="spellEnd"/>
      <w:r w:rsidRPr="00AD08E9">
        <w:t xml:space="preserve"> 1873'te kaburgaların aşırı büyümesini ilk kez etiyolojik faktör olarak tanımlamıştır </w:t>
      </w:r>
      <w:r w:rsidRPr="00AD08E9">
        <w:fldChar w:fldCharType="begin"/>
      </w:r>
      <w:r w:rsidRPr="00AD08E9">
        <w:instrText xml:space="preserve"> ADDIN EN.CITE &lt;EndNote&gt;&lt;Cite&gt;&lt;Author&gt;Flesch&lt;/Author&gt;&lt;Year&gt;1873&lt;/Year&gt;&lt;RecNum&gt;74&lt;/RecNum&gt;&lt;DisplayText&gt;[74]&lt;/DisplayText&gt;&lt;record&gt;&lt;rec-number&gt;74&lt;/rec-number&gt;&lt;foreign-keys&gt;&lt;key app="EN" db-id="z00t029vkpfrpvedddpxf9z0sp2dtertz52t" timestamp="1762122418"&gt;74&lt;/key&gt;&lt;/foreign-keys&gt;&lt;ref-type name="Journal Article"&gt;17&lt;/ref-type&gt;&lt;contributors&gt;&lt;authors&gt;&lt;author&gt;Flesch, Maximilian&lt;/author&gt;&lt;/authors&gt;&lt;/contributors&gt;&lt;titles&gt;&lt;title&gt;Über eine seltene Missbildung des Thorax&lt;/title&gt;&lt;secondary-title&gt;Archiv für pathologische Anatomie und Physiologie und für klinische Medicin&lt;/secondary-title&gt;&lt;/titles&gt;&lt;periodical&gt;&lt;full-title&gt;Archiv für pathologische Anatomie und Physiologie und für klinische Medicin&lt;/full-title&gt;&lt;/periodical&gt;&lt;pages&gt;289-294&lt;/pages&gt;&lt;volume&gt;57&lt;/volume&gt;&lt;number&gt;2&lt;/number&gt;&lt;dates&gt;&lt;year&gt;1873&lt;/year&gt;&lt;/dates&gt;&lt;isbn&gt;0720-8723&lt;/isbn&gt;&lt;urls&gt;&lt;/urls&gt;&lt;/record&gt;&lt;/Cite&gt;&lt;/EndNote&gt;</w:instrText>
      </w:r>
      <w:r w:rsidRPr="00AD08E9">
        <w:fldChar w:fldCharType="separate"/>
      </w:r>
      <w:r w:rsidRPr="00AD08E9">
        <w:rPr>
          <w:noProof/>
        </w:rPr>
        <w:t>[74]</w:t>
      </w:r>
      <w:r w:rsidRPr="00AD08E9">
        <w:fldChar w:fldCharType="end"/>
      </w:r>
      <w:r w:rsidRPr="00AD08E9">
        <w:t>.</w:t>
      </w:r>
    </w:p>
    <w:p w14:paraId="763CB974" w14:textId="27432E81" w:rsidR="00584417" w:rsidRPr="00AD08E9" w:rsidRDefault="00584417" w:rsidP="00281211">
      <w:pPr>
        <w:spacing w:after="360" w:line="360" w:lineRule="auto"/>
        <w:ind w:firstLine="709"/>
        <w:jc w:val="both"/>
      </w:pPr>
      <w:proofErr w:type="spellStart"/>
      <w:r w:rsidRPr="00AD08E9">
        <w:t>Sweet</w:t>
      </w:r>
      <w:proofErr w:type="spellEnd"/>
      <w:r w:rsidRPr="00AD08E9">
        <w:t xml:space="preserve"> deformitenin </w:t>
      </w:r>
      <w:proofErr w:type="spellStart"/>
      <w:r w:rsidRPr="00AD08E9">
        <w:t>kostal</w:t>
      </w:r>
      <w:proofErr w:type="spellEnd"/>
      <w:r w:rsidRPr="00AD08E9">
        <w:t xml:space="preserve"> kıkırdak aşırı büyümesinden kaynaklandığını öne sürmüştür. Ancak 3D-BT ile yapılan ölçümler bu görüşü tartışmalı hale getirmiştir </w:t>
      </w:r>
      <w:r w:rsidRPr="00AD08E9">
        <w:fldChar w:fldCharType="begin"/>
      </w:r>
      <w:r w:rsidRPr="00AD08E9">
        <w:instrText xml:space="preserve"> ADDIN EN.CITE &lt;EndNote&gt;&lt;Cite&gt;&lt;Author&gt;Karakılıç&lt;/Author&gt;&lt;Year&gt;2018&lt;/Year&gt;&lt;RecNum&gt;75&lt;/RecNum&gt;&lt;DisplayText&gt;[75, 76]&lt;/DisplayText&gt;&lt;record&gt;&lt;rec-number&gt;75&lt;/rec-number&gt;&lt;foreign-keys&gt;&lt;key app="EN" db-id="z00t029vkpfrpvedddpxf9z0sp2dtertz52t" timestamp="1762122418"&gt;75&lt;/key&gt;&lt;/foreign-keys&gt;&lt;ref-type name="Journal Article"&gt;17&lt;/ref-type&gt;&lt;contributors&gt;&lt;authors&gt;&lt;author&gt;Karakılıç, Ali&lt;/author&gt;&lt;author&gt;Karaçam, Volkan&lt;/author&gt;&lt;author&gt;Ersöz, Hasan&lt;/author&gt;&lt;author&gt;Ağababaoğlu, İsmail&lt;/author&gt;&lt;author&gt;Ulugün, Fatma İlknur&lt;/author&gt;&lt;author&gt;Şanlı, Aydın&lt;/author&gt;&lt;/authors&gt;&lt;/contributors&gt;&lt;titles&gt;&lt;title&gt;Determination of severity of deformity with rib length to costal cartilage length ratio in thorax deformities&lt;/title&gt;&lt;secondary-title&gt;Turkish Journal of Thoracic and Cardiovascular Surgery&lt;/secondary-title&gt;&lt;/titles&gt;&lt;periodical&gt;&lt;full-title&gt;Turkish Journal of Thoracic and Cardiovascular Surgery&lt;/full-title&gt;&lt;/periodical&gt;&lt;pages&gt;279&lt;/pages&gt;&lt;volume&gt;26&lt;/volume&gt;&lt;number&gt;2&lt;/number&gt;&lt;dates&gt;&lt;year&gt;2018&lt;/year&gt;&lt;/dates&gt;&lt;urls&gt;&lt;/urls&gt;&lt;/record&gt;&lt;/Cite&gt;&lt;Cite&gt;&lt;Author&gt;Nakaoka&lt;/Author&gt;&lt;Year&gt;2009&lt;/Year&gt;&lt;RecNum&gt;76&lt;/RecNum&gt;&lt;record&gt;&lt;rec-number&gt;76&lt;/rec-number&gt;&lt;foreign-keys&gt;&lt;key app="EN" db-id="z00t029vkpfrpvedddpxf9z0sp2dtertz52t" timestamp="1762122418"&gt;76&lt;/key&gt;&lt;/foreign-keys&gt;&lt;ref-type name="Journal Article"&gt;17&lt;/ref-type&gt;&lt;contributors&gt;&lt;authors&gt;&lt;author&gt;Nakaoka, Tatsuo&lt;/author&gt;&lt;author&gt;Uemura, Sadashige&lt;/author&gt;&lt;author&gt;Yano, Tsunehiro&lt;/author&gt;&lt;author&gt;Nakagawa, Yoshikiyo&lt;/author&gt;&lt;author&gt;Tanimoto, Terutaka&lt;/author&gt;&lt;author&gt;Suehiro, Shigefumi&lt;/author&gt;&lt;/authors&gt;&lt;/contributors&gt;&lt;titles&gt;&lt;title&gt;Does overgrowth of costal cartilage cause pectus excavatum? A study on the lengths of ribs and costal cartilages in asymmetric patients&lt;/title&gt;&lt;secondary-title&gt;Journal of pediatric surgery&lt;/secondary-title&gt;&lt;/titles&gt;&lt;periodical&gt;&lt;full-title&gt;Journal of pediatric surgery&lt;/full-title&gt;&lt;/periodical&gt;&lt;pages&gt;1333-1336&lt;/pages&gt;&lt;volume&gt;44&lt;/volume&gt;&lt;number&gt;7&lt;/number&gt;&lt;dates&gt;&lt;year&gt;2009&lt;/year&gt;&lt;/dates&gt;&lt;isbn&gt;0022-3468&lt;/isbn&gt;&lt;urls&gt;&lt;/urls&gt;&lt;/record&gt;&lt;/Cite&gt;&lt;/EndNote&gt;</w:instrText>
      </w:r>
      <w:r w:rsidRPr="00AD08E9">
        <w:fldChar w:fldCharType="separate"/>
      </w:r>
      <w:r w:rsidRPr="00AD08E9">
        <w:rPr>
          <w:noProof/>
        </w:rPr>
        <w:t>[75, 76]</w:t>
      </w:r>
      <w:r w:rsidRPr="00AD08E9">
        <w:fldChar w:fldCharType="end"/>
      </w:r>
      <w:r w:rsidRPr="00AD08E9">
        <w:t xml:space="preserve">. Bu çalışmalarda kontralateral veya sağlıklı bireylerin kıkırdağıyla karşılaştırıldığında benzer ya da daha kısa uzunluklar saptanmıştır. </w:t>
      </w:r>
      <w:proofErr w:type="spellStart"/>
      <w:r w:rsidRPr="00AD08E9">
        <w:t>Karakılıç</w:t>
      </w:r>
      <w:proofErr w:type="spellEnd"/>
      <w:r w:rsidRPr="00AD08E9">
        <w:t xml:space="preserve"> ve arkadaşları </w:t>
      </w:r>
      <w:proofErr w:type="spellStart"/>
      <w:r w:rsidRPr="00AD08E9">
        <w:t>kostal</w:t>
      </w:r>
      <w:proofErr w:type="spellEnd"/>
      <w:r w:rsidRPr="00AD08E9">
        <w:t xml:space="preserve"> kıkırdak uzunluğu ile deformite şiddeti arasında ilişki bulamamışken </w:t>
      </w:r>
      <w:r w:rsidRPr="00AD08E9">
        <w:fldChar w:fldCharType="begin"/>
      </w:r>
      <w:r w:rsidRPr="00AD08E9">
        <w:instrText xml:space="preserve"> ADDIN EN.CITE &lt;EndNote&gt;&lt;Cite&gt;&lt;Author&gt;Karakılıç&lt;/Author&gt;&lt;Year&gt;2018&lt;/Year&gt;&lt;RecNum&gt;75&lt;/RecNum&gt;&lt;DisplayText&gt;[75]&lt;/DisplayText&gt;&lt;record&gt;&lt;rec-number&gt;75&lt;/rec-number&gt;&lt;foreign-keys&gt;&lt;key app="EN" db-id="z00t029vkpfrpvedddpxf9z0sp2dtertz52t" timestamp="1762122418"&gt;75&lt;/key&gt;&lt;/foreign-keys&gt;&lt;ref-type name="Journal Article"&gt;17&lt;/ref-type&gt;&lt;contributors&gt;&lt;authors&gt;&lt;author&gt;Karakılıç, Ali&lt;/author&gt;&lt;author&gt;Karaçam, Volkan&lt;/author&gt;&lt;author&gt;Ersöz, Hasan&lt;/author&gt;&lt;author&gt;Ağababaoğlu, İsmail&lt;/author&gt;&lt;author&gt;Ulugün, Fatma İlknur&lt;/author&gt;&lt;author&gt;Şanlı, Aydın&lt;/author&gt;&lt;/authors&gt;&lt;/contributors&gt;&lt;titles&gt;&lt;title&gt;Determination of severity of deformity with rib length to costal cartilage length ratio in thorax deformities&lt;/title&gt;&lt;secondary-title&gt;Turkish Journal of Thoracic and Cardiovascular Surgery&lt;/secondary-title&gt;&lt;/titles&gt;&lt;periodical&gt;&lt;full-title&gt;Turkish Journal of Thoracic and Cardiovascular Surgery&lt;/full-title&gt;&lt;/periodical&gt;&lt;pages&gt;279&lt;/pages&gt;&lt;volume&gt;26&lt;/volume&gt;&lt;number&gt;2&lt;/number&gt;&lt;dates&gt;&lt;year&gt;2018&lt;/year&gt;&lt;/dates&gt;&lt;urls&gt;&lt;/urls&gt;&lt;/record&gt;&lt;/Cite&gt;&lt;/EndNote&gt;</w:instrText>
      </w:r>
      <w:r w:rsidRPr="00AD08E9">
        <w:fldChar w:fldCharType="separate"/>
      </w:r>
      <w:r w:rsidRPr="00AD08E9">
        <w:rPr>
          <w:noProof/>
        </w:rPr>
        <w:t>[75]</w:t>
      </w:r>
      <w:r w:rsidRPr="00AD08E9">
        <w:fldChar w:fldCharType="end"/>
      </w:r>
      <w:r w:rsidRPr="00AD08E9">
        <w:t xml:space="preserve">, Park ve arkadaşları ile </w:t>
      </w:r>
      <w:proofErr w:type="spellStart"/>
      <w:r w:rsidRPr="00AD08E9">
        <w:t>Kondo</w:t>
      </w:r>
      <w:proofErr w:type="spellEnd"/>
      <w:r w:rsidRPr="00AD08E9">
        <w:t xml:space="preserve"> ve arkadaşları normalden uzun </w:t>
      </w:r>
      <w:proofErr w:type="spellStart"/>
      <w:r w:rsidRPr="00AD08E9">
        <w:t>kostal</w:t>
      </w:r>
      <w:proofErr w:type="spellEnd"/>
      <w:r w:rsidRPr="00AD08E9">
        <w:t xml:space="preserve"> kıkırdak gözlemlemişlerdir </w:t>
      </w:r>
      <w:r w:rsidRPr="00AD08E9">
        <w:fldChar w:fldCharType="begin"/>
      </w:r>
      <w:r w:rsidRPr="00AD08E9">
        <w:instrText xml:space="preserve"> ADDIN EN.CITE &lt;EndNote&gt;&lt;Cite&gt;&lt;Author&gt;Park&lt;/Author&gt;&lt;Year&gt;2015&lt;/Year&gt;&lt;RecNum&gt;77&lt;/RecNum&gt;&lt;DisplayText&gt;[77, 78]&lt;/DisplayText&gt;&lt;record&gt;&lt;rec-number&gt;77&lt;/rec-number&gt;&lt;foreign-keys&gt;&lt;key app="EN" db-id="z00t029vkpfrpvedddpxf9z0sp2dtertz52t" timestamp="1762122418"&gt;77&lt;/key&gt;&lt;/foreign-keys&gt;&lt;ref-type name="Journal Article"&gt;17&lt;/ref-type&gt;&lt;contributors&gt;&lt;authors&gt;&lt;author&gt;Park, Chul Hwan&lt;/author&gt;&lt;author&gt;Kim, Tae Hoon&lt;/author&gt;&lt;author&gt;Haam, Seok Jin&lt;/author&gt;&lt;author&gt;Lee, Sungsoo&lt;/author&gt;&lt;/authors&gt;&lt;/contributors&gt;&lt;titles&gt;&lt;title&gt;Rib overgrowth may be a contributing factor for pectus excavatum: evaluation of prepubertal patients younger than 10 years old&lt;/title&gt;&lt;secondary-title&gt;Journal of pediatric surgery&lt;/secondary-title&gt;&lt;/titles&gt;&lt;periodical&gt;&lt;full-title&gt;Journal of pediatric surgery&lt;/full-title&gt;&lt;/periodical&gt;&lt;pages&gt;1945-1948&lt;/pages&gt;&lt;volume&gt;50&lt;/volume&gt;&lt;number&gt;11&lt;/number&gt;&lt;dates&gt;&lt;year&gt;2015&lt;/year&gt;&lt;/dates&gt;&lt;isbn&gt;0022-3468&lt;/isbn&gt;&lt;urls&gt;&lt;/urls&gt;&lt;/record&gt;&lt;/Cite&gt;&lt;Cite&gt;&lt;Author&gt;Kondo&lt;/Author&gt;&lt;Year&gt;2020&lt;/Year&gt;&lt;RecNum&gt;78&lt;/RecNum&gt;&lt;record&gt;&lt;rec-number&gt;78&lt;/rec-number&gt;&lt;foreign-keys&gt;&lt;key app="EN" db-id="z00t029vkpfrpvedddpxf9z0sp2dtertz52t" timestamp="1762122418"&gt;78&lt;/key&gt;&lt;/foreign-keys&gt;&lt;ref-type name="Journal Article"&gt;17&lt;/ref-type&gt;&lt;contributors&gt;&lt;authors&gt;&lt;author&gt;Kondo, Satoshi&lt;/author&gt;&lt;author&gt;Takagi, Daisuke&lt;/author&gt;&lt;author&gt;Osaga, Satoshi&lt;/author&gt;&lt;author&gt;Okuda, Katsuhiro&lt;/author&gt;&lt;author&gt;Nakanishi, Ryoichi&lt;/author&gt;&lt;/authors&gt;&lt;/contributors&gt;&lt;titles&gt;&lt;title&gt;The costochondral length in patients with pectus excavatum is longer than that of the normal thorax&lt;/title&gt;&lt;secondary-title&gt;Pediatric Surgery International&lt;/secondary-title&gt;&lt;/titles&gt;&lt;periodical&gt;&lt;full-title&gt;Pediatric Surgery International&lt;/full-title&gt;&lt;/periodical&gt;&lt;pages&gt;305-316&lt;/pages&gt;&lt;volume&gt;36&lt;/volume&gt;&lt;number&gt;3&lt;/number&gt;&lt;dates&gt;&lt;year&gt;2020&lt;/year&gt;&lt;/dates&gt;&lt;isbn&gt;0179-0358&lt;/isbn&gt;&lt;urls&gt;&lt;related-urls&gt;&lt;url&gt;https://link.springer.com/content/pdf/10.1007/s00383-020-04622-2.pdf&lt;/url&gt;&lt;/related-urls&gt;&lt;/urls&gt;&lt;/record&gt;&lt;/Cite&gt;&lt;/EndNote&gt;</w:instrText>
      </w:r>
      <w:r w:rsidRPr="00AD08E9">
        <w:fldChar w:fldCharType="separate"/>
      </w:r>
      <w:r w:rsidRPr="00AD08E9">
        <w:rPr>
          <w:noProof/>
        </w:rPr>
        <w:t>[77, 78]</w:t>
      </w:r>
      <w:r w:rsidRPr="00AD08E9">
        <w:fldChar w:fldCharType="end"/>
      </w:r>
      <w:r w:rsidRPr="00AD08E9">
        <w:t>.</w:t>
      </w:r>
    </w:p>
    <w:p w14:paraId="12A38C08" w14:textId="6D0F7150" w:rsidR="00584417" w:rsidRPr="00AD08E9" w:rsidRDefault="00584417" w:rsidP="00281211">
      <w:pPr>
        <w:spacing w:after="360" w:line="360" w:lineRule="auto"/>
        <w:ind w:firstLine="709"/>
        <w:jc w:val="both"/>
        <w:rPr>
          <w:b/>
          <w:bCs/>
        </w:rPr>
      </w:pPr>
      <w:r w:rsidRPr="00AD08E9">
        <w:rPr>
          <w:b/>
          <w:bCs/>
        </w:rPr>
        <w:t>Büyüme Bozukluğu Teorisi:</w:t>
      </w:r>
    </w:p>
    <w:p w14:paraId="273FD02C" w14:textId="6DD27CBC" w:rsidR="00584417" w:rsidRPr="00AD08E9" w:rsidRDefault="00584417" w:rsidP="00281211">
      <w:pPr>
        <w:spacing w:after="360" w:line="360" w:lineRule="auto"/>
        <w:ind w:firstLine="709"/>
        <w:jc w:val="both"/>
      </w:pPr>
      <w:proofErr w:type="spellStart"/>
      <w:r w:rsidRPr="00AD08E9">
        <w:t>Mullard</w:t>
      </w:r>
      <w:proofErr w:type="spellEnd"/>
      <w:r w:rsidRPr="00AD08E9">
        <w:t xml:space="preserve"> 1967'de büyüme bozukluğu teorisini önermiş ve </w:t>
      </w:r>
      <w:proofErr w:type="spellStart"/>
      <w:r w:rsidRPr="00AD08E9">
        <w:t>kostal</w:t>
      </w:r>
      <w:proofErr w:type="spellEnd"/>
      <w:r w:rsidRPr="00AD08E9">
        <w:t xml:space="preserve"> kıkırdağın büyüme bozukluğunun </w:t>
      </w:r>
      <w:proofErr w:type="spellStart"/>
      <w:r w:rsidRPr="00AD08E9">
        <w:t>kostosternal</w:t>
      </w:r>
      <w:proofErr w:type="spellEnd"/>
      <w:r w:rsidRPr="00AD08E9">
        <w:t xml:space="preserve"> bileşkenin yapı ve işlevini etkileyerek </w:t>
      </w:r>
      <w:proofErr w:type="spellStart"/>
      <w:r w:rsidRPr="00AD08E9">
        <w:t>PE'ye</w:t>
      </w:r>
      <w:proofErr w:type="spellEnd"/>
      <w:r w:rsidRPr="00AD08E9">
        <w:t xml:space="preserve"> yol açtığını savunmuştur </w:t>
      </w:r>
      <w:r w:rsidRPr="00AD08E9">
        <w:fldChar w:fldCharType="begin"/>
      </w:r>
      <w:r w:rsidRPr="00AD08E9">
        <w:instrText xml:space="preserve"> ADDIN EN.CITE &lt;EndNote&gt;&lt;Cite&gt;&lt;Author&gt;Mullard&lt;/Author&gt;&lt;Year&gt;1967&lt;/Year&gt;&lt;RecNum&gt;79&lt;/RecNum&gt;&lt;DisplayText&gt;[79]&lt;/DisplayText&gt;&lt;record&gt;&lt;rec-number&gt;79&lt;/rec-number&gt;&lt;foreign-keys&gt;&lt;key app="EN" db-id="z00t029vkpfrpvedddpxf9z0sp2dtertz52t" timestamp="1762122418"&gt;79&lt;/key&gt;&lt;/foreign-keys&gt;&lt;ref-type name="Journal Article"&gt;17&lt;/ref-type&gt;&lt;contributors&gt;&lt;authors&gt;&lt;author&gt;Mullard, Kenneth&lt;/author&gt;&lt;/authors&gt;&lt;/contributors&gt;&lt;titles&gt;&lt;title&gt;Observations on the aetiology of pectus excavatum and other chest deformities, and a method of recording them&lt;/title&gt;&lt;secondary-title&gt;Journal of British Surgery&lt;/secondary-title&gt;&lt;/titles&gt;&lt;periodical&gt;&lt;full-title&gt;Journal of British Surgery&lt;/full-title&gt;&lt;/periodical&gt;&lt;pages&gt;115-120&lt;/pages&gt;&lt;volume&gt;54&lt;/volume&gt;&lt;number&gt;2&lt;/number&gt;&lt;dates&gt;&lt;year&gt;1967&lt;/year&gt;&lt;/dates&gt;&lt;isbn&gt;0007-1323&lt;/isbn&gt;&lt;urls&gt;&lt;related-urls&gt;&lt;url&gt;https://bjssjournals.onlinelibrary.wiley.com/doi/abs/10.1002/bjs.1800540209?sid=nlm%3Apubmed&lt;/url&gt;&lt;/related-urls&gt;&lt;/urls&gt;&lt;/record&gt;&lt;/Cite&gt;&lt;/EndNote&gt;</w:instrText>
      </w:r>
      <w:r w:rsidRPr="00AD08E9">
        <w:fldChar w:fldCharType="separate"/>
      </w:r>
      <w:r w:rsidRPr="00AD08E9">
        <w:rPr>
          <w:noProof/>
        </w:rPr>
        <w:t>[79]</w:t>
      </w:r>
      <w:r w:rsidRPr="00AD08E9">
        <w:fldChar w:fldCharType="end"/>
      </w:r>
      <w:r w:rsidRPr="00AD08E9">
        <w:t>.</w:t>
      </w:r>
    </w:p>
    <w:p w14:paraId="5621E37A" w14:textId="5846FE6A" w:rsidR="00584417" w:rsidRPr="00AD08E9" w:rsidRDefault="00584417" w:rsidP="00281211">
      <w:pPr>
        <w:spacing w:after="360" w:line="360" w:lineRule="auto"/>
        <w:ind w:firstLine="709"/>
        <w:jc w:val="both"/>
      </w:pPr>
      <w:proofErr w:type="spellStart"/>
      <w:r w:rsidRPr="00AD08E9">
        <w:lastRenderedPageBreak/>
        <w:t>Kostal</w:t>
      </w:r>
      <w:proofErr w:type="spellEnd"/>
      <w:r w:rsidRPr="00AD08E9">
        <w:t xml:space="preserve"> kıkırdağın histolojik incelemeleri yapı, işlev ve fiziksel özelliklerde anormallikler göstermiştir. </w:t>
      </w:r>
      <w:proofErr w:type="spellStart"/>
      <w:r w:rsidRPr="00AD08E9">
        <w:t>Geisbe</w:t>
      </w:r>
      <w:proofErr w:type="spellEnd"/>
      <w:r w:rsidRPr="00AD08E9">
        <w:t xml:space="preserve"> ve arkadaşları ilk histolojik analizi gerçekleştirmiş ve yaşa bağlı dejenerasyonun 10-12 yıl ilerlediği erken yaşlanma saptamışlardır. Bu bulgu deformite şiddetiyle yüksek korelasyon göstermiş ve kıkırdak bozukluklarının metabolik kökenli mi yoksa mekanik stresin sonucu mu olduğu sorusunu gündeme getirmiştir </w:t>
      </w:r>
      <w:r w:rsidRPr="00AD08E9">
        <w:fldChar w:fldCharType="begin"/>
      </w:r>
      <w:r w:rsidRPr="00AD08E9">
        <w:instrText xml:space="preserve"> ADDIN EN.CITE &lt;EndNote&gt;&lt;Cite&gt;&lt;Author&gt;Geisbe&lt;/Author&gt;&lt;Year&gt;1971&lt;/Year&gt;&lt;RecNum&gt;80&lt;/RecNum&gt;&lt;DisplayText&gt;[80]&lt;/DisplayText&gt;&lt;record&gt;&lt;rec-number&gt;80&lt;/rec-number&gt;&lt;foreign-keys&gt;&lt;key app="EN" db-id="z00t029vkpfrpvedddpxf9z0sp2dtertz52t" timestamp="1762122418"&gt;80&lt;/key&gt;&lt;/foreign-keys&gt;&lt;ref-type name="Journal Article"&gt;17&lt;/ref-type&gt;&lt;contributors&gt;&lt;authors&gt;&lt;author&gt;Geisbe, Heinrich&lt;/author&gt;&lt;author&gt;Mildenberger, H&lt;/author&gt;&lt;author&gt;Flach, A&lt;/author&gt;&lt;author&gt;Fendel, H&lt;/author&gt;&lt;/authors&gt;&lt;/contributors&gt;&lt;titles&gt;&lt;title&gt;The aetiology and pathogenesis of funnel chest&lt;/title&gt;&lt;secondary-title&gt;Progress in pediatric surgery&lt;/secondary-title&gt;&lt;/titles&gt;&lt;periodical&gt;&lt;full-title&gt;Progress in pediatric surgery&lt;/full-title&gt;&lt;/periodical&gt;&lt;pages&gt;13-26&lt;/pages&gt;&lt;volume&gt;3&lt;/volume&gt;&lt;dates&gt;&lt;year&gt;1971&lt;/year&gt;&lt;/dates&gt;&lt;isbn&gt;0079-6654&lt;/isbn&gt;&lt;urls&gt;&lt;/urls&gt;&lt;/record&gt;&lt;/Cite&gt;&lt;/EndNote&gt;</w:instrText>
      </w:r>
      <w:r w:rsidRPr="00AD08E9">
        <w:fldChar w:fldCharType="separate"/>
      </w:r>
      <w:r w:rsidRPr="00AD08E9">
        <w:rPr>
          <w:noProof/>
        </w:rPr>
        <w:t>[80]</w:t>
      </w:r>
      <w:r w:rsidRPr="00AD08E9">
        <w:fldChar w:fldCharType="end"/>
      </w:r>
      <w:r w:rsidRPr="00AD08E9">
        <w:t>.</w:t>
      </w:r>
    </w:p>
    <w:p w14:paraId="24B27C3B" w14:textId="45500F8B" w:rsidR="006A6B70" w:rsidRPr="00AD08E9" w:rsidRDefault="006A6B70" w:rsidP="00BE3377">
      <w:pPr>
        <w:pStyle w:val="Balk3"/>
      </w:pPr>
      <w:bookmarkStart w:id="23" w:name="_Toc225282828"/>
      <w:r w:rsidRPr="00AD08E9">
        <w:t>2.4.3. Genetik</w:t>
      </w:r>
      <w:bookmarkEnd w:id="23"/>
    </w:p>
    <w:p w14:paraId="096A7FBC" w14:textId="1F646FC5" w:rsidR="00462CF7" w:rsidRPr="00AD08E9" w:rsidRDefault="00462CF7" w:rsidP="00281211">
      <w:pPr>
        <w:shd w:val="clear" w:color="auto" w:fill="FFFFFF"/>
        <w:spacing w:after="360" w:line="360" w:lineRule="auto"/>
        <w:ind w:firstLine="709"/>
        <w:jc w:val="both"/>
        <w:rPr>
          <w:spacing w:val="2"/>
        </w:rPr>
      </w:pPr>
      <w:r w:rsidRPr="00AD08E9">
        <w:rPr>
          <w:spacing w:val="2"/>
        </w:rPr>
        <w:t xml:space="preserve">Pektus </w:t>
      </w:r>
      <w:proofErr w:type="spellStart"/>
      <w:r w:rsidRPr="00AD08E9">
        <w:rPr>
          <w:spacing w:val="2"/>
        </w:rPr>
        <w:t>ekskavatum</w:t>
      </w:r>
      <w:proofErr w:type="spellEnd"/>
      <w:r w:rsidRPr="00AD08E9">
        <w:rPr>
          <w:spacing w:val="2"/>
        </w:rPr>
        <w:t xml:space="preserve"> (PE) olgularının yaklaşık %54'ünde aile öyküsünün pozitif olması, bu deformitenin genetik bir yatkınlığa sahip olabileceğini düşündürmektedir </w:t>
      </w:r>
      <w:r w:rsidRPr="00AD08E9">
        <w:rPr>
          <w:spacing w:val="2"/>
        </w:rPr>
        <w:fldChar w:fldCharType="begin"/>
      </w:r>
      <w:r w:rsidRPr="00AD08E9">
        <w:rPr>
          <w:spacing w:val="2"/>
        </w:rPr>
        <w:instrText xml:space="preserve"> ADDIN EN.CITE &lt;EndNote&gt;&lt;Cite&gt;&lt;Author&gt;Creswick&lt;/Author&gt;&lt;Year&gt;2006&lt;/Year&gt;&lt;RecNum&gt;8&lt;/RecNum&gt;&lt;DisplayText&gt;[8]&lt;/DisplayText&gt;&lt;record&gt;&lt;rec-number&gt;8&lt;/rec-number&gt;&lt;foreign-keys&gt;&lt;key app="EN" db-id="z00t029vkpfrpvedddpxf9z0sp2dtertz52t" timestamp="1762122418"&gt;8&lt;/key&gt;&lt;/foreign-keys&gt;&lt;ref-type name="Journal Article"&gt;17&lt;/ref-type&gt;&lt;contributors&gt;&lt;authors&gt;&lt;author&gt;Creswick, H. A.&lt;/author&gt;&lt;author&gt;Stacey, M. W.&lt;/author&gt;&lt;author&gt;Kelly, R. E., Jr.&lt;/author&gt;&lt;author&gt;Gustin, T.&lt;/author&gt;&lt;author&gt;Nuss, D.&lt;/author&gt;&lt;author&gt;Harvey, H.&lt;/author&gt;&lt;author&gt;Goretsky, M. J.&lt;/author&gt;&lt;author&gt;Vasser, E.&lt;/author&gt;&lt;author&gt;Welch, J. C.&lt;/author&gt;&lt;author&gt;Mitchell, K.&lt;/author&gt;&lt;author&gt;Proud, V. K.&lt;/author&gt;&lt;/authors&gt;&lt;/contributors&gt;&lt;auth-address&gt;Division of Medical Genetics and Metabolism, Department of Pediatrics, Children&amp;apos;s Hospital of The King&amp;apos;s Daughters, Norfolk, VA 23507, USA. creswiha@chkd.org&lt;/auth-address&gt;&lt;titles&gt;&lt;title&gt;Family study of the inheritance of pectus excavatum&lt;/title&gt;&lt;secondary-title&gt;J Pediatr Surg&lt;/secondary-title&gt;&lt;/titles&gt;&lt;periodical&gt;&lt;full-title&gt;J Pediatr Surg&lt;/full-title&gt;&lt;/periodical&gt;&lt;pages&gt;1699-703&lt;/pages&gt;&lt;volume&gt;41&lt;/volume&gt;&lt;number&gt;10&lt;/number&gt;&lt;keywords&gt;&lt;keyword&gt;Female&lt;/keyword&gt;&lt;keyword&gt;Funnel Chest/complications/*genetics&lt;/keyword&gt;&lt;keyword&gt;Genes, Dominant&lt;/keyword&gt;&lt;keyword&gt;Genes, Recessive&lt;/keyword&gt;&lt;keyword&gt;Genes, X-Linked&lt;/keyword&gt;&lt;keyword&gt;Humans&lt;/keyword&gt;&lt;keyword&gt;Male&lt;/keyword&gt;&lt;keyword&gt;Pedigree&lt;/keyword&gt;&lt;/keywords&gt;&lt;dates&gt;&lt;year&gt;2006&lt;/year&gt;&lt;pub-dates&gt;&lt;date&gt;Oct&lt;/date&gt;&lt;/pub-dates&gt;&lt;/dates&gt;&lt;isbn&gt;1531-5037 (Electronic)&amp;#xD;0022-3468 (Linking)&lt;/isbn&gt;&lt;accession-num&gt;17011272&lt;/accession-num&gt;&lt;urls&gt;&lt;related-urls&gt;&lt;url&gt;https://www.ncbi.nlm.nih.gov/pubmed/17011272&lt;/url&gt;&lt;url&gt;https://www.sciencedirect.com/science/article/pii/S002234680600409X?via%3Dihub&lt;/url&gt;&lt;/related-urls&gt;&lt;/urls&gt;&lt;electronic-resource-num&gt;10.1016/j.jpedsurg.2006.05.071&lt;/electronic-resource-num&gt;&lt;/record&gt;&lt;/Cite&gt;&lt;/EndNote&gt;</w:instrText>
      </w:r>
      <w:r w:rsidRPr="00AD08E9">
        <w:rPr>
          <w:spacing w:val="2"/>
        </w:rPr>
        <w:fldChar w:fldCharType="separate"/>
      </w:r>
      <w:r w:rsidRPr="00AD08E9">
        <w:rPr>
          <w:noProof/>
          <w:spacing w:val="2"/>
        </w:rPr>
        <w:t>[8]</w:t>
      </w:r>
      <w:r w:rsidRPr="00AD08E9">
        <w:rPr>
          <w:spacing w:val="2"/>
        </w:rPr>
        <w:fldChar w:fldCharType="end"/>
      </w:r>
      <w:r w:rsidRPr="00AD08E9">
        <w:rPr>
          <w:spacing w:val="2"/>
        </w:rPr>
        <w:t xml:space="preserve">. Genetik faktörlerin rolü ilk kez </w:t>
      </w:r>
      <w:proofErr w:type="spellStart"/>
      <w:r w:rsidRPr="00AD08E9">
        <w:rPr>
          <w:spacing w:val="2"/>
        </w:rPr>
        <w:t>Coulson</w:t>
      </w:r>
      <w:proofErr w:type="spellEnd"/>
      <w:r w:rsidRPr="00AD08E9">
        <w:rPr>
          <w:spacing w:val="2"/>
        </w:rPr>
        <w:t xml:space="preserve"> tarafından 1820 yılında öne sürülmüştür </w:t>
      </w:r>
      <w:r w:rsidRPr="00AD08E9">
        <w:rPr>
          <w:spacing w:val="2"/>
        </w:rPr>
        <w:fldChar w:fldCharType="begin"/>
      </w:r>
      <w:r w:rsidRPr="00AD08E9">
        <w:rPr>
          <w:spacing w:val="2"/>
        </w:rPr>
        <w:instrText xml:space="preserve"> ADDIN EN.CITE &lt;EndNote&gt;&lt;Cite&gt;&lt;Author&gt;Dean&lt;/Author&gt;&lt;Year&gt;2012&lt;/Year&gt;&lt;RecNum&gt;81&lt;/RecNum&gt;&lt;DisplayText&gt;[81]&lt;/DisplayText&gt;&lt;record&gt;&lt;rec-number&gt;81&lt;/rec-number&gt;&lt;foreign-keys&gt;&lt;key app="EN" db-id="z00t029vkpfrpvedddpxf9z0sp2dtertz52t" timestamp="1762122418"&gt;81&lt;/key&gt;&lt;/foreign-keys&gt;&lt;ref-type name="Journal Article"&gt;17&lt;/ref-type&gt;&lt;contributors&gt;&lt;authors&gt;&lt;author&gt;Dean, C.&lt;/author&gt;&lt;author&gt;Etienne, D.&lt;/author&gt;&lt;author&gt;Hindson, D.&lt;/author&gt;&lt;author&gt;Matusz, P.&lt;/author&gt;&lt;author&gt;Tubbs, R. S.&lt;/author&gt;&lt;author&gt;Loukas, M.&lt;/author&gt;&lt;/authors&gt;&lt;/contributors&gt;&lt;auth-address&gt;Department of Anatomical Sciences, School of Medicine, St. George&amp;apos;s University, Grenada, West Indies.&lt;/auth-address&gt;&lt;titles&gt;&lt;title&gt;Pectus excavatum (funnel chest): a historical and current prospective&lt;/title&gt;&lt;secondary-title&gt;Surg Radiol Anat&lt;/secondary-title&gt;&lt;/titles&gt;&lt;periodical&gt;&lt;full-title&gt;Surg Radiol Anat&lt;/full-title&gt;&lt;/periodical&gt;&lt;pages&gt;573-9&lt;/pages&gt;&lt;volume&gt;34&lt;/volume&gt;&lt;number&gt;7&lt;/number&gt;&lt;edition&gt;20120210&lt;/edition&gt;&lt;keywords&gt;&lt;keyword&gt;Funnel Chest/genetics/*pathology/surgery&lt;/keyword&gt;&lt;keyword&gt;Humans&lt;/keyword&gt;&lt;keyword&gt;Quality of Life&lt;/keyword&gt;&lt;keyword&gt;Radiography, Thoracic&lt;/keyword&gt;&lt;keyword&gt;Plastic Surgery Procedures/*methods&lt;/keyword&gt;&lt;keyword&gt;Ribs/abnormalities&lt;/keyword&gt;&lt;keyword&gt;Sternum/abnormalities&lt;/keyword&gt;&lt;keyword&gt;Thoracic Wall/abnormalities&lt;/keyword&gt;&lt;keyword&gt;Xiphoid Bone/abnormalities&lt;/keyword&gt;&lt;/keywords&gt;&lt;dates&gt;&lt;year&gt;2012&lt;/year&gt;&lt;pub-dates&gt;&lt;date&gt;Sep&lt;/date&gt;&lt;/pub-dates&gt;&lt;/dates&gt;&lt;isbn&gt;1279-8517 (Electronic)&amp;#xD;0930-1038 (Linking)&lt;/isbn&gt;&lt;accession-num&gt;22323132&lt;/accession-num&gt;&lt;urls&gt;&lt;related-urls&gt;&lt;url&gt;https://www.ncbi.nlm.nih.gov/pubmed/22323132&lt;/url&gt;&lt;url&gt;https://link.springer.com/content/pdf/10.1007/s00276-012-0938-7.pdf&lt;/url&gt;&lt;/related-urls&gt;&lt;/urls&gt;&lt;electronic-resource-num&gt;10.1007/s00276-012-0938-7&lt;/electronic-resource-num&gt;&lt;/record&gt;&lt;/Cite&gt;&lt;/EndNote&gt;</w:instrText>
      </w:r>
      <w:r w:rsidRPr="00AD08E9">
        <w:rPr>
          <w:spacing w:val="2"/>
        </w:rPr>
        <w:fldChar w:fldCharType="separate"/>
      </w:r>
      <w:r w:rsidRPr="00AD08E9">
        <w:rPr>
          <w:noProof/>
          <w:spacing w:val="2"/>
        </w:rPr>
        <w:t>[81]</w:t>
      </w:r>
      <w:r w:rsidRPr="00AD08E9">
        <w:rPr>
          <w:spacing w:val="2"/>
        </w:rPr>
        <w:fldChar w:fldCharType="end"/>
      </w:r>
      <w:r w:rsidRPr="00AD08E9">
        <w:rPr>
          <w:spacing w:val="2"/>
        </w:rPr>
        <w:t>.</w:t>
      </w:r>
    </w:p>
    <w:p w14:paraId="41B0E84D" w14:textId="23A712BA" w:rsidR="00462CF7" w:rsidRPr="00AD08E9" w:rsidRDefault="00462CF7" w:rsidP="00281211">
      <w:pPr>
        <w:shd w:val="clear" w:color="auto" w:fill="FFFFFF"/>
        <w:spacing w:after="360" w:line="360" w:lineRule="auto"/>
        <w:ind w:firstLine="709"/>
        <w:jc w:val="both"/>
      </w:pPr>
      <w:r w:rsidRPr="00AD08E9">
        <w:t xml:space="preserve">Kalıtıma yönelik aile ağacı analizleri farklı aile serilerinde birden fazla kalıtım modelini ortaya koymuştur. Buna göre, bazı ailelerde otozomal resesif, azalmış </w:t>
      </w:r>
      <w:proofErr w:type="spellStart"/>
      <w:r w:rsidRPr="00AD08E9">
        <w:t>penetranslı</w:t>
      </w:r>
      <w:proofErr w:type="spellEnd"/>
      <w:r w:rsidRPr="00AD08E9">
        <w:t xml:space="preserve"> </w:t>
      </w:r>
      <w:proofErr w:type="gramStart"/>
      <w:r w:rsidRPr="00AD08E9">
        <w:t>dominant</w:t>
      </w:r>
      <w:proofErr w:type="gramEnd"/>
      <w:r w:rsidRPr="00AD08E9">
        <w:t xml:space="preserve"> ve </w:t>
      </w:r>
      <w:proofErr w:type="spellStart"/>
      <w:r w:rsidRPr="00AD08E9">
        <w:t>X'e</w:t>
      </w:r>
      <w:proofErr w:type="spellEnd"/>
      <w:r w:rsidRPr="00AD08E9">
        <w:t xml:space="preserve"> bağlı geçiş örüntüleri ile uyumlu basit </w:t>
      </w:r>
      <w:proofErr w:type="spellStart"/>
      <w:r w:rsidRPr="00AD08E9">
        <w:t>Mendel</w:t>
      </w:r>
      <w:proofErr w:type="spellEnd"/>
      <w:r w:rsidRPr="00AD08E9">
        <w:t xml:space="preserve"> kalıtımı gözlenmiştir. Bu deformite ile ilişkili olarak 5., 15. ve 17. kromozomlarda ve ayrıca 18q kromozomunun uzun kolunda anormallikler bildirilmiştir </w:t>
      </w:r>
      <w:r w:rsidRPr="00AD08E9">
        <w:fldChar w:fldCharType="begin">
          <w:fldData xml:space="preserve">PEVuZE5vdGU+PENpdGU+PEF1dGhvcj5Db2JiZW48L0F1dGhvcj48WWVhcj4yMDE0PC9ZZWFyPjxS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</w:fldData>
        </w:fldChar>
      </w:r>
      <w:r w:rsidRPr="00AD08E9">
        <w:instrText xml:space="preserve"> ADDIN EN.CITE </w:instrText>
      </w:r>
      <w:r w:rsidRPr="00AD08E9">
        <w:fldChar w:fldCharType="begin">
          <w:fldData xml:space="preserve">PEVuZE5vdGU+PENpdGU+PEF1dGhvcj5Db2JiZW48L0F1dGhvcj48WWVhcj4yMDE0PC9ZZWFyPjxS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</w:fldData>
        </w:fldChar>
      </w:r>
      <w:r w:rsidRPr="00AD08E9">
        <w:instrText xml:space="preserve"> ADDIN EN.CITE.DATA </w:instrText>
      </w:r>
      <w:r w:rsidRPr="00AD08E9">
        <w:fldChar w:fldCharType="end"/>
      </w:r>
      <w:r w:rsidRPr="00AD08E9">
        <w:fldChar w:fldCharType="separate"/>
      </w:r>
      <w:r w:rsidRPr="00AD08E9">
        <w:rPr>
          <w:noProof/>
        </w:rPr>
        <w:t>[8, 34]</w:t>
      </w:r>
      <w:r w:rsidRPr="00AD08E9">
        <w:fldChar w:fldCharType="end"/>
      </w:r>
      <w:r w:rsidRPr="00AD08E9">
        <w:t>.</w:t>
      </w:r>
    </w:p>
    <w:p w14:paraId="13BC84F6" w14:textId="4AD4FECA" w:rsidR="00462CF7" w:rsidRPr="00AD08E9" w:rsidRDefault="00462CF7" w:rsidP="00281211">
      <w:pPr>
        <w:shd w:val="clear" w:color="auto" w:fill="FFFFFF"/>
        <w:spacing w:after="360" w:line="360" w:lineRule="auto"/>
        <w:ind w:firstLine="709"/>
        <w:jc w:val="both"/>
      </w:pPr>
      <w:r w:rsidRPr="00AD08E9">
        <w:t xml:space="preserve">Olası aday genler arasında GAL3ST4, TINAG ve Gpr126/Adgrg6 bulunmaktadır. GAL3ST4 geni, glikoprotein </w:t>
      </w:r>
      <w:proofErr w:type="spellStart"/>
      <w:r w:rsidRPr="00AD08E9">
        <w:t>sülfasyonunda</w:t>
      </w:r>
      <w:proofErr w:type="spellEnd"/>
      <w:r w:rsidRPr="00AD08E9">
        <w:t xml:space="preserve"> rol oynayarak kıkırdak dokusunun gücü ve stabilitesini etkilemektedir </w:t>
      </w:r>
      <w:r w:rsidRPr="00AD08E9">
        <w:fldChar w:fldCharType="begin"/>
      </w:r>
      <w:r w:rsidRPr="00AD08E9">
        <w:instrText xml:space="preserve"> ADDIN EN.CITE &lt;EndNote&gt;&lt;Cite&gt;&lt;Author&gt;Wu&lt;/Author&gt;&lt;Year&gt;2012&lt;/Year&gt;&lt;RecNum&gt;82&lt;/RecNum&gt;&lt;DisplayText&gt;[82]&lt;/DisplayText&gt;&lt;record&gt;&lt;rec-number&gt;82&lt;/rec-number&gt;&lt;foreign-keys&gt;&lt;key app="EN" db-id="z00t029vkpfrpvedddpxf9z0sp2dtertz52t" timestamp="1762122418"&gt;82&lt;/key&gt;&lt;/foreign-keys&gt;&lt;ref-type name="Journal Article"&gt;17&lt;/ref-type&gt;&lt;contributors&gt;&lt;authors&gt;&lt;author&gt;Wu, S.&lt;/author&gt;&lt;author&gt;Sun, X.&lt;/author&gt;&lt;author&gt;Zhu, W.&lt;/author&gt;&lt;author&gt;Huang, Y.&lt;/author&gt;&lt;author&gt;Mou, L.&lt;/author&gt;&lt;author&gt;Liu, M.&lt;/author&gt;&lt;author&gt;Li, X.&lt;/author&gt;&lt;author&gt;Li, F.&lt;/author&gt;&lt;author&gt;Li, X.&lt;/author&gt;&lt;author&gt;Zhang, Y.&lt;/author&gt;&lt;author&gt;Wang, Z.&lt;/author&gt;&lt;author&gt;Li, W.&lt;/author&gt;&lt;author&gt;Li, Z.&lt;/author&gt;&lt;author&gt;Tang, A.&lt;/author&gt;&lt;author&gt;Gui, Y.&lt;/author&gt;&lt;author&gt;Wang, R.&lt;/author&gt;&lt;author&gt;Li, W.&lt;/author&gt;&lt;author&gt;Cai, Z.&lt;/author&gt;&lt;author&gt;Wang, D.&lt;/author&gt;&lt;/authors&gt;&lt;/contributors&gt;&lt;titles&gt;&lt;title&gt;Evidence for GAL3ST4 mutation as the potential cause of pectus excavatum&lt;/title&gt;&lt;secondary-title&gt;Cell Res&lt;/secondary-title&gt;&lt;/titles&gt;&lt;periodical&gt;&lt;full-title&gt;Cell Res&lt;/full-title&gt;&lt;/periodical&gt;&lt;pages&gt;1712-5&lt;/pages&gt;&lt;volume&gt;22&lt;/volume&gt;&lt;number&gt;12&lt;/number&gt;&lt;edition&gt;20121113&lt;/edition&gt;&lt;keywords&gt;&lt;keyword&gt;Amino Acid Sequence&lt;/keyword&gt;&lt;keyword&gt;Funnel Chest/*genetics/metabolism/pathology&lt;/keyword&gt;&lt;keyword&gt;HeLa Cells&lt;/keyword&gt;&lt;keyword&gt;Heterozygote&lt;/keyword&gt;&lt;keyword&gt;Humans&lt;/keyword&gt;&lt;keyword&gt;Molecular Sequence Data&lt;/keyword&gt;&lt;keyword&gt;Mutation, Missense&lt;/keyword&gt;&lt;keyword&gt;Pedigree&lt;/keyword&gt;&lt;keyword&gt;Sequence Analysis, DNA&lt;/keyword&gt;&lt;keyword&gt;Sulfotransferases/*genetics/metabolism&lt;/keyword&gt;&lt;/keywords&gt;&lt;dates&gt;&lt;year&gt;2012&lt;/year&gt;&lt;pub-dates&gt;&lt;date&gt;Dec&lt;/date&gt;&lt;/pub-dates&gt;&lt;/dates&gt;&lt;isbn&gt;1748-7838 (Electronic)&amp;#xD;1001-0602 (Print)&amp;#xD;1001-0602 (Linking)&lt;/isbn&gt;&lt;accession-num&gt;23147795&lt;/accession-num&gt;&lt;urls&gt;&lt;related-urls&gt;&lt;url&gt;https://www.ncbi.nlm.nih.gov/pubmed/23147795&lt;/url&gt;&lt;url&gt;https://www.nature.com/articles/cr2012149.pdf&lt;/url&gt;&lt;/related-urls&gt;&lt;/urls&gt;&lt;custom2&gt;PMC3515755&lt;/custom2&gt;&lt;electronic-resource-num&gt;10.1038/cr.2012.149&lt;/electronic-resource-num&gt;&lt;/record&gt;&lt;/Cite&gt;&lt;/EndNote&gt;</w:instrText>
      </w:r>
      <w:r w:rsidRPr="00AD08E9">
        <w:fldChar w:fldCharType="separate"/>
      </w:r>
      <w:r w:rsidRPr="00AD08E9">
        <w:rPr>
          <w:noProof/>
        </w:rPr>
        <w:t>[82]</w:t>
      </w:r>
      <w:r w:rsidRPr="00AD08E9">
        <w:fldChar w:fldCharType="end"/>
      </w:r>
      <w:r w:rsidRPr="00AD08E9">
        <w:t xml:space="preserve">. Gpr126 geninin silindiği hayvan modellerinde hem PE hem de adolesan </w:t>
      </w:r>
      <w:proofErr w:type="spellStart"/>
      <w:r w:rsidRPr="00AD08E9">
        <w:t>idiyopatik</w:t>
      </w:r>
      <w:proofErr w:type="spellEnd"/>
      <w:r w:rsidRPr="00AD08E9">
        <w:t xml:space="preserve"> skolyoz geliştiği bildirilmiştir </w:t>
      </w:r>
      <w:r w:rsidRPr="00AD08E9">
        <w:fldChar w:fldCharType="begin">
          <w:fldData xml:space="preserve">PEVuZE5vdGU+PENpdGU+PEF1dGhvcj5LYXJuZXI8L0F1dGhvcj48WWVhcj4yMDE1PC9ZZWFyPjxS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==
</w:fldData>
        </w:fldChar>
      </w:r>
      <w:r w:rsidRPr="00AD08E9">
        <w:instrText xml:space="preserve"> ADDIN EN.CITE </w:instrText>
      </w:r>
      <w:r w:rsidRPr="00AD08E9">
        <w:fldChar w:fldCharType="begin">
          <w:fldData xml:space="preserve">PEVuZE5vdGU+PENpdGU+PEF1dGhvcj5LYXJuZXI8L0F1dGhvcj48WWVhcj4yMDE1PC9ZZWFyPjxS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==
</w:fldData>
        </w:fldChar>
      </w:r>
      <w:r w:rsidRPr="00AD08E9">
        <w:instrText xml:space="preserve"> ADDIN EN.CITE.DATA </w:instrText>
      </w:r>
      <w:r w:rsidRPr="00AD08E9">
        <w:fldChar w:fldCharType="end"/>
      </w:r>
      <w:r w:rsidRPr="00AD08E9">
        <w:fldChar w:fldCharType="separate"/>
      </w:r>
      <w:r w:rsidRPr="00AD08E9">
        <w:rPr>
          <w:noProof/>
        </w:rPr>
        <w:t>[83]</w:t>
      </w:r>
      <w:r w:rsidRPr="00AD08E9">
        <w:fldChar w:fldCharType="end"/>
      </w:r>
      <w:r w:rsidRPr="00AD08E9">
        <w:t>.</w:t>
      </w:r>
    </w:p>
    <w:p w14:paraId="42458897" w14:textId="3C8968C7" w:rsidR="00462CF7" w:rsidRPr="00AD08E9" w:rsidRDefault="00462CF7" w:rsidP="00281211">
      <w:pPr>
        <w:shd w:val="clear" w:color="auto" w:fill="FFFFFF"/>
        <w:spacing w:after="360" w:line="360" w:lineRule="auto"/>
        <w:ind w:firstLine="709"/>
        <w:jc w:val="both"/>
      </w:pPr>
      <w:r w:rsidRPr="00AD08E9">
        <w:t>Bu gen ile PE arasındaki doğrudan bağlantı henüz kurulmamış olsa da Gpr126 eksikliğinin GAL3ST4 geninde yukarı regülasyona yol açabileceği öne sürülmüştür. Ayrıca, birden fazla PE olgusunun bulunduğu bir ailede tüm-</w:t>
      </w:r>
      <w:proofErr w:type="spellStart"/>
      <w:r w:rsidRPr="00AD08E9">
        <w:t>ekzom</w:t>
      </w:r>
      <w:proofErr w:type="spellEnd"/>
      <w:r w:rsidRPr="00AD08E9">
        <w:t xml:space="preserve"> dizileme ile TINAG gen mutasyonları saptanmıştır. TINAG geni, hücre gelişimi, hücre adezyonu ve </w:t>
      </w:r>
      <w:proofErr w:type="spellStart"/>
      <w:r w:rsidRPr="00AD08E9">
        <w:t>ekstrasellüler</w:t>
      </w:r>
      <w:proofErr w:type="spellEnd"/>
      <w:r w:rsidRPr="00AD08E9">
        <w:t xml:space="preserve"> matriks oluşumu ile ilişkili olmakla birlikte, PE gelişimine doğrudan yol açan bir mekanizma henüz gösterilememiştir </w:t>
      </w:r>
      <w:r w:rsidRPr="00AD08E9">
        <w:fldChar w:fldCharType="begin"/>
      </w:r>
      <w:r w:rsidRPr="00AD08E9">
        <w:instrText xml:space="preserve"> ADDIN EN.CITE &lt;EndNote&gt;&lt;Cite&gt;&lt;Author&gt;Tong&lt;/Author&gt;&lt;Year&gt;2020&lt;/Year&gt;&lt;RecNum&gt;84&lt;/RecNum&gt;&lt;DisplayText&gt;[84]&lt;/DisplayText&gt;&lt;record&gt;&lt;rec-number&gt;84&lt;/rec-number&gt;&lt;foreign-keys&gt;&lt;key app="EN" db-id="z00t029vkpfrpvedddpxf9z0sp2dtertz52t" timestamp="1762122418"&gt;84&lt;/key&gt;&lt;/foreign-keys&gt;&lt;ref-type name="Journal Article"&gt;17&lt;/ref-type&gt;&lt;contributors&gt;&lt;authors&gt;&lt;author&gt;Tong, X.&lt;/author&gt;&lt;author&gt;Li, G.&lt;/author&gt;&lt;author&gt;Feng, Y.&lt;/author&gt;&lt;/authors&gt;&lt;/contributors&gt;&lt;auth-address&gt;Department of Pathology, First Affiliated Hospital of Soochow University, Suzhou, Jiangsu 215000, China.&amp;#xD;Department of Thoracic Surgery, First Affiliated Hospital of Soochow University, Suzhou, Jiangsu 215000, China.&amp;#xD;Department of Thoracic Surgery, First Affiliated Hospital of Soochow University, Suzhou, Jiangsu 215000, China. Electronic address: fengyu1@suda.edu.cn.&lt;/auth-address&gt;&lt;titles&gt;&lt;title&gt;TINAG mutation as a genetic cause of pectus excavatum&lt;/title&gt;&lt;secondary-title&gt;Med Hypotheses&lt;/secondary-title&gt;&lt;/titles&gt;&lt;periodical&gt;&lt;full-title&gt;Med Hypotheses&lt;/full-title&gt;&lt;/periodical&gt;&lt;pages&gt;109557&lt;/pages&gt;&lt;volume&gt;137&lt;/volume&gt;&lt;edition&gt;20200108&lt;/edition&gt;&lt;keywords&gt;&lt;keyword&gt;Cell Adhesion Molecules/*genetics&lt;/keyword&gt;&lt;keyword&gt;*Funnel Chest/genetics&lt;/keyword&gt;&lt;keyword&gt;Heterozygote&lt;/keyword&gt;&lt;keyword&gt;Humans&lt;/keyword&gt;&lt;keyword&gt;Mutation&lt;/keyword&gt;&lt;keyword&gt;Pedigree&lt;/keyword&gt;&lt;keyword&gt;Exome Sequencing&lt;/keyword&gt;&lt;keyword&gt;Pectus excavatum&lt;/keyword&gt;&lt;keyword&gt;Tinag&lt;/keyword&gt;&lt;keyword&gt;Whole-exome sequencing&lt;/keyword&gt;&lt;/keywords&gt;&lt;dates&gt;&lt;year&gt;2020&lt;/year&gt;&lt;pub-dates&gt;&lt;date&gt;Apr&lt;/date&gt;&lt;/pub-dates&gt;&lt;/dates&gt;&lt;isbn&gt;1532-2777 (Electronic)&amp;#xD;0306-9877 (Linking)&lt;/isbn&gt;&lt;accession-num&gt;31981812&lt;/accession-num&gt;&lt;urls&gt;&lt;related-urls&gt;&lt;url&gt;https://www.ncbi.nlm.nih.gov/pubmed/31981812&lt;/url&gt;&lt;/related-urls&gt;&lt;/urls&gt;&lt;electronic-resource-num&gt;10.1016/j.mehy.2020.109557&lt;/electronic-resource-num&gt;&lt;/record&gt;&lt;/Cite&gt;&lt;/EndNote&gt;</w:instrText>
      </w:r>
      <w:r w:rsidRPr="00AD08E9">
        <w:fldChar w:fldCharType="separate"/>
      </w:r>
      <w:r w:rsidRPr="00AD08E9">
        <w:rPr>
          <w:noProof/>
        </w:rPr>
        <w:t>[84]</w:t>
      </w:r>
      <w:r w:rsidRPr="00AD08E9">
        <w:fldChar w:fldCharType="end"/>
      </w:r>
      <w:r w:rsidRPr="00AD08E9">
        <w:t>.</w:t>
      </w:r>
    </w:p>
    <w:p w14:paraId="0095DDAE" w14:textId="39C88D34" w:rsidR="00462CF7" w:rsidRPr="00AD08E9" w:rsidRDefault="00462CF7" w:rsidP="00281211">
      <w:pPr>
        <w:shd w:val="clear" w:color="auto" w:fill="FFFFFF"/>
        <w:spacing w:after="360" w:line="360" w:lineRule="auto"/>
        <w:ind w:firstLine="709"/>
        <w:jc w:val="both"/>
      </w:pPr>
      <w:r w:rsidRPr="00AD08E9">
        <w:lastRenderedPageBreak/>
        <w:t xml:space="preserve">Çoğu aile çalışması, bilinmeyen ek faktörlerin katkısıyla multifaktöriyel kalıtım modelini desteklemektedir. PE çoğunlukla izole bir deformite olmakla birlikte, </w:t>
      </w:r>
      <w:proofErr w:type="spellStart"/>
      <w:r w:rsidRPr="00AD08E9">
        <w:t>Marfan</w:t>
      </w:r>
      <w:proofErr w:type="spellEnd"/>
      <w:r w:rsidRPr="00AD08E9">
        <w:t xml:space="preserve"> sendromu gibi sendromik durumlarda ilgili genin mutasyonu sonucu ortaya çıkan klinik bir bulgu olarak da görülebilmektedir </w:t>
      </w:r>
      <w:r w:rsidRPr="00AD08E9">
        <w:fldChar w:fldCharType="begin">
          <w:fldData xml:space="preserve">PEVuZE5vdGU+PENpdGU+PEF1dGhvcj5Mb2V5czwvQXV0aG9yPjxZZWFyPjIwMTA8L1llYXI+PFJl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</w:fldData>
        </w:fldChar>
      </w:r>
      <w:r w:rsidRPr="00AD08E9">
        <w:instrText xml:space="preserve"> ADDIN EN.CITE </w:instrText>
      </w:r>
      <w:r w:rsidRPr="00AD08E9">
        <w:fldChar w:fldCharType="begin">
          <w:fldData xml:space="preserve">PEVuZE5vdGU+PENpdGU+PEF1dGhvcj5Mb2V5czwvQXV0aG9yPjxZZWFyPjIwMTA8L1llYXI+PFJl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</w:fldData>
        </w:fldChar>
      </w:r>
      <w:r w:rsidRPr="00AD08E9">
        <w:instrText xml:space="preserve"> ADDIN EN.CITE.DATA </w:instrText>
      </w:r>
      <w:r w:rsidRPr="00AD08E9">
        <w:fldChar w:fldCharType="end"/>
      </w:r>
      <w:r w:rsidRPr="00AD08E9">
        <w:fldChar w:fldCharType="separate"/>
      </w:r>
      <w:r w:rsidRPr="00AD08E9">
        <w:rPr>
          <w:noProof/>
        </w:rPr>
        <w:t>[85]</w:t>
      </w:r>
      <w:r w:rsidRPr="00AD08E9">
        <w:fldChar w:fldCharType="end"/>
      </w:r>
      <w:r w:rsidRPr="00AD08E9">
        <w:t>.</w:t>
      </w:r>
    </w:p>
    <w:p w14:paraId="1D424E24" w14:textId="40C359FC" w:rsidR="00462CF7" w:rsidRPr="00AD08E9" w:rsidRDefault="00462CF7" w:rsidP="00281211">
      <w:pPr>
        <w:shd w:val="clear" w:color="auto" w:fill="FFFFFF"/>
        <w:spacing w:after="360" w:line="360" w:lineRule="auto"/>
        <w:ind w:firstLine="709"/>
        <w:jc w:val="both"/>
      </w:pPr>
      <w:r w:rsidRPr="00AD08E9">
        <w:t xml:space="preserve">FBN1 mutasyonu ile ilişkili </w:t>
      </w:r>
      <w:proofErr w:type="spellStart"/>
      <w:r w:rsidRPr="00AD08E9">
        <w:t>Marfan</w:t>
      </w:r>
      <w:proofErr w:type="spellEnd"/>
      <w:r w:rsidRPr="00AD08E9">
        <w:t xml:space="preserve"> sendromunda fibrillin-1 eksikliği </w:t>
      </w:r>
      <w:proofErr w:type="spellStart"/>
      <w:r w:rsidRPr="00AD08E9">
        <w:t>PE'nin</w:t>
      </w:r>
      <w:proofErr w:type="spellEnd"/>
      <w:r w:rsidRPr="00AD08E9">
        <w:t xml:space="preserve"> gelişiminde rol oynamaktadır </w:t>
      </w:r>
      <w:r w:rsidRPr="00AD08E9">
        <w:fldChar w:fldCharType="begin">
          <w:fldData xml:space="preserve">PEVuZE5vdGU+PENpdGU+PEF1dGhvcj5Eb3lsZTwvQXV0aG9yPjxZZWFyPjIwMTI8L1llYXI+PFJl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</w:fldData>
        </w:fldChar>
      </w:r>
      <w:r w:rsidRPr="00AD08E9">
        <w:instrText xml:space="preserve"> ADDIN EN.CITE </w:instrText>
      </w:r>
      <w:r w:rsidRPr="00AD08E9">
        <w:fldChar w:fldCharType="begin">
          <w:fldData xml:space="preserve">PEVuZE5vdGU+PENpdGU+PEF1dGhvcj5Eb3lsZTwvQXV0aG9yPjxZZWFyPjIwMTI8L1llYXI+PFJl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</w:fldData>
        </w:fldChar>
      </w:r>
      <w:r w:rsidRPr="00AD08E9">
        <w:instrText xml:space="preserve"> ADDIN EN.CITE.DATA </w:instrText>
      </w:r>
      <w:r w:rsidRPr="00AD08E9">
        <w:fldChar w:fldCharType="end"/>
      </w:r>
      <w:r w:rsidRPr="00AD08E9">
        <w:fldChar w:fldCharType="separate"/>
      </w:r>
      <w:r w:rsidRPr="00AD08E9">
        <w:rPr>
          <w:noProof/>
        </w:rPr>
        <w:t>[86]</w:t>
      </w:r>
      <w:r w:rsidRPr="00AD08E9">
        <w:fldChar w:fldCharType="end"/>
      </w:r>
      <w:r w:rsidRPr="00AD08E9">
        <w:t>.</w:t>
      </w:r>
    </w:p>
    <w:p w14:paraId="6E54B374" w14:textId="2B712156" w:rsidR="006A6B70" w:rsidRPr="00AD08E9" w:rsidRDefault="006A6B70" w:rsidP="00BE3377">
      <w:pPr>
        <w:pStyle w:val="Balk3"/>
      </w:pPr>
      <w:bookmarkStart w:id="24" w:name="_Toc225282829"/>
      <w:r w:rsidRPr="00AD08E9">
        <w:t>2.4.4. Klinik</w:t>
      </w:r>
      <w:bookmarkEnd w:id="24"/>
    </w:p>
    <w:p w14:paraId="63795DF7" w14:textId="51E9905D" w:rsidR="00462CF7" w:rsidRPr="00AD08E9" w:rsidRDefault="00462CF7" w:rsidP="00281211">
      <w:pPr>
        <w:spacing w:after="360" w:line="360" w:lineRule="auto"/>
        <w:ind w:firstLine="709"/>
        <w:jc w:val="both"/>
      </w:pPr>
      <w:proofErr w:type="spellStart"/>
      <w:r w:rsidRPr="00AD08E9">
        <w:t>PE'li</w:t>
      </w:r>
      <w:proofErr w:type="spellEnd"/>
      <w:r w:rsidRPr="00AD08E9">
        <w:t xml:space="preserve"> hastalar genellikle ince, uzun boylu bireylerdir; karında öne doğru çıkıklık ve öne eğik omuzlarla karakterize bir postür izlenir. Deformiteye sıklıkla kaburga çıkıntısı eşlik eder ve </w:t>
      </w:r>
      <w:proofErr w:type="spellStart"/>
      <w:r w:rsidRPr="00AD08E9">
        <w:t>sternovertebral</w:t>
      </w:r>
      <w:proofErr w:type="spellEnd"/>
      <w:r w:rsidRPr="00AD08E9">
        <w:t xml:space="preserve"> mesafe azalır </w:t>
      </w:r>
      <w:r w:rsidRPr="00AD08E9">
        <w:fldChar w:fldCharType="begin">
          <w:fldData xml:space="preserve">PEVuZE5vdGU+PENpdGU+PEF1dGhvcj5KYXJvc3pld3NraTwvQXV0aG9yPjxZZWFyPjIwMTA8L1ll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</w:fldData>
        </w:fldChar>
      </w:r>
      <w:r w:rsidRPr="00AD08E9">
        <w:instrText xml:space="preserve"> ADDIN EN.CITE </w:instrText>
      </w:r>
      <w:r w:rsidRPr="00AD08E9">
        <w:fldChar w:fldCharType="begin">
          <w:fldData xml:space="preserve">PEVuZE5vdGU+PENpdGU+PEF1dGhvcj5KYXJvc3pld3NraTwvQXV0aG9yPjxZZWFyPjIwMTA8L1ll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</w:fldData>
        </w:fldChar>
      </w:r>
      <w:r w:rsidRPr="00AD08E9">
        <w:instrText xml:space="preserve"> ADDIN EN.CITE.DATA </w:instrText>
      </w:r>
      <w:r w:rsidRPr="00AD08E9">
        <w:fldChar w:fldCharType="end"/>
      </w:r>
      <w:r w:rsidRPr="00AD08E9">
        <w:fldChar w:fldCharType="separate"/>
      </w:r>
      <w:r w:rsidRPr="00AD08E9">
        <w:rPr>
          <w:noProof/>
        </w:rPr>
        <w:t>[6]</w:t>
      </w:r>
      <w:r w:rsidRPr="00AD08E9">
        <w:fldChar w:fldCharType="end"/>
      </w:r>
      <w:r w:rsidRPr="00AD08E9">
        <w:t xml:space="preserve">. Ağır olgularda kalp sola </w:t>
      </w:r>
      <w:proofErr w:type="spellStart"/>
      <w:r w:rsidRPr="00AD08E9">
        <w:t>deviye</w:t>
      </w:r>
      <w:proofErr w:type="spellEnd"/>
      <w:r w:rsidRPr="00AD08E9">
        <w:t xml:space="preserve"> olabilir ve sternumun sağ ventrikül ve atriyum üzerine bası yaptığı gözlenir. Bu durum diyastolik disfonksiyon, egzersiz intoleransı ve bazı olgularda mitral kapak prolapsusu gibi valvüler bozukluklarla ilişkilidir </w:t>
      </w:r>
      <w:r w:rsidRPr="00AD08E9">
        <w:fldChar w:fldCharType="begin">
          <w:fldData xml:space="preserve">PEVuZE5vdGU+PENpdGU+PEF1dGhvcj5Tb25hZ2xpb25pPC9BdXRob3I+PFllYXI+MjAyNDwvWWVh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</w:fldData>
        </w:fldChar>
      </w:r>
      <w:r w:rsidRPr="00AD08E9">
        <w:instrText xml:space="preserve"> ADDIN EN.CITE </w:instrText>
      </w:r>
      <w:r w:rsidRPr="00AD08E9">
        <w:fldChar w:fldCharType="begin">
          <w:fldData xml:space="preserve">PEVuZE5vdGU+PENpdGU+PEF1dGhvcj5Tb25hZ2xpb25pPC9BdXRob3I+PFllYXI+MjAyNDwvWWVh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</w:fldData>
        </w:fldChar>
      </w:r>
      <w:r w:rsidRPr="00AD08E9">
        <w:instrText xml:space="preserve"> ADDIN EN.CITE.DATA </w:instrText>
      </w:r>
      <w:r w:rsidRPr="00AD08E9">
        <w:fldChar w:fldCharType="end"/>
      </w:r>
      <w:r w:rsidRPr="00AD08E9">
        <w:fldChar w:fldCharType="separate"/>
      </w:r>
      <w:r w:rsidRPr="00AD08E9">
        <w:rPr>
          <w:noProof/>
        </w:rPr>
        <w:t>[87]</w:t>
      </w:r>
      <w:r w:rsidRPr="00AD08E9">
        <w:fldChar w:fldCharType="end"/>
      </w:r>
      <w:r w:rsidRPr="00AD08E9">
        <w:t>.</w:t>
      </w:r>
    </w:p>
    <w:p w14:paraId="21B192CA" w14:textId="0CB0DA18" w:rsidR="008D5DFA" w:rsidRPr="00AD08E9" w:rsidRDefault="00462CF7" w:rsidP="00281211">
      <w:pPr>
        <w:spacing w:after="360" w:line="360" w:lineRule="auto"/>
        <w:ind w:firstLine="709"/>
        <w:jc w:val="both"/>
        <w:rPr>
          <w:spacing w:val="4"/>
        </w:rPr>
      </w:pPr>
      <w:r w:rsidRPr="00AD08E9">
        <w:rPr>
          <w:spacing w:val="4"/>
        </w:rPr>
        <w:t xml:space="preserve">Klinik semptomların objektif olarak tanımlanması zordur; göğüs ağrısı ve nefes darlığı en sık bildirilen yakınmalardır. Deformite genellikle yaşla birlikte kötüleşir. Bununla birlikte, semptomlar sıklıkla istirahatten çok egzersiz sırasında ortaya çıkar </w:t>
      </w:r>
      <w:r w:rsidRPr="00AD08E9">
        <w:rPr>
          <w:spacing w:val="4"/>
        </w:rPr>
        <w:fldChar w:fldCharType="begin">
          <w:fldData xml:space="preserve">PEVuZE5vdGU+PENpdGU+PEF1dGhvcj5LZWxseTwvQXV0aG9yPjxZZWFyPjIwMDc8L1llYXI+PFJl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</w:fldData>
        </w:fldChar>
      </w:r>
      <w:r w:rsidRPr="00AD08E9">
        <w:rPr>
          <w:spacing w:val="4"/>
        </w:rPr>
        <w:instrText xml:space="preserve"> ADDIN EN.CITE </w:instrText>
      </w:r>
      <w:r w:rsidRPr="00AD08E9">
        <w:rPr>
          <w:spacing w:val="4"/>
        </w:rPr>
        <w:fldChar w:fldCharType="begin">
          <w:fldData xml:space="preserve">PEVuZE5vdGU+PENpdGU+PEF1dGhvcj5LZWxseTwvQXV0aG9yPjxZZWFyPjIwMDc8L1llYXI+PFJl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</w:fldData>
        </w:fldChar>
      </w:r>
      <w:r w:rsidRPr="00AD08E9">
        <w:rPr>
          <w:spacing w:val="4"/>
        </w:rPr>
        <w:instrText xml:space="preserve"> ADDIN EN.CITE.DATA </w:instrText>
      </w:r>
      <w:r w:rsidRPr="00AD08E9">
        <w:rPr>
          <w:spacing w:val="4"/>
        </w:rPr>
      </w:r>
      <w:r w:rsidRPr="00AD08E9">
        <w:rPr>
          <w:spacing w:val="4"/>
        </w:rPr>
        <w:fldChar w:fldCharType="end"/>
      </w:r>
      <w:r w:rsidRPr="00AD08E9">
        <w:rPr>
          <w:spacing w:val="4"/>
        </w:rPr>
      </w:r>
      <w:r w:rsidRPr="00AD08E9">
        <w:rPr>
          <w:spacing w:val="4"/>
        </w:rPr>
        <w:fldChar w:fldCharType="separate"/>
      </w:r>
      <w:r w:rsidRPr="00AD08E9">
        <w:rPr>
          <w:noProof/>
          <w:spacing w:val="4"/>
        </w:rPr>
        <w:t>[15]</w:t>
      </w:r>
      <w:r w:rsidRPr="00AD08E9">
        <w:rPr>
          <w:spacing w:val="4"/>
        </w:rPr>
        <w:fldChar w:fldCharType="end"/>
      </w:r>
      <w:r w:rsidRPr="00AD08E9">
        <w:rPr>
          <w:spacing w:val="4"/>
        </w:rPr>
        <w:t>.</w:t>
      </w:r>
    </w:p>
    <w:p w14:paraId="3FFB17F5" w14:textId="52E8AF9B" w:rsidR="00462CF7" w:rsidRPr="00AD08E9" w:rsidRDefault="00613C08" w:rsidP="00281211">
      <w:pPr>
        <w:spacing w:after="360" w:line="360" w:lineRule="auto"/>
        <w:ind w:firstLine="709"/>
        <w:jc w:val="both"/>
      </w:pPr>
      <w:proofErr w:type="spellStart"/>
      <w:r w:rsidRPr="00AD08E9">
        <w:t>PE'de</w:t>
      </w:r>
      <w:proofErr w:type="spellEnd"/>
      <w:r w:rsidRPr="00AD08E9">
        <w:t xml:space="preserve"> kardiyopulmoner etkilenme genellikle progresiftir; egzersiz kapasitesinde azalma ve taşikardi fiziksel aktivite sırasında belirginleşir. İleri olgularda kronik göğüs ağrısı, </w:t>
      </w:r>
      <w:proofErr w:type="spellStart"/>
      <w:r w:rsidRPr="00AD08E9">
        <w:t>palpitasyon</w:t>
      </w:r>
      <w:proofErr w:type="spellEnd"/>
      <w:r w:rsidRPr="00AD08E9">
        <w:t xml:space="preserve"> ve solunum yetmezliği semptomları yaşam kalitesini olumsuz etkiler.</w:t>
      </w:r>
      <w:r w:rsidRPr="00AD08E9">
        <w:fldChar w:fldCharType="begin"/>
      </w:r>
      <w:r w:rsidRPr="00AD08E9">
        <w:instrText xml:space="preserve"> ADDIN EN.CITE &lt;EndNote&gt;&lt;Cite&gt;&lt;Author&gt;David&lt;/Author&gt;&lt;Year&gt;2011&lt;/Year&gt;&lt;RecNum&gt;88&lt;/RecNum&gt;&lt;DisplayText&gt;[88]&lt;/DisplayText&gt;&lt;record&gt;&lt;rec-number&gt;88&lt;/rec-number&gt;&lt;foreign-keys&gt;&lt;key app="EN" db-id="z00t029vkpfrpvedddpxf9z0sp2dtertz52t" timestamp="1762122418"&gt;88&lt;/key&gt;&lt;/foreign-keys&gt;&lt;ref-type name="Journal Article"&gt;17&lt;/ref-type&gt;&lt;contributors&gt;&lt;authors&gt;&lt;author&gt;David, V. L.&lt;/author&gt;&lt;author&gt;Izvernariu, D. A.&lt;/author&gt;&lt;author&gt;Popoiu, C. M.&lt;/author&gt;&lt;author&gt;Puiu, M.&lt;/author&gt;&lt;author&gt;Boia, E. S.&lt;/author&gt;&lt;/authors&gt;&lt;/contributors&gt;&lt;auth-address&gt;Department of Pediatric Surgery, Louis Turcanu Children&amp;apos;s Hospital, Timisoara, Romania. david.vlad@yahoo.com&lt;/auth-address&gt;&lt;titles&gt;&lt;title&gt;Morphologic, morphometrical and histochemical proprieties of the costal cartilage in children with pectus excavatum&lt;/title&gt;&lt;secondary-title&gt;Rom J Morphol Embryol&lt;/secondary-title&gt;&lt;/titles&gt;&lt;periodical&gt;&lt;full-title&gt;Rom J Morphol Embryol&lt;/full-title&gt;&lt;/periodical&gt;&lt;pages&gt;625-9&lt;/pages&gt;&lt;volume&gt;52&lt;/volume&gt;&lt;number&gt;2&lt;/number&gt;&lt;keywords&gt;&lt;keyword&gt;Adolescent&lt;/keyword&gt;&lt;keyword&gt;Cartilage/*abnormalities/*pathology&lt;/keyword&gt;&lt;keyword&gt;Cell Count&lt;/keyword&gt;&lt;keyword&gt;Child&lt;/keyword&gt;&lt;keyword&gt;Child, Preschool&lt;/keyword&gt;&lt;keyword&gt;Collagen/metabolism&lt;/keyword&gt;&lt;keyword&gt;Funnel Chest/*pathology&lt;/keyword&gt;&lt;keyword&gt;Histocytochemistry&lt;/keyword&gt;&lt;keyword&gt;Humans&lt;/keyword&gt;&lt;keyword&gt;Ribs/*abnormalities/*pathology&lt;/keyword&gt;&lt;keyword&gt;Staining and Labeling&lt;/keyword&gt;&lt;keyword&gt;Young Adult&lt;/keyword&gt;&lt;/keywords&gt;&lt;dates&gt;&lt;year&gt;2011&lt;/year&gt;&lt;/dates&gt;&lt;isbn&gt;2066-8279 (Electronic)&amp;#xD;1220-0522 (Linking)&lt;/isbn&gt;&lt;accession-num&gt;21655653&lt;/accession-num&gt;&lt;urls&gt;&lt;related-urls&gt;&lt;url&gt;https://www.ncbi.nlm.nih.gov/pubmed/21655653&lt;/url&gt;&lt;/related-urls&gt;&lt;/urls&gt;&lt;/record&gt;&lt;/Cite&gt;&lt;/EndNote&gt;</w:instrText>
      </w:r>
      <w:r w:rsidRPr="00AD08E9">
        <w:fldChar w:fldCharType="separate"/>
      </w:r>
      <w:r w:rsidRPr="00AD08E9">
        <w:rPr>
          <w:noProof/>
        </w:rPr>
        <w:t>[88]</w:t>
      </w:r>
      <w:r w:rsidRPr="00AD08E9">
        <w:fldChar w:fldCharType="end"/>
      </w:r>
      <w:r w:rsidRPr="00AD08E9">
        <w:t>.</w:t>
      </w:r>
    </w:p>
    <w:p w14:paraId="6CADD2B5" w14:textId="054527C2" w:rsidR="00462CF7" w:rsidRPr="00AD08E9" w:rsidRDefault="00613C08" w:rsidP="00281211">
      <w:pPr>
        <w:spacing w:after="360" w:line="360" w:lineRule="auto"/>
        <w:ind w:firstLine="709"/>
        <w:jc w:val="both"/>
      </w:pPr>
      <w:proofErr w:type="spellStart"/>
      <w:r w:rsidRPr="00AD08E9">
        <w:t>PE'nin</w:t>
      </w:r>
      <w:proofErr w:type="spellEnd"/>
      <w:r w:rsidRPr="00AD08E9">
        <w:t xml:space="preserve"> psikososyal etkileri de göz ardı edilmemelidir; özellikle </w:t>
      </w:r>
      <w:proofErr w:type="spellStart"/>
      <w:r w:rsidRPr="00AD08E9">
        <w:t>adölesan</w:t>
      </w:r>
      <w:proofErr w:type="spellEnd"/>
      <w:r w:rsidRPr="00AD08E9">
        <w:t xml:space="preserve"> dönemde vücut imajı bozukluğu, sosyal izolasyon ve benlik saygısında azalma sık görülür. Bu nedenle tedavi yaklaşımında multidisipliner değerlendirme ve psikolojik destek önemlidir.</w:t>
      </w:r>
      <w:r w:rsidRPr="00AD08E9">
        <w:fldChar w:fldCharType="begin"/>
      </w:r>
      <w:r w:rsidRPr="00AD08E9">
        <w:instrText xml:space="preserve"> ADDIN EN.CITE &lt;EndNote&gt;&lt;Cite&gt;&lt;Author&gt;Tocchioni&lt;/Author&gt;&lt;Year&gt;2013&lt;/Year&gt;&lt;RecNum&gt;89&lt;/RecNum&gt;&lt;DisplayText&gt;[89]&lt;/DisplayText&gt;&lt;record&gt;&lt;rec-number&gt;89&lt;/rec-number&gt;&lt;foreign-keys&gt;&lt;key app="EN" db-id="z00t029vkpfrpvedddpxf9z0sp2dtertz52t" timestamp="1762122418"&gt;89&lt;/key&gt;&lt;/foreign-keys&gt;&lt;ref-type name="Journal Article"&gt;17&lt;/ref-type&gt;&lt;contributors&gt;&lt;authors&gt;&lt;author&gt;Tocchioni, F.&lt;/author&gt;&lt;author&gt;Ghionzoli, M.&lt;/author&gt;&lt;author&gt;Messineo, A.&lt;/author&gt;&lt;author&gt;Romagnoli, P.&lt;/author&gt;&lt;/authors&gt;&lt;/contributors&gt;&lt;auth-address&gt;Department of Pediatric Surgery, Children&amp;apos;s Hospital A. Meyer Florence.&lt;/auth-address&gt;&lt;titles&gt;&lt;title&gt;Pectus excavatum and heritable disorders of the connective tissue&lt;/title&gt;&lt;secondary-title&gt;Pediatr Rep&lt;/secondary-title&gt;&lt;/titles&gt;&lt;periodical&gt;&lt;full-title&gt;Pediatr Rep&lt;/full-title&gt;&lt;/periodical&gt;&lt;pages&gt;e15&lt;/pages&gt;&lt;volume&gt;5&lt;/volume&gt;&lt;number&gt;3&lt;/number&gt;&lt;edition&gt;20130924&lt;/edition&gt;&lt;keywords&gt;&lt;keyword&gt;Mass&lt;/keyword&gt;&lt;keyword&gt;Marfan syndrome&lt;/keyword&gt;&lt;keyword&gt;fibrillin&lt;/keyword&gt;&lt;keyword&gt;fibrillinopathies&lt;/keyword&gt;&lt;keyword&gt;pectus excavatum&lt;/keyword&gt;&lt;/keywords&gt;&lt;dates&gt;&lt;year&gt;2013&lt;/year&gt;&lt;pub-dates&gt;&lt;date&gt;Sep 24&lt;/date&gt;&lt;/pub-dates&gt;&lt;/dates&gt;&lt;isbn&gt;2036-749X (Print)&amp;#xD;2036-7503 (Electronic)&amp;#xD;2036-749X (Linking)&lt;/isbn&gt;&lt;accession-num&gt;24198927&lt;/accession-num&gt;&lt;urls&gt;&lt;related-urls&gt;&lt;url&gt;https://www.ncbi.nlm.nih.gov/pubmed/24198927&lt;/url&gt;&lt;url&gt;https://mdpi-res.com/d_attachment/pediatrrep/pediatrrep-05-e15/article_deploy/pediatrrep-05-e15.pdf?version=1602850318&lt;/url&gt;&lt;/related-urls&gt;&lt;/urls&gt;&lt;custom1&gt;Conflict of interests: the authors declare no potential conflict of interests.&lt;/custom1&gt;&lt;custom2&gt;PMC3812532&lt;/custom2&gt;&lt;electronic-resource-num&gt;10.4081/pr.2013.e15&lt;/electronic-resource-num&gt;&lt;/record&gt;&lt;/Cite&gt;&lt;/EndNote&gt;</w:instrText>
      </w:r>
      <w:r w:rsidRPr="00AD08E9">
        <w:fldChar w:fldCharType="separate"/>
      </w:r>
      <w:r w:rsidRPr="00AD08E9">
        <w:rPr>
          <w:noProof/>
        </w:rPr>
        <w:t>[89]</w:t>
      </w:r>
      <w:r w:rsidRPr="00AD08E9">
        <w:fldChar w:fldCharType="end"/>
      </w:r>
      <w:r w:rsidRPr="00AD08E9">
        <w:t>.</w:t>
      </w:r>
    </w:p>
    <w:p w14:paraId="4275690B" w14:textId="046E3767" w:rsidR="006A6B70" w:rsidRPr="00AD08E9" w:rsidRDefault="006A6B70" w:rsidP="00BE3377">
      <w:pPr>
        <w:pStyle w:val="Balk3"/>
      </w:pPr>
      <w:bookmarkStart w:id="25" w:name="_Toc225282830"/>
      <w:r w:rsidRPr="00AD08E9">
        <w:lastRenderedPageBreak/>
        <w:t>2.4.5. Tanı</w:t>
      </w:r>
      <w:bookmarkEnd w:id="25"/>
    </w:p>
    <w:p w14:paraId="438F42AF" w14:textId="5B84DC2E" w:rsidR="00431808" w:rsidRPr="00AD08E9" w:rsidRDefault="00431808" w:rsidP="00281211">
      <w:pPr>
        <w:spacing w:after="360" w:line="360" w:lineRule="auto"/>
        <w:ind w:firstLine="709"/>
        <w:jc w:val="both"/>
      </w:pPr>
      <w:r w:rsidRPr="00AD08E9">
        <w:t xml:space="preserve">Pektus deformitelerinin tanısında yalnızca fizik muayene yeterli değildir. Deformitenin tipi, şiddeti, simetrisi, fonksiyonel etkileri ve psikososyal yansımaları objektif olarak değerlendirilmelidir. Özellikle cerrahi endikasyonun belirlenmesi ve doğru hasta seçiminin yapılabilmesi için çok boyutlu ve multidisipliner bir yaklaşım gereklidir. Dolayısıyla tanıda radyolojik, antropometrik, fonksiyonel ve psikososyal ölçüm yöntemleri birlikte kullanılmaktadır </w:t>
      </w:r>
      <w:r w:rsidRPr="00AD08E9">
        <w:fldChar w:fldCharType="begin"/>
      </w:r>
      <w:r w:rsidRPr="00AD08E9">
        <w:instrText xml:space="preserve"> ADDIN EN.CITE &lt;EndNote&gt;&lt;Cite&gt;&lt;Author&gt;Colombani&lt;/Author&gt;&lt;Year&gt;2009&lt;/Year&gt;&lt;RecNum&gt;46&lt;/RecNum&gt;&lt;DisplayText&gt;[46]&lt;/DisplayText&gt;&lt;record&gt;&lt;rec-number&gt;46&lt;/rec-number&gt;&lt;foreign-keys&gt;&lt;key app="EN" db-id="z00t029vkpfrpvedddpxf9z0sp2dtertz52t" timestamp="1762122418"&gt;46&lt;/key&gt;&lt;/foreign-keys&gt;&lt;ref-type name="Journal Article"&gt;17&lt;/ref-type&gt;&lt;contributors&gt;&lt;authors&gt;&lt;author&gt;Colombani, P. M.&lt;/author&gt;&lt;/authors&gt;&lt;/contributors&gt;&lt;auth-address&gt;Division of Pediatric Surgery, The Johns Hopkins University School of Medicine, Baltimore, Maryland 21287, USA. pc@jhmi.edu&lt;/auth-address&gt;&lt;titles&gt;&lt;title&gt;Preoperative assessment of chest wall deformities&lt;/title&gt;&lt;secondary-title&gt;Semin Thorac Cardiovasc Surg&lt;/secondary-title&gt;&lt;/titles&gt;&lt;periodical&gt;&lt;full-title&gt;Semin Thorac Cardiovasc Surg&lt;/full-title&gt;&lt;/periodical&gt;&lt;pages&gt;58-63&lt;/pages&gt;&lt;volume&gt;21&lt;/volume&gt;&lt;number&gt;1&lt;/number&gt;&lt;keywords&gt;&lt;keyword&gt;Funnel Chest/diagnosis&lt;/keyword&gt;&lt;keyword&gt;Humans&lt;/keyword&gt;&lt;keyword&gt;Musculoskeletal Abnormalities/complications/*diagnosis/surgery&lt;/keyword&gt;&lt;keyword&gt;Patient Selection&lt;/keyword&gt;&lt;keyword&gt;Recurrence&lt;/keyword&gt;&lt;keyword&gt;*Thoracic Surgical Procedures&lt;/keyword&gt;&lt;keyword&gt;Thoracic Wall/*abnormalities/surgery&lt;/keyword&gt;&lt;keyword&gt;Treatment Outcome&lt;/keyword&gt;&lt;/keywords&gt;&lt;dates&gt;&lt;year&gt;2009&lt;/year&gt;&lt;pub-dates&gt;&lt;date&gt;Spring&lt;/date&gt;&lt;/pub-dates&gt;&lt;/dates&gt;&lt;isbn&gt;1043-0679 (Print)&amp;#xD;1043-0679 (Linking)&lt;/isbn&gt;&lt;accession-num&gt;19632564&lt;/accession-num&gt;&lt;urls&gt;&lt;related-urls&gt;&lt;url&gt;https://www.ncbi.nlm.nih.gov/pubmed/19632564&lt;/url&gt;&lt;url&gt;https://www.sciencedirect.com/science/article/pii/S1043067909000379?via%3Dihub&lt;/url&gt;&lt;/related-urls&gt;&lt;/urls&gt;&lt;electronic-resource-num&gt;10.1053/j.semtcvs.2009.04.003&lt;/electronic-resource-num&gt;&lt;/record&gt;&lt;/Cite&gt;&lt;/EndNote&gt;</w:instrText>
      </w:r>
      <w:r w:rsidRPr="00AD08E9">
        <w:fldChar w:fldCharType="separate"/>
      </w:r>
      <w:r w:rsidRPr="00AD08E9">
        <w:rPr>
          <w:noProof/>
        </w:rPr>
        <w:t>[46]</w:t>
      </w:r>
      <w:r w:rsidRPr="00AD08E9">
        <w:fldChar w:fldCharType="end"/>
      </w:r>
      <w:r w:rsidRPr="00AD08E9">
        <w:t>.</w:t>
      </w:r>
    </w:p>
    <w:p w14:paraId="69FE0E29" w14:textId="7A7775B4" w:rsidR="00431808" w:rsidRPr="00AD08E9" w:rsidRDefault="00BE3377" w:rsidP="00BE3377">
      <w:pPr>
        <w:pStyle w:val="Balk4"/>
      </w:pPr>
      <w:bookmarkStart w:id="26" w:name="_Toc225282831"/>
      <w:r w:rsidRPr="00AD08E9">
        <w:t>2.4.5.1. Antropometrik Ölçümler</w:t>
      </w:r>
      <w:bookmarkEnd w:id="26"/>
    </w:p>
    <w:p w14:paraId="52722BE3" w14:textId="6E8E0CDA" w:rsidR="00431808" w:rsidRPr="00AD08E9" w:rsidRDefault="00431808" w:rsidP="00281211">
      <w:pPr>
        <w:spacing w:after="360" w:line="360" w:lineRule="auto"/>
        <w:ind w:firstLine="709"/>
        <w:jc w:val="both"/>
      </w:pPr>
      <w:r w:rsidRPr="00AD08E9">
        <w:t xml:space="preserve">Fizik muayeneye dayalı basit morfolojik değerlendirmelerden oluşur. Göğüs ön duvarındaki çöküklük veya çıkıntının derinliği, genişliği, sternumun pozisyonu, asimetrinin varlığı ve kaburga çıkıntıları değerlendirilir. Mezura ile yapılan ölçümler, özellikle </w:t>
      </w:r>
      <w:proofErr w:type="spellStart"/>
      <w:r w:rsidRPr="00AD08E9">
        <w:t>non</w:t>
      </w:r>
      <w:proofErr w:type="spellEnd"/>
      <w:r w:rsidRPr="00AD08E9">
        <w:t xml:space="preserve">-operatif tedavi sürecinde deformitenin santimetre cinsinden derinliği veya çıkıklığının düzenli aralıklarla takip edilmesine olanak sağlar. Bu yöntem tek başına yetersiz olmakla birlikte, tedaviye yanıtın izlenmesinde yararlıdır </w:t>
      </w:r>
      <w:r w:rsidRPr="00AD08E9">
        <w:fldChar w:fldCharType="begin">
          <w:fldData xml:space="preserve">PEVuZE5vdGU+PENpdGU+PEF1dGhvcj5IYWVja2VyPC9BdXRob3I+PFllYXI+MjAwNjwvWWVhcj48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</w:fldData>
        </w:fldChar>
      </w:r>
      <w:r w:rsidRPr="00AD08E9">
        <w:instrText xml:space="preserve"> ADDIN EN.CITE </w:instrText>
      </w:r>
      <w:r w:rsidRPr="00AD08E9">
        <w:fldChar w:fldCharType="begin">
          <w:fldData xml:space="preserve">PEVuZE5vdGU+PENpdGU+PEF1dGhvcj5IYWVja2VyPC9BdXRob3I+PFllYXI+MjAwNjwvWWVhcj48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</w:fldData>
        </w:fldChar>
      </w:r>
      <w:r w:rsidRPr="00AD08E9">
        <w:instrText xml:space="preserve"> ADDIN EN.CITE.DATA </w:instrText>
      </w:r>
      <w:r w:rsidRPr="00AD08E9">
        <w:fldChar w:fldCharType="end"/>
      </w:r>
      <w:r w:rsidRPr="00AD08E9">
        <w:fldChar w:fldCharType="separate"/>
      </w:r>
      <w:r w:rsidRPr="00AD08E9">
        <w:rPr>
          <w:noProof/>
        </w:rPr>
        <w:t>[18]</w:t>
      </w:r>
      <w:r w:rsidRPr="00AD08E9">
        <w:fldChar w:fldCharType="end"/>
      </w:r>
      <w:r w:rsidRPr="00AD08E9">
        <w:t>.</w:t>
      </w:r>
    </w:p>
    <w:p w14:paraId="010A7A03" w14:textId="0B32A8D4" w:rsidR="00431808" w:rsidRPr="00AD08E9" w:rsidRDefault="00BE3377" w:rsidP="00BE3377">
      <w:pPr>
        <w:pStyle w:val="Balk4"/>
      </w:pPr>
      <w:bookmarkStart w:id="27" w:name="_Toc225282832"/>
      <w:r w:rsidRPr="00AD08E9">
        <w:t>2.4.5.2. Haller İndeksi (HI)</w:t>
      </w:r>
      <w:bookmarkEnd w:id="27"/>
    </w:p>
    <w:p w14:paraId="09F770B4" w14:textId="3821F864" w:rsidR="00431808" w:rsidRPr="00AD08E9" w:rsidRDefault="00431808" w:rsidP="00281211">
      <w:pPr>
        <w:spacing w:after="360" w:line="360" w:lineRule="auto"/>
        <w:ind w:firstLine="709"/>
        <w:jc w:val="both"/>
      </w:pPr>
      <w:r w:rsidRPr="00AD08E9">
        <w:t xml:space="preserve">Pektus </w:t>
      </w:r>
      <w:proofErr w:type="spellStart"/>
      <w:r w:rsidRPr="00AD08E9">
        <w:t>ekskavatum</w:t>
      </w:r>
      <w:proofErr w:type="spellEnd"/>
      <w:r w:rsidRPr="00AD08E9">
        <w:t xml:space="preserve"> olgularında en sık kullanılan radyolojik değerlendirme yöntemidir. Bilgisayarlı tomografi (BT) üzerinden göğsün transversal çapının </w:t>
      </w:r>
      <w:proofErr w:type="spellStart"/>
      <w:r w:rsidRPr="00AD08E9">
        <w:t>anteroposterior</w:t>
      </w:r>
      <w:proofErr w:type="spellEnd"/>
      <w:r w:rsidRPr="00AD08E9">
        <w:t xml:space="preserve"> (ön-arka) mesafeye oranı ile hesaplanır. (</w:t>
      </w:r>
      <w:r w:rsidRPr="00AD08E9">
        <w:rPr>
          <w:rStyle w:val="Gl"/>
          <w:b w:val="0"/>
          <w:bCs w:val="0"/>
        </w:rPr>
        <w:t>Şekil 2.1)</w:t>
      </w:r>
    </w:p>
    <w:p w14:paraId="74AB51ED" w14:textId="77777777" w:rsidR="00431808" w:rsidRPr="00AD08E9" w:rsidRDefault="00431808" w:rsidP="00281211">
      <w:pPr>
        <w:spacing w:after="360" w:line="360" w:lineRule="auto"/>
        <w:ind w:firstLine="709"/>
        <w:jc w:val="both"/>
      </w:pPr>
      <w:r w:rsidRPr="00AD08E9">
        <w:t xml:space="preserve">HI = Transversal çap / </w:t>
      </w:r>
      <w:proofErr w:type="spellStart"/>
      <w:r w:rsidRPr="00AD08E9">
        <w:t>Anteroposterior</w:t>
      </w:r>
      <w:proofErr w:type="spellEnd"/>
      <w:r w:rsidRPr="00AD08E9">
        <w:t xml:space="preserve"> çap</w:t>
      </w:r>
    </w:p>
    <w:p w14:paraId="6B72E0B3" w14:textId="72A364D9" w:rsidR="00431808" w:rsidRPr="00AD08E9" w:rsidRDefault="00431808" w:rsidP="00281211">
      <w:pPr>
        <w:spacing w:after="360" w:line="360" w:lineRule="auto"/>
        <w:ind w:firstLine="709"/>
        <w:jc w:val="both"/>
      </w:pPr>
      <w:r w:rsidRPr="00AD08E9">
        <w:t xml:space="preserve">Normal değer &lt;2,5 iken, HI ≥3,25 ciddi deformiteyi ve cerrahi endikasyonu göstermektedir (107,108). Bununla birlikte, HI değeri tek başına karar için yeterli olmayıp klinik ve fonksiyonel bulgular </w:t>
      </w:r>
      <w:proofErr w:type="gramStart"/>
      <w:r w:rsidRPr="00AD08E9">
        <w:t>ile birlikte</w:t>
      </w:r>
      <w:proofErr w:type="gramEnd"/>
      <w:r w:rsidRPr="00AD08E9">
        <w:t xml:space="preserve"> değerlendirilmelidir </w:t>
      </w:r>
      <w:r w:rsidRPr="00AD08E9">
        <w:fldChar w:fldCharType="begin">
          <w:fldData xml:space="preserve">PEVuZE5vdGU+PENpdGU+PEF1dGhvcj5Td2Fuc29uPC9BdXRob3I+PFllYXI+MjAxMjwvWWVhcj48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</w:fldData>
        </w:fldChar>
      </w:r>
      <w:r w:rsidRPr="00AD08E9">
        <w:instrText xml:space="preserve"> ADDIN EN.CITE </w:instrText>
      </w:r>
      <w:r w:rsidRPr="00AD08E9">
        <w:fldChar w:fldCharType="begin">
          <w:fldData xml:space="preserve">PEVuZE5vdGU+PENpdGU+PEF1dGhvcj5Td2Fuc29uPC9BdXRob3I+PFllYXI+MjAxMjwvWWVhcj48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</w:fldData>
        </w:fldChar>
      </w:r>
      <w:r w:rsidRPr="00AD08E9">
        <w:instrText xml:space="preserve"> ADDIN EN.CITE.DATA </w:instrText>
      </w:r>
      <w:r w:rsidRPr="00AD08E9">
        <w:fldChar w:fldCharType="end"/>
      </w:r>
      <w:r w:rsidRPr="00AD08E9">
        <w:fldChar w:fldCharType="separate"/>
      </w:r>
      <w:r w:rsidRPr="00AD08E9">
        <w:rPr>
          <w:noProof/>
        </w:rPr>
        <w:t>[90]</w:t>
      </w:r>
      <w:r w:rsidRPr="00AD08E9">
        <w:fldChar w:fldCharType="end"/>
      </w:r>
      <w:r w:rsidRPr="00AD08E9">
        <w:t>.</w:t>
      </w:r>
      <w:r w:rsidRPr="00AD08E9">
        <w:rPr>
          <w:noProof/>
        </w:rPr>
        <w:t xml:space="preserve"> </w:t>
      </w:r>
    </w:p>
    <w:p w14:paraId="1AC02C26" w14:textId="77777777" w:rsidR="00BE3377" w:rsidRPr="00AD08E9" w:rsidRDefault="00BE3377" w:rsidP="00281211">
      <w:pPr>
        <w:pStyle w:val="whitespace-normal"/>
        <w:jc w:val="both"/>
        <w:rPr>
          <w:rStyle w:val="Gl"/>
          <w:rFonts w:eastAsiaTheme="majorEastAsia"/>
        </w:rPr>
      </w:pPr>
    </w:p>
    <w:p w14:paraId="596A74B0" w14:textId="77777777" w:rsidR="00BE3377" w:rsidRPr="00AD08E9" w:rsidRDefault="00BE3377" w:rsidP="00281211">
      <w:pPr>
        <w:pStyle w:val="whitespace-normal"/>
        <w:jc w:val="both"/>
        <w:rPr>
          <w:rStyle w:val="Gl"/>
          <w:rFonts w:eastAsiaTheme="majorEastAsia"/>
        </w:rPr>
      </w:pPr>
    </w:p>
    <w:p w14:paraId="46A77048" w14:textId="6EEF924E" w:rsidR="00BE3377" w:rsidRPr="00AD08E9" w:rsidRDefault="005056FA" w:rsidP="00BE3377">
      <w:pPr>
        <w:pStyle w:val="whitespace-normal"/>
        <w:jc w:val="center"/>
        <w:rPr>
          <w:rStyle w:val="Gl"/>
          <w:rFonts w:eastAsiaTheme="majorEastAsia"/>
        </w:rPr>
      </w:pPr>
      <w:r w:rsidRPr="00AD08E9">
        <w:rPr>
          <w:rFonts w:eastAsiaTheme="majorEastAsia"/>
          <w:b/>
          <w:bCs/>
          <w:noProof/>
          <w14:ligatures w14:val="standardContextual"/>
        </w:rPr>
        <w:lastRenderedPageBreak/>
        <mc:AlternateContent>
          <mc:Choice Requires="wps">
            <w:drawing>
              <wp:anchor distT="0" distB="0" distL="114300" distR="114300" simplePos="0" relativeHeight="251672576" behindDoc="0" locked="0" layoutInCell="1" allowOverlap="1" wp14:anchorId="77CCB271" wp14:editId="02E69FDA">
                <wp:simplePos x="0" y="0"/>
                <wp:positionH relativeFrom="column">
                  <wp:posOffset>2570220</wp:posOffset>
                </wp:positionH>
                <wp:positionV relativeFrom="paragraph">
                  <wp:posOffset>597465</wp:posOffset>
                </wp:positionV>
                <wp:extent cx="293615" cy="276837"/>
                <wp:effectExtent l="0" t="0" r="0" b="0"/>
                <wp:wrapNone/>
                <wp:docPr id="801508855" name="Metin Kutusu 7"/>
                <wp:cNvGraphicFramePr/>
                <a:graphic xmlns:a="http://schemas.openxmlformats.org/drawingml/2006/main">
                  <a:graphicData uri="http://schemas.microsoft.com/office/word/2010/wordprocessingShape">
                    <wps:wsp>
                      <wps:cNvSpPr txBox="1"/>
                      <wps:spPr>
                        <a:xfrm>
                          <a:off x="0" y="0"/>
                          <a:ext cx="293615" cy="276837"/>
                        </a:xfrm>
                        <a:prstGeom prst="rect">
                          <a:avLst/>
                        </a:prstGeom>
                        <a:noFill/>
                        <a:ln w="6350">
                          <a:noFill/>
                        </a:ln>
                      </wps:spPr>
                      <wps:txbx>
                        <w:txbxContent>
                          <w:p w14:paraId="2DDC13C7" w14:textId="77777777" w:rsidR="0098483E" w:rsidRPr="00832F93" w:rsidRDefault="0098483E" w:rsidP="005056FA">
                            <w:pPr>
                              <w:rPr>
                                <w:color w:val="FFFFFF" w:themeColor="background1"/>
                              </w:rPr>
                            </w:pPr>
                            <w:r>
                              <w:rPr>
                                <w:color w:val="FFFFFF" w:themeColor="background1"/>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7CCB271" id="_x0000_t202" coordsize="21600,21600" o:spt="202" path="m,l,21600r21600,l21600,xe">
                <v:stroke joinstyle="miter"/>
                <v:path gradientshapeok="t" o:connecttype="rect"/>
              </v:shapetype>
              <v:shape id="Metin Kutusu 7" o:spid="_x0000_s1026" type="#_x0000_t202" style="position:absolute;left:0;text-align:left;margin-left:202.4pt;margin-top:47.05pt;width:23.1pt;height:21.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J45UDOQIAAFwEAAAOAAAAZHJzL2Uyb0RvYy54bWysVMlu2zAQvRfoPxC815K8xREsB24CF0Xd JIBT5ExTlCWA4rAkZcn9+g4p2THSnopeqCFnf29Gy7uuluQojK1AZTQZxZQIxSGv1CGjP142nxaU WMdUziQokdGTsPRu9fHDstWpGEMJMheGYBBl01ZntHROp1FkeSlqZkeghUJlAaZmDq/mEOWGtRi9 ltE4judRCybXBriwFl8feiVdhfhFIbh7KgorHJEZxdpcOE049/6MVkuWHgzTZcWHMtg/VFGzSmHS S6gH5hhpTPVHqLriBiwUbsShjqAoKi5CD9hNEr/rZlcyLUIvCI7VF5js/wvLH4/PhlR5RhdxMosX i9mMEsVqpOq7cJUi3xrX2IbceKRabVN02Gl0cd1n6JDx87vFRw9AV5jaf7E1gnrE/HTBWXSOcHwc 307mCebhqBrfzBeTED16c9bGui8CauKFjBqkMaDLjlvrsBA0PZv4XAo2lZSBSqlIm9H5ZBYHh4sG PaRCR99CX6qXXLfvhr72kJ+wLQP9iFjNNxUm3zLrnpnBmcBOcM7dEx6FBEwCg0RJCebX3969PVKF WkpanLGM2p8NM4IS+VUhibfJdOqHMlyms5sxXsy1Zn+tUU19DzjGCW6U5kH09k6excJA/YrrsPZZ UcUUx9wZdWfx3vWTj+vExXodjHAMNXNbtdPch/Zwemhfuldm9IC/Q+Ie4TyNLH1HQ2/bE7FuHBRV 4MgD3KM64I4jHKgb1s3vyPU9WL39FFa/AQAA//8DAFBLAwQUAAYACAAAACEA+AlOn+IAAAAKAQAA DwAAAGRycy9kb3ducmV2LnhtbEyPQU/CQBCF7yb+h82YeJNtsQiUbglpQkyMHEAu3qbdoW3s7tbu AtVf73jS42S+vPe9bD2aTlxo8K2zCuJJBIJs5XRrawXHt+3DAoQPaDV2zpKCL/Kwzm9vMky1u9o9 XQ6hFhxifYoKmhD6VEpfNWTQT1xPln8nNxgMfA611ANeOdx0chpFT9Jga7mhwZ6KhqqPw9koeCm2 O9yXU7P47orn19Om/zy+z5S6vxs3KxCBxvAHw68+q0POTqU7W+1FpyCJElYPCpZJDIKBZBbzuJLJ x/kcZJ7J/xPyHwAAAP//AwBQSwECLQAUAAYACAAAACEAtoM4kv4AAADhAQAAEwAAAAAAAAAAAAAA AAAAAAAAW0NvbnRlbnRfVHlwZXNdLnhtbFBLAQItABQABgAIAAAAIQA4/SH/1gAAAJQBAAALAAAA AAAAAAAAAAAAAC8BAABfcmVscy8ucmVsc1BLAQItABQABgAIAAAAIQDJ45UDOQIAAFwEAAAOAAAA AAAAAAAAAAAAAC4CAABkcnMvZTJvRG9jLnhtbFBLAQItABQABgAIAAAAIQD4CU6f4gAAAAoBAAAP AAAAAAAAAAAAAAAAAJMEAABkcnMvZG93bnJldi54bWxQSwUGAAAAAAQABADzAAAAogUAAAAA " filled="f" stroked="f" strokeweight=".5pt">
                <v:textbox>
                  <w:txbxContent>
                    <w:p w14:paraId="2DDC13C7" w14:textId="77777777" w:rsidR="0098483E" w:rsidRPr="00832F93" w:rsidRDefault="0098483E" w:rsidP="005056FA">
                      <w:pPr>
                        <w:rPr>
                          <w:color w:val="FFFFFF" w:themeColor="background1"/>
                        </w:rPr>
                      </w:pPr>
                      <w:r>
                        <w:rPr>
                          <w:color w:val="FFFFFF" w:themeColor="background1"/>
                        </w:rPr>
                        <w:t>B</w:t>
                      </w:r>
                    </w:p>
                  </w:txbxContent>
                </v:textbox>
              </v:shape>
            </w:pict>
          </mc:Fallback>
        </mc:AlternateContent>
      </w:r>
      <w:r w:rsidRPr="00AD08E9">
        <w:rPr>
          <w:rFonts w:eastAsiaTheme="majorEastAsia"/>
          <w:b/>
          <w:bCs/>
          <w:noProof/>
          <w14:ligatures w14:val="standardContextual"/>
        </w:rPr>
        <mc:AlternateContent>
          <mc:Choice Requires="wps">
            <w:drawing>
              <wp:anchor distT="0" distB="0" distL="114300" distR="114300" simplePos="0" relativeHeight="251668480" behindDoc="0" locked="0" layoutInCell="1" allowOverlap="1" wp14:anchorId="2C8933CE" wp14:editId="69994B9C">
                <wp:simplePos x="0" y="0"/>
                <wp:positionH relativeFrom="column">
                  <wp:posOffset>2567031</wp:posOffset>
                </wp:positionH>
                <wp:positionV relativeFrom="paragraph">
                  <wp:posOffset>595618</wp:posOffset>
                </wp:positionV>
                <wp:extent cx="293615" cy="276837"/>
                <wp:effectExtent l="0" t="0" r="0" b="0"/>
                <wp:wrapNone/>
                <wp:docPr id="446168244" name="Metin Kutusu 7"/>
                <wp:cNvGraphicFramePr/>
                <a:graphic xmlns:a="http://schemas.openxmlformats.org/drawingml/2006/main">
                  <a:graphicData uri="http://schemas.microsoft.com/office/word/2010/wordprocessingShape">
                    <wps:wsp>
                      <wps:cNvSpPr txBox="1"/>
                      <wps:spPr>
                        <a:xfrm>
                          <a:off x="0" y="0"/>
                          <a:ext cx="293615" cy="276837"/>
                        </a:xfrm>
                        <a:prstGeom prst="rect">
                          <a:avLst/>
                        </a:prstGeom>
                        <a:noFill/>
                        <a:ln w="6350">
                          <a:noFill/>
                        </a:ln>
                      </wps:spPr>
                      <wps:txbx>
                        <w:txbxContent>
                          <w:p w14:paraId="6DE6F7B3" w14:textId="67F00B17" w:rsidR="0098483E" w:rsidRPr="00832F93" w:rsidRDefault="0098483E" w:rsidP="00832F93">
                            <w:pPr>
                              <w:rPr>
                                <w:color w:val="FFFFFF" w:themeColor="background1"/>
                              </w:rPr>
                            </w:pPr>
                            <w:r>
                              <w:rPr>
                                <w:color w:val="FFFFFF" w:themeColor="background1"/>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8933CE" id="_x0000_s1027" type="#_x0000_t202" style="position:absolute;left:0;text-align:left;margin-left:202.15pt;margin-top:46.9pt;width:23.1pt;height:21.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2t00OwIAAGMEAAAOAAAAZHJzL2Uyb0RvYy54bWysVN9v2jAQfp+0/8Hy+wiEkNKIULFWTNNY W4lOfTaOQywlPs92SNhfv7MDFHV7mvbinH2/v+8ui7u+qclBGCtB5XQyGlMiFIdCqn1Of7ysP80p sY6pgtWgRE6PwtK75ccPi05nIoYK6kIYgkGUzTqd08o5nUWR5ZVomB2BFgqVJZiGObyafVQY1mH0 po7i8TiNOjCFNsCFtfj6MCjpMsQvS8HdU1la4UidU6zNhdOEc+fPaLlg2d4wXUl+KoP9QxUNkwqT XkI9MMdIa+QfoRrJDVgo3YhDE0FZSi5CD9jNZPyum23FtAi9IDhWX2Cy/y8sfzw8GyKLnCZJOknn cZJQoliDVH0XTiryrXWtbcmNR6rTNkOHrUYX13+GHhk/v1t89AD0pWn8F1sjqEfMjxecRe8Ix8f4 dppOZpRwVMU36XwaokdvztpY90VAQ7yQU4M0BnTZYWMdFoKmZxOfS8Fa1nWgslaky2k6nY2Dw0WD HrVCR9/CUKqXXL/rQ/OXNnZQHLE7A8OkWM3XEmvYMOuemcHRwIZw3N0THmUNmAtOEiUVmF9/e/f2 yBhqKelw1HJqf7bMCErqrwq5vJ0kiZ/NcElmNzFezLVmd61RbXMPOM0TXCzNg+jtXX0WSwPNK27F ymdFFVMcc+fUncV7NywAbhUXq1UwwmnUzG3UVnMf2qPqEX7pX5nRJxoc8vcI56Fk2Ts2BtuBj1Xr oJSBKo/zgOoJfpzkwOBp6/yqXN+D1du/YfkbAAD//wMAUEsDBBQABgAIAAAAIQBjN14x4QAAAAoB AAAPAAAAZHJzL2Rvd25yZXYueG1sTI/LTsMwEEX3SPyDNUjsqE2TQJvGqapIFRKCRUs37Caxm0T4 EWK3DXw9wwqWozm699xiPVnDznoMvXcS7mcCmHaNV71rJRzetncLYCGiU2i80xK+dIB1eX1VYK78 xe30eR9bRiEu5Cihi3HIOQ9Npy2GmR+0o9/RjxYjnWPL1YgXCreGz4V44BZ7Rw0dDrrqdPOxP1kJ z9X2FXf13C6+TfX0ctwMn4f3TMrbm2mzAhb1FP9g+NUndSjJqfYnpwIzElKRJoRKWCY0gYA0Exmw msjkMQVeFvz/hPIHAAD//wMAUEsBAi0AFAAGAAgAAAAhALaDOJL+AAAA4QEAABMAAAAAAAAAAAAA AAAAAAAAAFtDb250ZW50X1R5cGVzXS54bWxQSwECLQAUAAYACAAAACEAOP0h/9YAAACUAQAACwAA AAAAAAAAAAAAAAAvAQAAX3JlbHMvLnJlbHNQSwECLQAUAAYACAAAACEATdrdNDsCAABjBAAADgAA AAAAAAAAAAAAAAAuAgAAZHJzL2Uyb0RvYy54bWxQSwECLQAUAAYACAAAACEAYzdeMeEAAAAKAQAA DwAAAAAAAAAAAAAAAACVBAAAZHJzL2Rvd25yZXYueG1sUEsFBgAAAAAEAAQA8wAAAKMFAAAAAA== " filled="f" stroked="f" strokeweight=".5pt">
                <v:textbox>
                  <w:txbxContent>
                    <w:p w14:paraId="6DE6F7B3" w14:textId="67F00B17" w:rsidR="0098483E" w:rsidRPr="00832F93" w:rsidRDefault="0098483E" w:rsidP="00832F93">
                      <w:pPr>
                        <w:rPr>
                          <w:color w:val="FFFFFF" w:themeColor="background1"/>
                        </w:rPr>
                      </w:pPr>
                      <w:r>
                        <w:rPr>
                          <w:color w:val="FFFFFF" w:themeColor="background1"/>
                        </w:rPr>
                        <w:t>B</w:t>
                      </w:r>
                    </w:p>
                  </w:txbxContent>
                </v:textbox>
              </v:shape>
            </w:pict>
          </mc:Fallback>
        </mc:AlternateContent>
      </w:r>
      <w:r w:rsidRPr="00AD08E9">
        <w:rPr>
          <w:rFonts w:eastAsiaTheme="majorEastAsia"/>
          <w:b/>
          <w:bCs/>
          <w:noProof/>
          <w14:ligatures w14:val="standardContextual"/>
        </w:rPr>
        <mc:AlternateContent>
          <mc:Choice Requires="wps">
            <w:drawing>
              <wp:anchor distT="0" distB="0" distL="114300" distR="114300" simplePos="0" relativeHeight="251666432" behindDoc="0" locked="0" layoutInCell="1" allowOverlap="1" wp14:anchorId="196DC97A" wp14:editId="541B380F">
                <wp:simplePos x="0" y="0"/>
                <wp:positionH relativeFrom="column">
                  <wp:posOffset>1310937</wp:posOffset>
                </wp:positionH>
                <wp:positionV relativeFrom="paragraph">
                  <wp:posOffset>782262</wp:posOffset>
                </wp:positionV>
                <wp:extent cx="293615" cy="276837"/>
                <wp:effectExtent l="0" t="0" r="0" b="0"/>
                <wp:wrapNone/>
                <wp:docPr id="582283681" name="Metin Kutusu 7"/>
                <wp:cNvGraphicFramePr/>
                <a:graphic xmlns:a="http://schemas.openxmlformats.org/drawingml/2006/main">
                  <a:graphicData uri="http://schemas.microsoft.com/office/word/2010/wordprocessingShape">
                    <wps:wsp>
                      <wps:cNvSpPr txBox="1"/>
                      <wps:spPr>
                        <a:xfrm>
                          <a:off x="0" y="0"/>
                          <a:ext cx="293615" cy="276837"/>
                        </a:xfrm>
                        <a:prstGeom prst="rect">
                          <a:avLst/>
                        </a:prstGeom>
                        <a:noFill/>
                        <a:ln w="6350">
                          <a:noFill/>
                        </a:ln>
                      </wps:spPr>
                      <wps:txbx>
                        <w:txbxContent>
                          <w:p w14:paraId="0E347685" w14:textId="4274FB1E" w:rsidR="0098483E" w:rsidRPr="00832F93" w:rsidRDefault="0098483E">
                            <w:pPr>
                              <w:rPr>
                                <w:color w:val="FFFFFF" w:themeColor="background1"/>
                              </w:rPr>
                            </w:pPr>
                            <w:r>
                              <w:rPr>
                                <w:color w:val="FFFFFF" w:themeColor="background1"/>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6DC97A" id="_x0000_s1028" type="#_x0000_t202" style="position:absolute;left:0;text-align:left;margin-left:103.2pt;margin-top:61.6pt;width:23.1pt;height:21.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iiDJWPAIAAGMEAAAOAAAAZHJzL2Uyb0RvYy54bWysVFtv2jAUfp+0/2D5fQTCpTQiVKwV0zTW VqJTn43jgKXYx7MdEvbrd+wQiro9TXtxjn3u33dOFnetqshRWCdB53Q0GFIiNIdC6n1Of7ysP80p cZ7pglWgRU5PwtG75ccPi8ZkIoUDVIWwBINolzUmpwfvTZYkjh+EYm4ARmhUlmAV83i1+6SwrMHo qkrS4XCWNGALY4EL5/D1oVPSZYxfloL7p7J0wpMqp1ibj6eN5y6cyXLBsr1l5iD5uQz2D1UoJjUm vYR6YJ6R2so/QinJLTgo/YCDSqAsJRexB+xmNHzXzfbAjIi9IDjOXGBy/y8sfzw+WyKLnE7naTof z+YjSjRTSNV34aUm32pfu5rcBKQa4zJ02Bp08e1naJHx/t3hYwCgLa0KX2yNoB4xP11wFq0nHB/T 2/FsNKWEoyq9mc3HMXry5mys818EKBKEnFqkMaLLjhvnsRA07U1CLg1rWVWRykqTJqez8XQYHS4a 9Kg0OoYWulKD5NtdG5tP+zZ2UJywOwvdpDjD1xJr2DDnn5nF0cCGcNz9Ex5lBZgLzhIlB7C//vYe 7JEx1FLS4Kjl1P2smRWUVF81cnk7mkzCbMbLZHqT4sVea3bXGl2re8BpRp6wuigGe1/1YmlBveJW rEJWVDHNMXdOfS/e+24BcKu4WK2iEU6jYX6jt4aH0AHVgPBL+8qsOdPgkb9H6IeSZe/Y6Gw7Pla1 h1JGqgLOHapn+HGSI4PnrQurcn2PVm//huVvAAAA//8DAFBLAwQUAAYACAAAACEAAvRm9OEAAAAL AQAADwAAAGRycy9kb3ducmV2LnhtbEyPy07DMBBF90j8gzVI7KiDoVYU4lRVpAoJwaKlG3ZOPE0i /Aix2wa+nmFFlzP36M6ZcjU7y044xSF4BfeLDBj6NpjBdwr275u7HFhM2httg0cF3xhhVV1flbow 4ey3eNqljlGJj4VW0Kc0FpzHtken4yKM6Ck7hMnpROPUcTPpM5U7y0WWSe704OlCr0ese2w/d0en 4KXevOltI1z+Y+vn18N6/Np/LJW6vZnXT8ASzukfhj99UoeKnJpw9CYyq0Bk8pFQCsSDAEaEWAoJ rKGNlDnwquSXP1S/AAAA//8DAFBLAQItABQABgAIAAAAIQC2gziS/gAAAOEBAAATAAAAAAAAAAAA AAAAAAAAAABbQ29udGVudF9UeXBlc10ueG1sUEsBAi0AFAAGAAgAAAAhADj9If/WAAAAlAEAAAsA AAAAAAAAAAAAAAAALwEAAF9yZWxzLy5yZWxzUEsBAi0AFAAGAAgAAAAhACKIMlY8AgAAYwQAAA4A AAAAAAAAAAAAAAAALgIAAGRycy9lMm9Eb2MueG1sUEsBAi0AFAAGAAgAAAAhAAL0ZvThAAAACwEA AA8AAAAAAAAAAAAAAAAAlgQAAGRycy9kb3ducmV2LnhtbFBLBQYAAAAABAAEAPMAAACkBQAAAAA= " filled="f" stroked="f" strokeweight=".5pt">
                <v:textbox>
                  <w:txbxContent>
                    <w:p w14:paraId="0E347685" w14:textId="4274FB1E" w:rsidR="0098483E" w:rsidRPr="00832F93" w:rsidRDefault="0098483E">
                      <w:pPr>
                        <w:rPr>
                          <w:color w:val="FFFFFF" w:themeColor="background1"/>
                        </w:rPr>
                      </w:pPr>
                      <w:r>
                        <w:rPr>
                          <w:color w:val="FFFFFF" w:themeColor="background1"/>
                        </w:rPr>
                        <w:t>A</w:t>
                      </w:r>
                    </w:p>
                  </w:txbxContent>
                </v:textbox>
              </v:shape>
            </w:pict>
          </mc:Fallback>
        </mc:AlternateContent>
      </w:r>
      <w:r w:rsidRPr="00AD08E9">
        <w:rPr>
          <w:rFonts w:eastAsiaTheme="majorEastAsia"/>
          <w:b/>
          <w:bCs/>
          <w:noProof/>
          <w14:ligatures w14:val="standardContextual"/>
        </w:rPr>
        <mc:AlternateContent>
          <mc:Choice Requires="wps">
            <w:drawing>
              <wp:anchor distT="0" distB="0" distL="114300" distR="114300" simplePos="0" relativeHeight="251660288" behindDoc="0" locked="0" layoutInCell="1" allowOverlap="1" wp14:anchorId="6A70A58D" wp14:editId="7436826E">
                <wp:simplePos x="0" y="0"/>
                <wp:positionH relativeFrom="column">
                  <wp:posOffset>2641332</wp:posOffset>
                </wp:positionH>
                <wp:positionV relativeFrom="paragraph">
                  <wp:posOffset>534035</wp:posOffset>
                </wp:positionV>
                <wp:extent cx="0" cy="779145"/>
                <wp:effectExtent l="12700" t="0" r="12700" b="20955"/>
                <wp:wrapNone/>
                <wp:docPr id="692152160" name="Düz Bağlayıcı 1"/>
                <wp:cNvGraphicFramePr/>
                <a:graphic xmlns:a="http://schemas.openxmlformats.org/drawingml/2006/main">
                  <a:graphicData uri="http://schemas.microsoft.com/office/word/2010/wordprocessingShape">
                    <wps:wsp>
                      <wps:cNvCnPr/>
                      <wps:spPr>
                        <a:xfrm>
                          <a:off x="0" y="0"/>
                          <a:ext cx="0" cy="779145"/>
                        </a:xfrm>
                        <a:prstGeom prst="line">
                          <a:avLst/>
                        </a:prstGeom>
                        <a:ln w="19050">
                          <a:solidFill>
                            <a:schemeClr val="accent6">
                              <a:lumMod val="40000"/>
                              <a:lumOff val="6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BC61314" id="Düz Bağlayıcı 1"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208pt,42.05pt" to="208pt,103.4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jv3um0wEAABwEAAAOAAAAZHJzL2Uyb0RvYy54bWysU8tu2zAQvBfoPxC815KCxGkEyzkkSC5t GvTxAQy1tAjwBZKx5L/PkpTlIA0KtKgPtDTcWc4MV5vrSSuyBx+kNR1tVjUlYLjtpdl19NfPu0+f KQmRmZ4pa6CjBwj0evvxw2Z0LZzZwaoePMEmJrSj6+gQo2urKvABNAsr68DgprBes4ivflf1no3Y XavqrK7X1Wh977zlEAKit2WTbnN/IYDHb0IEiER1FLXFvPq8PqW12m5Yu/PMDZLPMtg/qNBMGjx0 aXXLIiPPXv7WSkvubbAirrjVlRVCcsge0E1Tv3HzY2AOshcMJ7glpvD/2vKH/Y159BjD6EIb3KNP LibhdfpHfWTKYR2WsGCKhBeQI3p5edWcX6QcqxPP+RDvwWqSHjqqpEk2WMv2X0IspceSBCtDRhye q/qizmXBKtnfSaXSZh4FuFGe7BleIuMcTFznOvWsv9q+4Oc1/sp1IoyXXuD1EUZ1S6es9dUhuKcM gqcI8lM8KCjyvoMgskfTTdGXpvOtpGbOQBmsTjSBBhbibOxPxLk+USFP7t+QF0Y+2Zq4kLU01r8n O05HyaLUHxMovlMET7Y/5OHI0eAI5uTmzyXN+Ov3TD991NsXAAAA//8DAFBLAwQUAAYACAAAACEA lftoIeIAAAAPAQAADwAAAGRycy9kb3ducmV2LnhtbEyPT0vEMBDF74LfIYzgRdyky1JLt9NFlOJB FF0Fr9NmbMs2SWnS3frtjXjQy8D8e+/9it1iBnHkyffOIiQrBYJt43RvW4T3t+o6A+EDWU2Ds4zw xR525flZQbl2J/vKx31oRRSxPieELoQxl9I3HRvyKzeyjbtPNxkKsZ1aqSc6RXEzyLVSqTTU2+jQ 0ch3HTeH/WwQ6GZW1YupPh7VKB+earqSh+EZ8fJiud/GcrsFEXgJfx/wwxDzQxmD1W622osBYZOk ESggZJsERDz4HdQIa5VmIMtC/ucovwEAAP//AwBQSwECLQAUAAYACAAAACEAtoM4kv4AAADhAQAA EwAAAAAAAAAAAAAAAAAAAAAAW0NvbnRlbnRfVHlwZXNdLnhtbFBLAQItABQABgAIAAAAIQA4/SH/ 1gAAAJQBAAALAAAAAAAAAAAAAAAAAC8BAABfcmVscy8ucmVsc1BLAQItABQABgAIAAAAIQBjv3um 0wEAABwEAAAOAAAAAAAAAAAAAAAAAC4CAABkcnMvZTJvRG9jLnhtbFBLAQItABQABgAIAAAAIQCV +2gh4gAAAA8BAAAPAAAAAAAAAAAAAAAAAC0EAABkcnMvZG93bnJldi54bWxQSwUGAAAAAAQABADz AAAAPAUAAAAA " strokecolor="#b3e5a1 [1305]" strokeweight="1.5pt">
                <v:stroke joinstyle="miter"/>
              </v:line>
            </w:pict>
          </mc:Fallback>
        </mc:AlternateContent>
      </w:r>
      <w:r w:rsidRPr="00AD08E9">
        <w:rPr>
          <w:rFonts w:eastAsiaTheme="majorEastAsia"/>
          <w:b/>
          <w:bCs/>
          <w:noProof/>
          <w14:ligatures w14:val="standardContextual"/>
        </w:rPr>
        <mc:AlternateContent>
          <mc:Choice Requires="wps">
            <w:drawing>
              <wp:anchor distT="0" distB="0" distL="114300" distR="114300" simplePos="0" relativeHeight="251661312" behindDoc="0" locked="0" layoutInCell="1" allowOverlap="1" wp14:anchorId="59DA88C0" wp14:editId="5E941D1A">
                <wp:simplePos x="0" y="0"/>
                <wp:positionH relativeFrom="column">
                  <wp:posOffset>1363345</wp:posOffset>
                </wp:positionH>
                <wp:positionV relativeFrom="paragraph">
                  <wp:posOffset>1020445</wp:posOffset>
                </wp:positionV>
                <wp:extent cx="2501900" cy="33020"/>
                <wp:effectExtent l="12700" t="12700" r="12700" b="17780"/>
                <wp:wrapNone/>
                <wp:docPr id="714566061" name="Düz Bağlayıcı 2"/>
                <wp:cNvGraphicFramePr/>
                <a:graphic xmlns:a="http://schemas.openxmlformats.org/drawingml/2006/main">
                  <a:graphicData uri="http://schemas.microsoft.com/office/word/2010/wordprocessingShape">
                    <wps:wsp>
                      <wps:cNvCnPr/>
                      <wps:spPr>
                        <a:xfrm flipV="1">
                          <a:off x="0" y="0"/>
                          <a:ext cx="2501900" cy="33020"/>
                        </a:xfrm>
                        <a:prstGeom prst="line">
                          <a:avLst/>
                        </a:prstGeom>
                        <a:ln w="19050">
                          <a:solidFill>
                            <a:schemeClr val="accent1">
                              <a:lumMod val="60000"/>
                              <a:lumOff val="4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501CC83" id="Düz Bağlayıcı 2"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7.35pt,80.35pt" to="304.35pt,82.9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NrHEx5AEAACsEAAAOAAAAZHJzL2Uyb0RvYy54bWysU01P3DAQvVfqf7B878a7FFSizXIA0UtL UVu4G2e8seQv2WaT/feM7d0A5QRqDlYyM+/NvOfJ+mIymuwgROVsR5cLRglY4Xpltx29+3v95Rsl MXHbc+0sdHQPkV5sPn9aj76FlRuc7iEQJLGxHX1Hh5R82zRRDGB4XDgPFpPSBcMTfoZt0wc+IrvR zYqxs2Z0offBCYgRo1c1STeFX0oQ6ZeUERLRHcXZUjlDOR/y2WzWvN0G7gclDmPwD0xhuLLYdKa6 4omTx6DeUBklgotOpoVwpnFSKgFFA6pZsn/U/Bm4h6IFzYl+tin+P1pxs7u0twFtGH1so78NWcUk gyFSK3+Pd1p04aRkKrbtZ9tgSkRgcHXKlucM3RWYOzlhq2JrU2kynQ8xfQdnSH7pqFY2q+It3/2I CVtj6bEkh7UlI/Y9Z6eslEWnVX+ttM7JshlwqQPZcbxTLgTYVGfUj+an62v8jOFTbxfDuAM1/PUY xpYzUxngRRPMaYvBZ0fKW9prqOP9BklUj8pr35no9UhVmLZYnWESBczAg7C85W+1VOChPkOhLPJ7 wDOidHY2zWCjrAvV1tfd07TMfqF4WeuPDlTd2YIH1+/LrhRrcCNL+eHvySv/8rvAn//xzRMAAAD/ /wMAUEsDBBQABgAIAAAAIQAx0lqh4gAAABABAAAPAAAAZHJzL2Rvd25yZXYueG1sTE/BTsMwDL0j 8Q+RkbixZBOUrWs6ISaEECcGlThmrdd0bZyqybry93gnuFi23/Pze9lmcp0YcQiNJw3zmQKBVPqq oVrD1+fL3RJEiIYq03lCDT8YYJNfX2UmrfyZPnDcxVqwCIXUaLAx9qmUobToTJj5Homxgx+ciTwO tawGc2Zx18mFUol0piH+YE2PzxbLdndyGujgizEpju/Fdxxt+/qmjqttq/XtzbRdc3lag4g4xb8L uGRg/5Czsb0/URVEp2Exv39kKgOJ4oYZiVpys79sHlYg80z+D5L/AgAA//8DAFBLAQItABQABgAI AAAAIQC2gziS/gAAAOEBAAATAAAAAAAAAAAAAAAAAAAAAABbQ29udGVudF9UeXBlc10ueG1sUEsB Ai0AFAAGAAgAAAAhADj9If/WAAAAlAEAAAsAAAAAAAAAAAAAAAAALwEAAF9yZWxzLy5yZWxzUEsB Ai0AFAAGAAgAAAAhAI2scTHkAQAAKwQAAA4AAAAAAAAAAAAAAAAALgIAAGRycy9lMm9Eb2MueG1s UEsBAi0AFAAGAAgAAAAhADHSWqHiAAAAEAEAAA8AAAAAAAAAAAAAAAAAPgQAAGRycy9kb3ducmV2 LnhtbFBLBQYAAAAABAAEAPMAAABNBQAAAAA= " strokecolor="#45b0e1 [1940]" strokeweight="1.5pt">
                <v:stroke joinstyle="miter"/>
              </v:line>
            </w:pict>
          </mc:Fallback>
        </mc:AlternateContent>
      </w:r>
      <w:r w:rsidRPr="00AD08E9">
        <w:rPr>
          <w:noProof/>
        </w:rPr>
        <w:drawing>
          <wp:inline distT="0" distB="0" distL="0" distR="0" wp14:anchorId="22223817" wp14:editId="4350F491">
            <wp:extent cx="3071495" cy="2108200"/>
            <wp:effectExtent l="0" t="0" r="1905" b="0"/>
            <wp:docPr id="1255203717" name="Resim 1" descr="tıbbi görüntüleme, radyoloji, radyografi, x ışını, röntgen içeren bir resim  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5203717" name="Resim 1" descr="tıbbi görüntüleme, radyoloji, radyografi, x ışını, röntgen içeren bir resim  Yapay zeka tarafından oluşturulmuş içerik yanlış olabilir."/>
                    <pic:cNvPicPr/>
                  </pic:nvPicPr>
                  <pic:blipFill>
                    <a:blip r:embed="rId12">
                      <a:extLst>
                        <a:ext uri="{28A0092B-C50C-407E-A947-70E740481C1C}">
                          <a14:useLocalDpi xmlns:a14="http://schemas.microsoft.com/office/drawing/2010/main" val="0"/>
                        </a:ext>
                      </a:extLst>
                    </a:blip>
                    <a:stretch>
                      <a:fillRect/>
                    </a:stretch>
                  </pic:blipFill>
                  <pic:spPr>
                    <a:xfrm>
                      <a:off x="0" y="0"/>
                      <a:ext cx="3071495" cy="2108200"/>
                    </a:xfrm>
                    <a:prstGeom prst="rect">
                      <a:avLst/>
                    </a:prstGeom>
                    <a:solidFill>
                      <a:schemeClr val="lt1"/>
                    </a:solidFill>
                    <a:ln>
                      <a:noFill/>
                    </a:ln>
                  </pic:spPr>
                </pic:pic>
              </a:graphicData>
            </a:graphic>
          </wp:inline>
        </w:drawing>
      </w:r>
      <w:r w:rsidRPr="00AD08E9">
        <w:rPr>
          <w:rStyle w:val="Balk1Char"/>
          <w:sz w:val="20"/>
          <w:szCs w:val="20"/>
        </w:rPr>
        <w:t xml:space="preserve"> </w:t>
      </w:r>
    </w:p>
    <w:p w14:paraId="31233554" w14:textId="0861FCBC" w:rsidR="00431808" w:rsidRPr="00AD08E9" w:rsidRDefault="00431808" w:rsidP="00BE3377">
      <w:pPr>
        <w:pStyle w:val="Balk6"/>
      </w:pPr>
      <w:bookmarkStart w:id="28" w:name="_Toc213032517"/>
      <w:r w:rsidRPr="00AD08E9">
        <w:rPr>
          <w:rStyle w:val="Gl"/>
        </w:rPr>
        <w:t xml:space="preserve">Şekil 2.1: </w:t>
      </w:r>
      <w:r w:rsidRPr="00AD08E9">
        <w:rPr>
          <w:rStyle w:val="Gl"/>
          <w:b w:val="0"/>
        </w:rPr>
        <w:t>Haller indeksi ölçümü</w:t>
      </w:r>
      <w:bookmarkEnd w:id="28"/>
    </w:p>
    <w:p w14:paraId="2EC1AC90" w14:textId="084A146C" w:rsidR="00431808" w:rsidRPr="00AD08E9" w:rsidRDefault="00431808" w:rsidP="00BE3377">
      <w:pPr>
        <w:pStyle w:val="whitespace-normal"/>
        <w:numPr>
          <w:ilvl w:val="0"/>
          <w:numId w:val="5"/>
        </w:numPr>
        <w:spacing w:before="0" w:beforeAutospacing="0" w:after="0" w:afterAutospacing="0"/>
        <w:ind w:left="714" w:hanging="357"/>
        <w:jc w:val="both"/>
        <w:rPr>
          <w:sz w:val="20"/>
          <w:szCs w:val="20"/>
        </w:rPr>
      </w:pPr>
      <w:r w:rsidRPr="00AD08E9">
        <w:rPr>
          <w:rStyle w:val="Gl"/>
          <w:rFonts w:eastAsiaTheme="majorEastAsia"/>
          <w:sz w:val="20"/>
          <w:szCs w:val="20"/>
        </w:rPr>
        <w:t>A (mavi çizgi):</w:t>
      </w:r>
      <w:r w:rsidRPr="00AD08E9">
        <w:rPr>
          <w:sz w:val="20"/>
          <w:szCs w:val="20"/>
        </w:rPr>
        <w:t xml:space="preserve"> Göğsün transversal çapı (yan duvardan yan duvara olan mesafe)</w:t>
      </w:r>
    </w:p>
    <w:p w14:paraId="5705CA02" w14:textId="22D66532" w:rsidR="00431808" w:rsidRPr="00AD08E9" w:rsidRDefault="00431808" w:rsidP="00BE3377">
      <w:pPr>
        <w:pStyle w:val="whitespace-normal"/>
        <w:numPr>
          <w:ilvl w:val="0"/>
          <w:numId w:val="5"/>
        </w:numPr>
        <w:spacing w:before="0" w:beforeAutospacing="0" w:after="0" w:afterAutospacing="0"/>
        <w:ind w:left="714" w:hanging="357"/>
        <w:jc w:val="both"/>
        <w:rPr>
          <w:sz w:val="20"/>
          <w:szCs w:val="20"/>
        </w:rPr>
      </w:pPr>
      <w:r w:rsidRPr="00AD08E9">
        <w:rPr>
          <w:rStyle w:val="Gl"/>
          <w:rFonts w:eastAsiaTheme="majorEastAsia"/>
          <w:sz w:val="20"/>
          <w:szCs w:val="20"/>
        </w:rPr>
        <w:t>B (yeşil çizgi):</w:t>
      </w:r>
      <w:r w:rsidRPr="00AD08E9">
        <w:rPr>
          <w:sz w:val="20"/>
          <w:szCs w:val="20"/>
        </w:rPr>
        <w:t xml:space="preserve"> Sternumun arka yüzü ile vertebra ön yüzü arasındaki </w:t>
      </w:r>
      <w:proofErr w:type="spellStart"/>
      <w:r w:rsidRPr="00AD08E9">
        <w:rPr>
          <w:sz w:val="20"/>
          <w:szCs w:val="20"/>
        </w:rPr>
        <w:t>anteroposterior</w:t>
      </w:r>
      <w:proofErr w:type="spellEnd"/>
      <w:r w:rsidRPr="00AD08E9">
        <w:rPr>
          <w:sz w:val="20"/>
          <w:szCs w:val="20"/>
        </w:rPr>
        <w:t xml:space="preserve"> mesafe</w:t>
      </w:r>
    </w:p>
    <w:p w14:paraId="6048D029" w14:textId="3A9F1A31" w:rsidR="0095198D" w:rsidRPr="00AD08E9" w:rsidRDefault="00431808" w:rsidP="00BE3377">
      <w:pPr>
        <w:pStyle w:val="whitespace-normal"/>
        <w:numPr>
          <w:ilvl w:val="0"/>
          <w:numId w:val="5"/>
        </w:numPr>
        <w:spacing w:before="0" w:beforeAutospacing="0" w:after="0" w:afterAutospacing="0"/>
        <w:ind w:left="714" w:hanging="357"/>
        <w:jc w:val="both"/>
        <w:rPr>
          <w:sz w:val="20"/>
          <w:szCs w:val="20"/>
        </w:rPr>
      </w:pPr>
      <w:r w:rsidRPr="00AD08E9">
        <w:rPr>
          <w:rStyle w:val="Gl"/>
          <w:rFonts w:eastAsiaTheme="majorEastAsia"/>
          <w:sz w:val="20"/>
          <w:szCs w:val="20"/>
        </w:rPr>
        <w:t>Formül:</w:t>
      </w:r>
      <w:r w:rsidRPr="00AD08E9">
        <w:rPr>
          <w:sz w:val="20"/>
          <w:szCs w:val="20"/>
        </w:rPr>
        <w:t xml:space="preserve"> HI = A / B</w:t>
      </w:r>
    </w:p>
    <w:p w14:paraId="737BDF5F" w14:textId="4EEA94C9" w:rsidR="00431808" w:rsidRPr="00AD08E9" w:rsidRDefault="00BE3377" w:rsidP="00BE3377">
      <w:pPr>
        <w:pStyle w:val="Balk4"/>
      </w:pPr>
      <w:bookmarkStart w:id="29" w:name="_Toc225282833"/>
      <w:r w:rsidRPr="00AD08E9">
        <w:t>2.4.5.3. Yüzey Topografi İndeksi (YTİ)</w:t>
      </w:r>
      <w:bookmarkEnd w:id="29"/>
    </w:p>
    <w:p w14:paraId="7235403C" w14:textId="77777777" w:rsidR="00431808" w:rsidRPr="00AD08E9" w:rsidRDefault="00431808" w:rsidP="00281211">
      <w:pPr>
        <w:spacing w:after="360" w:line="360" w:lineRule="auto"/>
        <w:ind w:firstLine="709"/>
        <w:jc w:val="both"/>
      </w:pPr>
      <w:r w:rsidRPr="00AD08E9">
        <w:t xml:space="preserve">Teknolojik gelişmeler ve BT'deki radyasyon maruziyetine ilişkin kaygılar, pektus </w:t>
      </w:r>
      <w:proofErr w:type="spellStart"/>
      <w:r w:rsidRPr="00AD08E9">
        <w:t>ekskavatumun</w:t>
      </w:r>
      <w:proofErr w:type="spellEnd"/>
      <w:r w:rsidRPr="00AD08E9">
        <w:t xml:space="preserve"> değerlendirilmesinde optik görüntüleme yöntemlerinin kullanımını giderek daha popüler hale getirmiştir. Bu yöntemlerin başlıca avantajları; kolay uygulanabilirlik, radyasyon içermemesi ve tekrarlanabilir olmasıdır.</w:t>
      </w:r>
    </w:p>
    <w:p w14:paraId="7FEE403E" w14:textId="45C02D65" w:rsidR="00431808" w:rsidRPr="00AD08E9" w:rsidRDefault="00431808" w:rsidP="00281211">
      <w:pPr>
        <w:spacing w:after="360" w:line="360" w:lineRule="auto"/>
        <w:ind w:firstLine="709"/>
        <w:jc w:val="both"/>
      </w:pPr>
      <w:r w:rsidRPr="00AD08E9">
        <w:t xml:space="preserve">Optik görüntüleme ile geliştirilen Yüzey Topografi İndeksi (YTİ), BT ölçümleri ile yüksek oranda korelasyon göstermektedir. YTİ hem üç boyutlu yazılımlar aracılığıyla hem de BT verileri üzerinden hesaplanabilmektedir </w:t>
      </w:r>
      <w:r w:rsidRPr="00AD08E9">
        <w:fldChar w:fldCharType="begin">
          <w:fldData xml:space="preserve">PEVuZE5vdGU+PENpdGU+PEF1dGhvcj5Td2Fuc29uPC9BdXRob3I+PFllYXI+MjAxMjwvWWVhcj48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</w:fldData>
        </w:fldChar>
      </w:r>
      <w:r w:rsidRPr="00AD08E9">
        <w:instrText xml:space="preserve"> ADDIN EN.CITE </w:instrText>
      </w:r>
      <w:r w:rsidRPr="00AD08E9">
        <w:fldChar w:fldCharType="begin">
          <w:fldData xml:space="preserve">PEVuZE5vdGU+PENpdGU+PEF1dGhvcj5Td2Fuc29uPC9BdXRob3I+PFllYXI+MjAxMjwvWWVhcj48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</w:fldData>
        </w:fldChar>
      </w:r>
      <w:r w:rsidRPr="00AD08E9">
        <w:instrText xml:space="preserve"> ADDIN EN.CITE.DATA </w:instrText>
      </w:r>
      <w:r w:rsidRPr="00AD08E9">
        <w:fldChar w:fldCharType="end"/>
      </w:r>
      <w:r w:rsidRPr="00AD08E9">
        <w:fldChar w:fldCharType="separate"/>
      </w:r>
      <w:r w:rsidRPr="00AD08E9">
        <w:rPr>
          <w:noProof/>
        </w:rPr>
        <w:t>[90]</w:t>
      </w:r>
      <w:r w:rsidRPr="00AD08E9">
        <w:fldChar w:fldCharType="end"/>
      </w:r>
      <w:r w:rsidRPr="00AD08E9">
        <w:t>.</w:t>
      </w:r>
    </w:p>
    <w:p w14:paraId="722393DD" w14:textId="185AB2AC" w:rsidR="00431808" w:rsidRPr="00AD08E9" w:rsidRDefault="00BE3377" w:rsidP="00BE3377">
      <w:pPr>
        <w:pStyle w:val="Balk4"/>
      </w:pPr>
      <w:bookmarkStart w:id="30" w:name="_Toc225282834"/>
      <w:r w:rsidRPr="00AD08E9">
        <w:t xml:space="preserve">2.4.5.4. </w:t>
      </w:r>
      <w:proofErr w:type="spellStart"/>
      <w:r w:rsidRPr="00AD08E9">
        <w:t>Korreksiyon</w:t>
      </w:r>
      <w:proofErr w:type="spellEnd"/>
      <w:r w:rsidRPr="00AD08E9">
        <w:t xml:space="preserve"> İndeksi (Kİ)</w:t>
      </w:r>
      <w:bookmarkEnd w:id="30"/>
    </w:p>
    <w:p w14:paraId="59EC838A" w14:textId="5B3337A3" w:rsidR="00431808" w:rsidRPr="00AD08E9" w:rsidRDefault="00431808" w:rsidP="00281211">
      <w:pPr>
        <w:spacing w:after="360" w:line="360" w:lineRule="auto"/>
        <w:ind w:firstLine="709"/>
        <w:jc w:val="both"/>
      </w:pPr>
      <w:r w:rsidRPr="00AD08E9">
        <w:t xml:space="preserve">Pektus </w:t>
      </w:r>
      <w:proofErr w:type="spellStart"/>
      <w:r w:rsidRPr="00AD08E9">
        <w:t>ekskavatumun</w:t>
      </w:r>
      <w:proofErr w:type="spellEnd"/>
      <w:r w:rsidRPr="00AD08E9">
        <w:t xml:space="preserve"> derecelendirilmesinde uzun yıllardır kullanılan Haller indeksi, deformitenin derinliğini değerlendirmede bazı sınırlılıklar taşımaktadır. Bu nedenle, deformitenin şiddetini daha doğru yansıtmak amacıyla </w:t>
      </w:r>
      <w:proofErr w:type="spellStart"/>
      <w:r w:rsidRPr="00AD08E9">
        <w:t>Korreksiyon</w:t>
      </w:r>
      <w:proofErr w:type="spellEnd"/>
      <w:r w:rsidRPr="00AD08E9">
        <w:t xml:space="preserve"> İndeksi (Kİ) geliştirilmiştir </w:t>
      </w:r>
      <w:r w:rsidRPr="00AD08E9">
        <w:fldChar w:fldCharType="begin"/>
      </w:r>
      <w:r w:rsidRPr="00AD08E9">
        <w:instrText xml:space="preserve"> ADDIN EN.CITE &lt;EndNote&gt;&lt;Cite&gt;&lt;Author&gt;St Peter&lt;/Author&gt;&lt;Year&gt;2011&lt;/Year&gt;&lt;RecNum&gt;91&lt;/RecNum&gt;&lt;DisplayText&gt;[91]&lt;/DisplayText&gt;&lt;record&gt;&lt;rec-number&gt;91&lt;/rec-number&gt;&lt;foreign-keys&gt;&lt;key app="EN" db-id="z00t029vkpfrpvedddpxf9z0sp2dtertz52t" timestamp="1762122418"&gt;91&lt;/key&gt;&lt;/foreign-keys&gt;&lt;ref-type name="Journal Article"&gt;17&lt;/ref-type&gt;&lt;contributors&gt;&lt;authors&gt;&lt;author&gt;St Peter, S. D.&lt;/author&gt;&lt;author&gt;Juang, D.&lt;/author&gt;&lt;author&gt;Garey, C. L.&lt;/author&gt;&lt;author&gt;Laituri, C. A.&lt;/author&gt;&lt;author&gt;Ostlie, D. J.&lt;/author&gt;&lt;author&gt;Sharp, R. J.&lt;/author&gt;&lt;author&gt;Snyder, C. L.&lt;/author&gt;&lt;/authors&gt;&lt;/contributors&gt;&lt;auth-address&gt;The Children&amp;apos;s Mercy Hospital, Kansas City, MO 64108, USA. sspeter@cmh.edu&lt;/auth-address&gt;&lt;titles&gt;&lt;title&gt;A novel measure for pectus excavatum: the correction index&lt;/title&gt;&lt;secondary-title&gt;J Pediatr Surg&lt;/secondary-title&gt;&lt;/titles&gt;&lt;periodical&gt;&lt;full-title&gt;J Pediatr Surg&lt;/full-title&gt;&lt;/periodical&gt;&lt;pages&gt;2270-3&lt;/pages&gt;&lt;volume&gt;46&lt;/volume&gt;&lt;number&gt;12&lt;/number&gt;&lt;keywords&gt;&lt;keyword&gt;Adolescent&lt;/keyword&gt;&lt;keyword&gt;*Algorithms&lt;/keyword&gt;&lt;keyword&gt;Anthropometry/methods&lt;/keyword&gt;&lt;keyword&gt;Case-Control Studies&lt;/keyword&gt;&lt;keyword&gt;Child&lt;/keyword&gt;&lt;keyword&gt;Female&lt;/keyword&gt;&lt;keyword&gt;Funnel Chest/*diagnosis/diagnostic imaging/pathology/surgery&lt;/keyword&gt;&lt;keyword&gt;Humans&lt;/keyword&gt;&lt;keyword&gt;Male&lt;/keyword&gt;&lt;keyword&gt;Prostheses and Implants&lt;/keyword&gt;&lt;keyword&gt;Reproducibility of Results&lt;/keyword&gt;&lt;keyword&gt;Retrospective Studies&lt;/keyword&gt;&lt;keyword&gt;*Severity of Illness Index&lt;/keyword&gt;&lt;keyword&gt;Sternum/diagnostic imaging&lt;/keyword&gt;&lt;keyword&gt;Thoracic Vertebrae/diagnostic imaging&lt;/keyword&gt;&lt;keyword&gt;Tomography, X-Ray Computed&lt;/keyword&gt;&lt;/keywords&gt;&lt;dates&gt;&lt;year&gt;2011&lt;/year&gt;&lt;pub-dates&gt;&lt;date&gt;Dec&lt;/date&gt;&lt;/pub-dates&gt;&lt;/dates&gt;&lt;isbn&gt;1531-5037 (Electronic)&amp;#xD;0022-3468 (Linking)&lt;/isbn&gt;&lt;accession-num&gt;22152863&lt;/accession-num&gt;&lt;urls&gt;&lt;related-urls&gt;&lt;url&gt;https://www.ncbi.nlm.nih.gov/pubmed/22152863&lt;/url&gt;&lt;/related-urls&gt;&lt;/urls&gt;&lt;electronic-resource-num&gt;10.1016/j.jpedsurg.2011.09.009&lt;/electronic-resource-num&gt;&lt;/record&gt;&lt;/Cite&gt;&lt;/EndNote&gt;</w:instrText>
      </w:r>
      <w:r w:rsidRPr="00AD08E9">
        <w:fldChar w:fldCharType="separate"/>
      </w:r>
      <w:r w:rsidRPr="00AD08E9">
        <w:rPr>
          <w:noProof/>
        </w:rPr>
        <w:t>[91]</w:t>
      </w:r>
      <w:r w:rsidRPr="00AD08E9">
        <w:fldChar w:fldCharType="end"/>
      </w:r>
      <w:r w:rsidRPr="00AD08E9">
        <w:t>.</w:t>
      </w:r>
    </w:p>
    <w:p w14:paraId="617F2185" w14:textId="1286ED25" w:rsidR="00431808" w:rsidRPr="00AD08E9" w:rsidRDefault="00431808" w:rsidP="00281211">
      <w:pPr>
        <w:spacing w:after="360" w:line="360" w:lineRule="auto"/>
        <w:ind w:firstLine="709"/>
        <w:jc w:val="both"/>
      </w:pPr>
      <w:r w:rsidRPr="00AD08E9">
        <w:lastRenderedPageBreak/>
        <w:t>Kİ ölçümü, deformitenin en derin olduğu BT kesitinde yapılır. Bu kesitte, vertebranın ön yüzünden yatay bir çizgi çekilir. Ardından, sternumun arka yüzü ile vertebra arasındaki en kısa mesafe (A) ile, aynı çizgiden göğüs duvarının en uzak noktasına kadar olan mesafe (B) ölçülür.</w:t>
      </w:r>
      <w:r w:rsidRPr="00AD08E9">
        <w:rPr>
          <w:rStyle w:val="Balk1Char"/>
        </w:rPr>
        <w:t xml:space="preserve"> </w:t>
      </w:r>
      <w:r w:rsidRPr="00AD08E9">
        <w:rPr>
          <w:rStyle w:val="Balk1Char"/>
          <w:b w:val="0"/>
          <w:bCs/>
          <w:sz w:val="24"/>
          <w:szCs w:val="24"/>
        </w:rPr>
        <w:t>(</w:t>
      </w:r>
      <w:r w:rsidRPr="00AD08E9">
        <w:rPr>
          <w:rStyle w:val="Gl"/>
          <w:b w:val="0"/>
          <w:bCs w:val="0"/>
        </w:rPr>
        <w:t>Şekil 2.2)</w:t>
      </w:r>
    </w:p>
    <w:p w14:paraId="6535C3BB" w14:textId="77777777" w:rsidR="00431808" w:rsidRPr="00AD08E9" w:rsidRDefault="00431808" w:rsidP="00281211">
      <w:pPr>
        <w:spacing w:after="360" w:line="360" w:lineRule="auto"/>
        <w:ind w:firstLine="709"/>
        <w:jc w:val="both"/>
      </w:pPr>
      <w:r w:rsidRPr="00AD08E9">
        <w:t>Kİ = A / B × 100</w:t>
      </w:r>
    </w:p>
    <w:p w14:paraId="5AA2C3A9" w14:textId="67615B02" w:rsidR="00431808" w:rsidRPr="00AD08E9" w:rsidRDefault="00431808" w:rsidP="00281211">
      <w:pPr>
        <w:spacing w:after="360" w:line="360" w:lineRule="auto"/>
        <w:ind w:firstLine="709"/>
        <w:jc w:val="both"/>
      </w:pPr>
      <w:r w:rsidRPr="00AD08E9">
        <w:t xml:space="preserve">Formülü ile elde edilen oran, deformitenin derinliğini nicel olarak ifade eder. Oranın %10'un üzerinde olması pektus </w:t>
      </w:r>
      <w:proofErr w:type="spellStart"/>
      <w:r w:rsidRPr="00AD08E9">
        <w:t>ekskavatum</w:t>
      </w:r>
      <w:proofErr w:type="spellEnd"/>
      <w:r w:rsidRPr="00AD08E9">
        <w:t xml:space="preserve"> varlığını, %28'in üzerinde olması ise Haller indeksi 3,25'e eşdeğer bir şiddeti göstermektedir </w:t>
      </w:r>
      <w:r w:rsidRPr="00AD08E9">
        <w:fldChar w:fldCharType="begin">
          <w:fldData xml:space="preserve">PEVuZE5vdGU+PENpdGU+PEF1dGhvcj5Qb3N0b248L0F1dGhvcj48WWVhcj4yMDE0PC9ZZWFyPjxS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</w:fldData>
        </w:fldChar>
      </w:r>
      <w:r w:rsidRPr="00AD08E9">
        <w:instrText xml:space="preserve"> ADDIN EN.CITE </w:instrText>
      </w:r>
      <w:r w:rsidRPr="00AD08E9">
        <w:fldChar w:fldCharType="begin">
          <w:fldData xml:space="preserve">PEVuZE5vdGU+PENpdGU+PEF1dGhvcj5Qb3N0b248L0F1dGhvcj48WWVhcj4yMDE0PC9ZZWFyPjxS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</w:fldData>
        </w:fldChar>
      </w:r>
      <w:r w:rsidRPr="00AD08E9">
        <w:instrText xml:space="preserve"> ADDIN EN.CITE.DATA </w:instrText>
      </w:r>
      <w:r w:rsidRPr="00AD08E9">
        <w:fldChar w:fldCharType="end"/>
      </w:r>
      <w:r w:rsidRPr="00AD08E9">
        <w:fldChar w:fldCharType="separate"/>
      </w:r>
      <w:r w:rsidRPr="00AD08E9">
        <w:rPr>
          <w:noProof/>
        </w:rPr>
        <w:t>[61]</w:t>
      </w:r>
      <w:r w:rsidRPr="00AD08E9">
        <w:fldChar w:fldCharType="end"/>
      </w:r>
      <w:r w:rsidRPr="00AD08E9">
        <w:t>.</w:t>
      </w:r>
    </w:p>
    <w:p w14:paraId="516B0498" w14:textId="3732D3D1" w:rsidR="00BE3377" w:rsidRPr="00AD08E9" w:rsidRDefault="005056FA" w:rsidP="00281211">
      <w:pPr>
        <w:pStyle w:val="whitespace-normal"/>
        <w:jc w:val="both"/>
        <w:rPr>
          <w:rStyle w:val="Gl"/>
          <w:rFonts w:eastAsiaTheme="majorEastAsia"/>
        </w:rPr>
      </w:pPr>
      <w:r w:rsidRPr="00AD08E9">
        <w:rPr>
          <w:rFonts w:eastAsiaTheme="majorEastAsia"/>
          <w:b/>
          <w:bCs/>
          <w:noProof/>
          <w14:ligatures w14:val="standardContextual"/>
        </w:rPr>
        <mc:AlternateContent>
          <mc:Choice Requires="wps">
            <w:drawing>
              <wp:anchor distT="0" distB="0" distL="114300" distR="114300" simplePos="0" relativeHeight="251674624" behindDoc="0" locked="0" layoutInCell="1" allowOverlap="1" wp14:anchorId="33F4DCA8" wp14:editId="437ED07A">
                <wp:simplePos x="0" y="0"/>
                <wp:positionH relativeFrom="column">
                  <wp:posOffset>2325370</wp:posOffset>
                </wp:positionH>
                <wp:positionV relativeFrom="paragraph">
                  <wp:posOffset>587375</wp:posOffset>
                </wp:positionV>
                <wp:extent cx="293615" cy="276837"/>
                <wp:effectExtent l="0" t="0" r="0" b="0"/>
                <wp:wrapNone/>
                <wp:docPr id="1081717098" name="Metin Kutusu 7"/>
                <wp:cNvGraphicFramePr/>
                <a:graphic xmlns:a="http://schemas.openxmlformats.org/drawingml/2006/main">
                  <a:graphicData uri="http://schemas.microsoft.com/office/word/2010/wordprocessingShape">
                    <wps:wsp>
                      <wps:cNvSpPr txBox="1"/>
                      <wps:spPr>
                        <a:xfrm>
                          <a:off x="0" y="0"/>
                          <a:ext cx="293615" cy="276837"/>
                        </a:xfrm>
                        <a:prstGeom prst="rect">
                          <a:avLst/>
                        </a:prstGeom>
                        <a:noFill/>
                        <a:ln w="6350">
                          <a:noFill/>
                        </a:ln>
                      </wps:spPr>
                      <wps:txbx>
                        <w:txbxContent>
                          <w:p w14:paraId="39A7BE01" w14:textId="77777777" w:rsidR="0098483E" w:rsidRPr="00832F93" w:rsidRDefault="0098483E" w:rsidP="005056FA">
                            <w:pPr>
                              <w:rPr>
                                <w:color w:val="FFFFFF" w:themeColor="background1"/>
                              </w:rPr>
                            </w:pPr>
                            <w:r>
                              <w:rPr>
                                <w:color w:val="FFFFFF" w:themeColor="background1"/>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F4DCA8" id="_x0000_s1029" type="#_x0000_t202" style="position:absolute;left:0;text-align:left;margin-left:183.1pt;margin-top:46.25pt;width:23.1pt;height:21.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lMhcoOwIAAGQEAAAOAAAAZHJzL2Uyb0RvYy54bWysVEuP2jAQvlfqf7B8L0l4ExFWdFdUVenu Smy1Z+M4JFLscW2HhP76jh1g0banqhdn7Hl/30yWd52syVEYW4HKaDKIKRGKQ16pQ0Z/vGw+zSmx jqmc1aBERk/C0rvVxw/LVqdiCCXUuTAEgyibtjqjpXM6jSLLSyGZHYAWCpUFGMkcXs0hyg1rMbqs o2EcT6MWTK4NcGEtvj70SroK8YtCcPdUFFY4UmcUa3PhNOHc+zNaLVl6MEyXFT+Xwf6hCskqhUmv oR6YY6Qx1R+hZMUNWCjcgIOMoCgqLkIP2E0Sv+tmVzItQi8IjtVXmOz/C8sfj8+GVDlyF8+TWTKL F8iYYhK5+i5cpci3xjW2ITMPVattih47jT6u+wwdul3eLT56BLrCSP/F3gjqEfTTFWjROcLxcbgY TZMJJRxVw9l0PgrRozdnbaz7IkASL2TUII8BXnbcWoeFoOnFxOdSsKnqOnBZK9JmdDqaxMHhqkGP WqGjb6Ev1Uuu23eh+9GljT3kJ+zOQD8qVvNNhTVsmXXPzOBsYEM47+4Jj6IGzAVniZISzK+/vXt7 pAy1lLQ4axm1PxtmBCX1V4VkLpLx2A9nuIwnsyFezK1mf6tRjbwHHOcEN0vzIHp7V1/EwoB8xbVY +6yoYopj7oy6i3jv+g3AteJivQ5GOI6aua3aae5De1Q9wi/dKzP6TIND/h7hMpUsfcdGb9vzsW4c FFWgyuPco3qGH0c5MHheO78rt/dg9fZzWP0GAAD//wMAUEsDBBQABgAIAAAAIQC393Cj4gAAAAoB AAAPAAAAZHJzL2Rvd25yZXYueG1sTI/BTsMwEETvSPyDtUjcqBO3jUqIU1WRKiQEh5ZeuDnxNomw 1yF228DXY07luJqnmbfFerKGnXH0vSMJ6SwBhtQ43VMr4fC+fVgB80GRVsYRSvhGD+vy9qZQuXYX 2uF5H1oWS8jnSkIXwpBz7psOrfIzNyDF7OhGq0I8x5brUV1iuTVcJEnGreopLnRqwKrD5nN/shJe qu2b2tXCrn5M9fx63Axfh4+llPd30+YJWMApXGH404/qUEan2p1Ie2YkzLNMRFTCo1gCi8AiFQtg dSTnWQq8LPj/F8pfAAAA//8DAFBLAQItABQABgAIAAAAIQC2gziS/gAAAOEBAAATAAAAAAAAAAAA AAAAAAAAAABbQ29udGVudF9UeXBlc10ueG1sUEsBAi0AFAAGAAgAAAAhADj9If/WAAAAlAEAAAsA AAAAAAAAAAAAAAAALwEAAF9yZWxzLy5yZWxzUEsBAi0AFAAGAAgAAAAhAOUyFyg7AgAAZAQAAA4A AAAAAAAAAAAAAAAALgIAAGRycy9lMm9Eb2MueG1sUEsBAi0AFAAGAAgAAAAhALf3cKPiAAAACgEA AA8AAAAAAAAAAAAAAAAAlQQAAGRycy9kb3ducmV2LnhtbFBLBQYAAAAABAAEAPMAAACkBQAAAAA= " filled="f" stroked="f" strokeweight=".5pt">
                <v:textbox>
                  <w:txbxContent>
                    <w:p w14:paraId="39A7BE01" w14:textId="77777777" w:rsidR="0098483E" w:rsidRPr="00832F93" w:rsidRDefault="0098483E" w:rsidP="005056FA">
                      <w:pPr>
                        <w:rPr>
                          <w:color w:val="FFFFFF" w:themeColor="background1"/>
                        </w:rPr>
                      </w:pPr>
                      <w:r>
                        <w:rPr>
                          <w:color w:val="FFFFFF" w:themeColor="background1"/>
                        </w:rPr>
                        <w:t>B</w:t>
                      </w:r>
                    </w:p>
                  </w:txbxContent>
                </v:textbox>
              </v:shape>
            </w:pict>
          </mc:Fallback>
        </mc:AlternateContent>
      </w:r>
      <w:r w:rsidRPr="00AD08E9">
        <w:rPr>
          <w:rFonts w:eastAsiaTheme="majorEastAsia"/>
          <w:b/>
          <w:bCs/>
          <w:noProof/>
          <w14:ligatures w14:val="standardContextual"/>
        </w:rPr>
        <mc:AlternateContent>
          <mc:Choice Requires="wps">
            <w:drawing>
              <wp:anchor distT="0" distB="0" distL="114300" distR="114300" simplePos="0" relativeHeight="251670528" behindDoc="0" locked="0" layoutInCell="1" allowOverlap="1" wp14:anchorId="7C899F3A" wp14:editId="1FCDE700">
                <wp:simplePos x="0" y="0"/>
                <wp:positionH relativeFrom="column">
                  <wp:posOffset>1339200</wp:posOffset>
                </wp:positionH>
                <wp:positionV relativeFrom="paragraph">
                  <wp:posOffset>587860</wp:posOffset>
                </wp:positionV>
                <wp:extent cx="293615" cy="276837"/>
                <wp:effectExtent l="0" t="0" r="0" b="0"/>
                <wp:wrapNone/>
                <wp:docPr id="618431406" name="Metin Kutusu 7"/>
                <wp:cNvGraphicFramePr/>
                <a:graphic xmlns:a="http://schemas.openxmlformats.org/drawingml/2006/main">
                  <a:graphicData uri="http://schemas.microsoft.com/office/word/2010/wordprocessingShape">
                    <wps:wsp>
                      <wps:cNvSpPr txBox="1"/>
                      <wps:spPr>
                        <a:xfrm>
                          <a:off x="0" y="0"/>
                          <a:ext cx="293615" cy="276837"/>
                        </a:xfrm>
                        <a:prstGeom prst="rect">
                          <a:avLst/>
                        </a:prstGeom>
                        <a:noFill/>
                        <a:ln w="6350">
                          <a:noFill/>
                        </a:ln>
                      </wps:spPr>
                      <wps:txbx>
                        <w:txbxContent>
                          <w:p w14:paraId="39DC3374" w14:textId="77777777" w:rsidR="0098483E" w:rsidRPr="00832F93" w:rsidRDefault="0098483E" w:rsidP="005056FA">
                            <w:pPr>
                              <w:rPr>
                                <w:color w:val="FFFFFF" w:themeColor="background1"/>
                              </w:rPr>
                            </w:pPr>
                            <w:r>
                              <w:rPr>
                                <w:color w:val="FFFFFF" w:themeColor="background1"/>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899F3A" id="_x0000_s1030" type="#_x0000_t202" style="position:absolute;left:0;text-align:left;margin-left:105.45pt;margin-top:46.3pt;width:23.1pt;height:21.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2KI7NPAIAAGMEAAAOAAAAZHJzL2Uyb0RvYy54bWysVN9v2jAQfp+0/8Hy+wiBQGlEqFgrpmms rUSnPhvHIZEcn2c7JOyv39khFHV7mvbinH2/v+8uy7uuluQojK1AZTQejSkRikNeqUNGf7xsPi0o sY6pnElQIqMnYend6uOHZatTMYESZC4MwSDKpq3OaOmcTqPI8lLUzI5AC4XKAkzNHF7NIcoNazF6 LaPJeDyPWjC5NsCFtfj60CvpKsQvCsHdU1FY4YjMKNbmwmnCufdntFqy9GCYLit+LoP9QxU1qxQm vYR6YI6RxlR/hKorbsBC4UYc6giKouIi9IDdxON33exKpkXoBcGx+gKT/X9h+ePx2ZAqz+g8XiTT OBnPKVGsRqq+C1cp8q1xjW3IjUeq1TZFh51GF9d9hg4ZH94tPnoAusLU/outEdQj5qcLzqJzhOPj 5HY6j2eUcFRNbuaLaYgevTlrY90XATXxQkYN0hjQZcetdVgImg4mPpeCTSVloFIq0mIv09k4OFw0 6CEVOvoW+lK95Lp9F5pPhjb2kJ+wOwP9pFjNNxXWsGXWPTODo4EN4bi7JzwKCZgLzhIlJZhff3v3 9sgYailpcdQyan82zAhK5FeFXN7GSeJnM1yS2c0EL+Zas7/WqKa+B5zmGBdL8yB6eycHsTBQv+JW rH1WVDHFMXdG3SDeu34BcKu4WK+DEU6jZm6rdpr70B5Vj/BL98qMPtPgkL9HGIaSpe/Y6G17PtaN g6IKVHmce1TP8OMkBwbPW+dX5foerN7+DavfAAAA//8DAFBLAwQUAAYACAAAACEAm6jZvuIAAAAK AQAADwAAAGRycy9kb3ducmV2LnhtbEyPy07DMBBF90j8gzWV2FEnRg1tiFNVkSokBIuWbthN4mkS 1Y8Qu23g6zErWI7u0b1nivVkNLvQ6HtnJaTzBBjZxqnethIO79v7JTAf0CrUzpKEL/KwLm9vCsyV u9odXfahZbHE+hwldCEMOee+6cign7uBbMyObjQY4jm2XI14jeVGc5EkGTfY27jQ4UBVR81pfzYS XqrtG+5qYZbfunp+PW6Gz8PHQsq72bR5AhZoCn8w/OpHdSijU+3OVnmmJYg0WUVUwkpkwCIgFo8p sDqSD5kAXhb8/wvlDwAAAP//AwBQSwECLQAUAAYACAAAACEAtoM4kv4AAADhAQAAEwAAAAAAAAAA AAAAAAAAAAAAW0NvbnRlbnRfVHlwZXNdLnhtbFBLAQItABQABgAIAAAAIQA4/SH/1gAAAJQBAAAL AAAAAAAAAAAAAAAAAC8BAABfcmVscy8ucmVsc1BLAQItABQABgAIAAAAIQD2KI7NPAIAAGMEAAAO AAAAAAAAAAAAAAAAAC4CAABkcnMvZTJvRG9jLnhtbFBLAQItABQABgAIAAAAIQCbqNm+4gAAAAoB AAAPAAAAAAAAAAAAAAAAAJYEAABkcnMvZG93bnJldi54bWxQSwUGAAAAAAQABADzAAAApQUAAAAA " filled="f" stroked="f" strokeweight=".5pt">
                <v:textbox>
                  <w:txbxContent>
                    <w:p w14:paraId="39DC3374" w14:textId="77777777" w:rsidR="0098483E" w:rsidRPr="00832F93" w:rsidRDefault="0098483E" w:rsidP="005056FA">
                      <w:pPr>
                        <w:rPr>
                          <w:color w:val="FFFFFF" w:themeColor="background1"/>
                        </w:rPr>
                      </w:pPr>
                      <w:r>
                        <w:rPr>
                          <w:color w:val="FFFFFF" w:themeColor="background1"/>
                        </w:rPr>
                        <w:t>A</w:t>
                      </w:r>
                    </w:p>
                  </w:txbxContent>
                </v:textbox>
              </v:shape>
            </w:pict>
          </mc:Fallback>
        </mc:AlternateContent>
      </w:r>
      <w:r w:rsidRPr="00AD08E9">
        <w:rPr>
          <w:rFonts w:eastAsiaTheme="majorEastAsia"/>
          <w:b/>
          <w:bCs/>
          <w:noProof/>
          <w14:ligatures w14:val="standardContextual"/>
        </w:rPr>
        <mc:AlternateContent>
          <mc:Choice Requires="wps">
            <w:drawing>
              <wp:anchor distT="0" distB="0" distL="114300" distR="114300" simplePos="0" relativeHeight="251664384" behindDoc="0" locked="0" layoutInCell="1" allowOverlap="1" wp14:anchorId="2D213F1F" wp14:editId="2F307288">
                <wp:simplePos x="0" y="0"/>
                <wp:positionH relativeFrom="column">
                  <wp:posOffset>331020</wp:posOffset>
                </wp:positionH>
                <wp:positionV relativeFrom="paragraph">
                  <wp:posOffset>1217689</wp:posOffset>
                </wp:positionV>
                <wp:extent cx="2455200" cy="35825"/>
                <wp:effectExtent l="12700" t="12700" r="21590" b="15240"/>
                <wp:wrapNone/>
                <wp:docPr id="816839065" name="Düz Bağlayıcı 5"/>
                <wp:cNvGraphicFramePr/>
                <a:graphic xmlns:a="http://schemas.openxmlformats.org/drawingml/2006/main">
                  <a:graphicData uri="http://schemas.microsoft.com/office/word/2010/wordprocessingShape">
                    <wps:wsp>
                      <wps:cNvCnPr/>
                      <wps:spPr>
                        <a:xfrm flipV="1">
                          <a:off x="0" y="0"/>
                          <a:ext cx="2455200" cy="35825"/>
                        </a:xfrm>
                        <a:prstGeom prst="line">
                          <a:avLst/>
                        </a:prstGeom>
                        <a:ln w="19050">
                          <a:solidFill>
                            <a:schemeClr val="accent6">
                              <a:lumMod val="60000"/>
                              <a:lumOff val="4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50F5C173" id="Düz Bağlayıcı 5" o:spid="_x0000_s1026" style="position:absolute;flip:y;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6.05pt,95.9pt" to="219.35pt,98.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LlPP64gEAACsEAAAOAAAAZHJzL2Uyb0RvYy54bWysU8lu2zAQvRfoPxC815LdyEgFyzkkSC9d gqbtnaGGFgFuIBlL/vsOSVlx01OL6kCIs7yZ92a4u5m0IkfwQVrT0fWqpgQMt700h47++H7/7pqS EJnpmbIGOnqCQG/2b9/sRtfCxg5W9eAJgpjQjq6jQ4yurarAB9AsrKwDg05hvWYRr/5Q9Z6NiK5V tanrbTVa3ztvOYSA1rvipPuMLwTw+FWIAJGojmJvMZ8+n0/prPY71h48c4PkcxvsH7rQTBosukDd scjIs5d/QGnJvQ1WxBW3urJCSA6ZA7JZ16/YPA7MQeaC4gS3yBT+Hyz/crw1Dx5lGF1og3vwicUk vCZCSfcTZ5p5YadkyrKdFtlgioSjcXPVNDgLSjj63jfXmybJWhWYBOd8iB/BapJ+OqqkSaxYy46f Qiyh55BkVoaMWPdD3dQ5LFgl+3upVHLmzYBb5cmR4UwZ52DiNsepZ/3Z9sW+rfEr00Uz7kAxX53N 2N2ClHu9KII+ZdD4okj+iycFpb1vIIjskXnRZgG6bGk9a6AMRqc0gQSWxJlY2vLXXM6Jc3xKhbzI f5O8ZOTK1sQlWUtjfZH19+pxWiqX+LMChXeS4Mn2p7wrWRrcyKzc/HrSyl/ec/rLG9//AgAA//8D AFBLAwQUAAYACAAAACEAsRrwPOMAAAAPAQAADwAAAGRycy9kb3ducmV2LnhtbExPTU/DMAy9I/Ef IiNxQSzpGGx0TSc0xIUdEIMD3LLWa8sap6qzrfDr8U5wseTn5/eRLQbfqgP23ASykIwMKKQilA1V Ft7fnq5noDg6Kl0bCC18I8MiPz/LXFqGI73iYR0rJSLEqbNQx9ilWnNRo3c8Ch2S3Lah9y7K2le6 7N1RxH2rx8bcae8aEofadbissdit997C7sew+Xx++dDmasmaeFV8bVfWXl4Mj3MZD3NQEYf49wGn DpIfcgm2CXsqWbUWbseJMAW/T6SHECY3symozQmZTkDnmf7fI/8FAAD//wMAUEsBAi0AFAAGAAgA AAAhALaDOJL+AAAA4QEAABMAAAAAAAAAAAAAAAAAAAAAAFtDb250ZW50X1R5cGVzXS54bWxQSwEC LQAUAAYACAAAACEAOP0h/9YAAACUAQAACwAAAAAAAAAAAAAAAAAvAQAAX3JlbHMvLnJlbHNQSwEC LQAUAAYACAAAACEAy5Tz+uIBAAArBAAADgAAAAAAAAAAAAAAAAAuAgAAZHJzL2Uyb0RvYy54bWxQ SwECLQAUAAYACAAAACEAsRrwPOMAAAAPAQAADwAAAAAAAAAAAAAAAAA8BAAAZHJzL2Rvd25yZXYu eG1sUEsFBgAAAAAEAAQA8wAAAEwFAAAAAA== " strokecolor="#8dd873 [1945]" strokeweight="1.5pt">
                <v:stroke joinstyle="miter"/>
              </v:line>
            </w:pict>
          </mc:Fallback>
        </mc:AlternateContent>
      </w:r>
      <w:r w:rsidRPr="00AD08E9">
        <w:rPr>
          <w:rFonts w:eastAsiaTheme="majorEastAsia"/>
          <w:b/>
          <w:bCs/>
          <w:noProof/>
          <w14:ligatures w14:val="standardContextual"/>
        </w:rPr>
        <mc:AlternateContent>
          <mc:Choice Requires="wps">
            <w:drawing>
              <wp:anchor distT="0" distB="0" distL="114300" distR="114300" simplePos="0" relativeHeight="251663360" behindDoc="0" locked="0" layoutInCell="1" allowOverlap="1" wp14:anchorId="2331468B" wp14:editId="09FEBCAD">
                <wp:simplePos x="0" y="0"/>
                <wp:positionH relativeFrom="column">
                  <wp:posOffset>1562735</wp:posOffset>
                </wp:positionH>
                <wp:positionV relativeFrom="paragraph">
                  <wp:posOffset>471805</wp:posOffset>
                </wp:positionV>
                <wp:extent cx="0" cy="756920"/>
                <wp:effectExtent l="0" t="0" r="19050" b="24130"/>
                <wp:wrapNone/>
                <wp:docPr id="1670714493" name="Düz Bağlayıcı 4"/>
                <wp:cNvGraphicFramePr/>
                <a:graphic xmlns:a="http://schemas.openxmlformats.org/drawingml/2006/main">
                  <a:graphicData uri="http://schemas.microsoft.com/office/word/2010/wordprocessingShape">
                    <wps:wsp>
                      <wps:cNvCnPr/>
                      <wps:spPr>
                        <a:xfrm>
                          <a:off x="0" y="0"/>
                          <a:ext cx="0" cy="756920"/>
                        </a:xfrm>
                        <a:prstGeom prst="line">
                          <a:avLst/>
                        </a:prstGeom>
                        <a:ln w="19050">
                          <a:solidFill>
                            <a:schemeClr val="accent2">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41AC699" id="Düz Bağlayıcı 4"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123.05pt,37.15pt" to="123.05pt,96.7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TnsEhyQEAAAUEAAAOAAAAZHJzL2Uyb0RvYy54bWysU8tu2zAQvBfoPxC815INOGkEyzkkSC/N A318AEMtLQJ8gWQs+e+zXNlykBYFWvRCkcud3ZnRcnM9WsP2EJP2ruXLRc0ZOOk77XYt//nj7tNn zlIWrhPGO2j5ARK/3n78sBlCAyvfe9NBZFjEpWYILe9zDk1VJdmDFWnhAzi8VD5akfEYd1UXxYDV ralWdX1RDT52IXoJKWH0drrkW6qvFMj8qFSCzEzLkVumNdL6XNZquxHNLorQa3mkIf6BhRXaYdO5 1K3Igr1E/Uspq2X0yau8kN5WXiktgTSgmmX9Ts33XgQgLWhOCrNN6f+VlQ/7G/cU0YYhpCaFp1hU jCra8kV+bCSzDrNZMGYmp6DE6OX64mpFPlZnXIgpfwFvWdm03GhXZIhG7L+mjL0w9ZRSwsaxAYfn ql7XlJa80d2dNqZc0ijAjYlsL/AnCinB5RXlmRd777spfrmu6xONGUKd3lTDvsZh8KyVdvlgYOLx DRTTHapbTkTKGL7vvSxDQ5Uwu8AUMp2BRwV/Ah7zCxRoRP8GPCOos3d5BlvtfPwd7TyeKKsp/+TA pLtY8Oy7A00BWYOzRgqP76IM89szwc+vd/sKAAD//wMAUEsDBBQABgAIAAAAIQAStFjS4wAAAA8B AAAPAAAAZHJzL2Rvd25yZXYueG1sTI9PT8MwDMXvSHyHyEhcJpZ2G2N0TSf+iIkDEmIb96wxbUXj VEnWlm+PEQe4WLL98/N7+Wa0rejRh8aRgnSagEAqnWmoUnDYP12tQISoyejWESr4wgCb4vws15lx A71hv4uVYBEKmVZQx9hlUoayRqvD1HVIvPtw3urIra+k8XpgcdvKWZIspdUN8Ydad/hQY/m5O1kF /nXSYfq+77cHfLY0GVa0vX9R6vJifFxzuVuDiDjGvwv4ycD+oWBjR3ciE0SrYLZYpowquFnMQTDw OzgyeTu/Blnk8n+O4hsAAP//AwBQSwECLQAUAAYACAAAACEAtoM4kv4AAADhAQAAEwAAAAAAAAAA AAAAAAAAAAAAW0NvbnRlbnRfVHlwZXNdLnhtbFBLAQItABQABgAIAAAAIQA4/SH/1gAAAJQBAAAL AAAAAAAAAAAAAAAAAC8BAABfcmVscy8ucmVsc1BLAQItABQABgAIAAAAIQCTnsEhyQEAAAUEAAAO AAAAAAAAAAAAAAAAAC4CAABkcnMvZTJvRG9jLnhtbFBLAQItABQABgAIAAAAIQAStFjS4wAAAA8B AAAPAAAAAAAAAAAAAAAAACMEAABkcnMvZG93bnJldi54bWxQSwUGAAAAAAQABADzAAAAMwUAAAAA " strokecolor="#bf4e14 [2405]" strokeweight="1.5pt">
                <v:stroke joinstyle="miter"/>
              </v:line>
            </w:pict>
          </mc:Fallback>
        </mc:AlternateContent>
      </w:r>
      <w:r w:rsidRPr="00AD08E9">
        <w:rPr>
          <w:rFonts w:eastAsiaTheme="majorEastAsia"/>
          <w:b/>
          <w:bCs/>
          <w:noProof/>
          <w14:ligatures w14:val="standardContextual"/>
        </w:rPr>
        <mc:AlternateContent>
          <mc:Choice Requires="wps">
            <w:drawing>
              <wp:anchor distT="0" distB="0" distL="114300" distR="114300" simplePos="0" relativeHeight="251665408" behindDoc="0" locked="0" layoutInCell="1" allowOverlap="1" wp14:anchorId="45954142" wp14:editId="251C5042">
                <wp:simplePos x="0" y="0"/>
                <wp:positionH relativeFrom="column">
                  <wp:posOffset>2376170</wp:posOffset>
                </wp:positionH>
                <wp:positionV relativeFrom="paragraph">
                  <wp:posOffset>185420</wp:posOffset>
                </wp:positionV>
                <wp:extent cx="0" cy="1033145"/>
                <wp:effectExtent l="0" t="0" r="19050" b="33655"/>
                <wp:wrapNone/>
                <wp:docPr id="1401646279" name="Düz Bağlayıcı 6"/>
                <wp:cNvGraphicFramePr/>
                <a:graphic xmlns:a="http://schemas.openxmlformats.org/drawingml/2006/main">
                  <a:graphicData uri="http://schemas.microsoft.com/office/word/2010/wordprocessingShape">
                    <wps:wsp>
                      <wps:cNvCnPr/>
                      <wps:spPr>
                        <a:xfrm>
                          <a:off x="0" y="0"/>
                          <a:ext cx="0" cy="1033145"/>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0B628F2" id="Düz Bağlayıcı 6"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187.1pt,14.6pt" to="187.1pt,95.9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7V8N7owEAAKUDAAAOAAAAZHJzL2Uyb0RvYy54bWysU01v1DAQvSPxHyzfWSctRRBttodWcEFQ QfkBrjPeWPKXxmaT/feMnW22AiRE1Ytjj+e9mfc82V7PzrIDYDLB97zdNJyBV2Ewft/zH/cf37zn LGXpB2mDh54fIfHr3etX2yl2cBHGYAdARiQ+dVPs+Zhz7IRIagQn0yZE8HSpAzqZ6Yh7MaCciN1Z cdE078QUcIgYFKRE0dvlku8qv9ag8letE2Rme0695bpiXR/KKnZb2e1RxtGoUxvyGV04aTwVXalu ZZbsJ5o/qJxRGFLQeaOCE0Fro6BqIDVt85ua76OMULWQOSmuNqWXo1VfDjf+DsmGKaYuxTssKmaN rnypPzZXs46rWTBnppagomjbXF62b6+KkeIMjJjyJwiOlU3PrfFFh+zk4XPKS+pjSglbzyai+tBc 1RcR517qLh8tLGnfQDMzUPW20tUxgRuL7CDpgaVS4HN76sV6yi4wbaxdgc2/gaf8AoU6Qv8DXhG1 cvB5BTvjA/6tep4fW9ZLPln5RHfZPoThWF+pXtAsVLdPc1uG7em5ws9/1+4XAAAA//8DAFBLAwQU AAYACAAAACEAQUyiGd8AAAAPAQAADwAAAGRycy9kb3ducmV2LnhtbExPTU/DMAy9I/EfIiNxY+kK Ato1naAT4oI00aGds8ZrKxKnarKu/HuMOMDFlu3n91GsZ2fFhGPoPSlYLhIQSI03PbUKPnYvN48g QtRktPWECr4wwLq8vCh0bvyZ3nGqYyuYhEKuFXQxDrmUoenQ6bDwAxLfjn50OvI4ttKM+szkzso0 Se6l0z2xQqcHrDpsPuuTUyDf5POr31q/r/rOWb+rJ72plLq+mjcrLk8rEBHn+PcBPxnYP5Rs7OBP ZIKwCm4f7lKGKkgz7gz4XRwYmS0zkGUh/+covwEAAP//AwBQSwECLQAUAAYACAAAACEAtoM4kv4A AADhAQAAEwAAAAAAAAAAAAAAAAAAAAAAW0NvbnRlbnRfVHlwZXNdLnhtbFBLAQItABQABgAIAAAA IQA4/SH/1gAAAJQBAAALAAAAAAAAAAAAAAAAAC8BAABfcmVscy8ucmVsc1BLAQItABQABgAIAAAA IQC7V8N7owEAAKUDAAAOAAAAAAAAAAAAAAAAAC4CAABkcnMvZTJvRG9jLnhtbFBLAQItABQABgAI AAAAIQBBTKIZ3wAAAA8BAAAPAAAAAAAAAAAAAAAAAP0DAABkcnMvZG93bnJldi54bWxQSwUGAAAA AAQABADzAAAACQUAAAAA " strokecolor="#156082 [3204]" strokeweight="1.5pt">
                <v:stroke joinstyle="miter"/>
              </v:line>
            </w:pict>
          </mc:Fallback>
        </mc:AlternateContent>
      </w:r>
      <w:r w:rsidRPr="00AD08E9">
        <w:rPr>
          <w:noProof/>
        </w:rPr>
        <w:drawing>
          <wp:inline distT="0" distB="0" distL="0" distR="0" wp14:anchorId="113D007B" wp14:editId="4A6BF9BC">
            <wp:extent cx="3071495" cy="2108200"/>
            <wp:effectExtent l="0" t="0" r="0" b="6350"/>
            <wp:docPr id="630726281" name="Resim 1" descr="tıbbi görüntüleme, radyoloji, radyografi, x ışını, röntgen içeren bir resim  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5203717" name="Resim 1" descr="tıbbi görüntüleme, radyoloji, radyografi, x ışını, röntgen içeren bir resim  Yapay zeka tarafından oluşturulmuş içerik yanlış olabilir."/>
                    <pic:cNvPicPr/>
                  </pic:nvPicPr>
                  <pic:blipFill>
                    <a:blip r:embed="rId12">
                      <a:extLst>
                        <a:ext uri="{28A0092B-C50C-407E-A947-70E740481C1C}">
                          <a14:useLocalDpi xmlns:a14="http://schemas.microsoft.com/office/drawing/2010/main" val="0"/>
                        </a:ext>
                      </a:extLst>
                    </a:blip>
                    <a:stretch>
                      <a:fillRect/>
                    </a:stretch>
                  </pic:blipFill>
                  <pic:spPr>
                    <a:xfrm>
                      <a:off x="0" y="0"/>
                      <a:ext cx="3071495" cy="2108200"/>
                    </a:xfrm>
                    <a:prstGeom prst="rect">
                      <a:avLst/>
                    </a:prstGeom>
                  </pic:spPr>
                </pic:pic>
              </a:graphicData>
            </a:graphic>
          </wp:inline>
        </w:drawing>
      </w:r>
    </w:p>
    <w:p w14:paraId="3139055C" w14:textId="7B34EFCC" w:rsidR="00431808" w:rsidRPr="00AD08E9" w:rsidRDefault="00431808" w:rsidP="00BE3377">
      <w:pPr>
        <w:pStyle w:val="Balk6"/>
      </w:pPr>
      <w:bookmarkStart w:id="31" w:name="_Toc213032518"/>
      <w:r w:rsidRPr="00AD08E9">
        <w:rPr>
          <w:rStyle w:val="Gl"/>
        </w:rPr>
        <w:t xml:space="preserve">Şekil 2.2: </w:t>
      </w:r>
      <w:proofErr w:type="spellStart"/>
      <w:r w:rsidRPr="00AD08E9">
        <w:rPr>
          <w:rStyle w:val="Gl"/>
          <w:b w:val="0"/>
        </w:rPr>
        <w:t>Korreksiyon</w:t>
      </w:r>
      <w:proofErr w:type="spellEnd"/>
      <w:r w:rsidRPr="00AD08E9">
        <w:rPr>
          <w:rStyle w:val="Gl"/>
          <w:b w:val="0"/>
        </w:rPr>
        <w:t xml:space="preserve"> indeksi ölçümü</w:t>
      </w:r>
      <w:bookmarkEnd w:id="31"/>
    </w:p>
    <w:p w14:paraId="738F6187" w14:textId="12BD7E98" w:rsidR="00431808" w:rsidRPr="00AD08E9" w:rsidRDefault="00431808" w:rsidP="00281211">
      <w:pPr>
        <w:pStyle w:val="whitespace-normal"/>
        <w:numPr>
          <w:ilvl w:val="0"/>
          <w:numId w:val="6"/>
        </w:numPr>
        <w:jc w:val="both"/>
        <w:rPr>
          <w:sz w:val="20"/>
          <w:szCs w:val="20"/>
        </w:rPr>
      </w:pPr>
      <w:r w:rsidRPr="00AD08E9">
        <w:rPr>
          <w:rStyle w:val="Gl"/>
          <w:rFonts w:eastAsiaTheme="majorEastAsia"/>
          <w:sz w:val="20"/>
          <w:szCs w:val="20"/>
        </w:rPr>
        <w:t>A (kırmızı çizgi):</w:t>
      </w:r>
      <w:r w:rsidRPr="00AD08E9">
        <w:rPr>
          <w:sz w:val="20"/>
          <w:szCs w:val="20"/>
        </w:rPr>
        <w:t xml:space="preserve"> Sternumun en derin noktası ile vertebra arasındaki mesafe</w:t>
      </w:r>
    </w:p>
    <w:p w14:paraId="5E9D6057" w14:textId="0691560F" w:rsidR="00431808" w:rsidRPr="00AD08E9" w:rsidRDefault="00431808" w:rsidP="00281211">
      <w:pPr>
        <w:pStyle w:val="whitespace-normal"/>
        <w:numPr>
          <w:ilvl w:val="0"/>
          <w:numId w:val="6"/>
        </w:numPr>
        <w:jc w:val="both"/>
        <w:rPr>
          <w:sz w:val="20"/>
          <w:szCs w:val="20"/>
        </w:rPr>
      </w:pPr>
      <w:r w:rsidRPr="00AD08E9">
        <w:rPr>
          <w:rStyle w:val="Gl"/>
          <w:rFonts w:eastAsiaTheme="majorEastAsia"/>
          <w:sz w:val="20"/>
          <w:szCs w:val="20"/>
        </w:rPr>
        <w:t>B (mavi çizgi):</w:t>
      </w:r>
      <w:r w:rsidRPr="00AD08E9">
        <w:rPr>
          <w:sz w:val="20"/>
          <w:szCs w:val="20"/>
        </w:rPr>
        <w:t xml:space="preserve"> Vertebradan göğüs duvarının en uzak noktasına kadar olan mesafe</w:t>
      </w:r>
    </w:p>
    <w:p w14:paraId="5685E3D0" w14:textId="196209CC" w:rsidR="00431808" w:rsidRPr="00AD08E9" w:rsidRDefault="00431808" w:rsidP="00281211">
      <w:pPr>
        <w:pStyle w:val="whitespace-normal"/>
        <w:numPr>
          <w:ilvl w:val="0"/>
          <w:numId w:val="6"/>
        </w:numPr>
        <w:jc w:val="both"/>
        <w:rPr>
          <w:sz w:val="20"/>
          <w:szCs w:val="20"/>
        </w:rPr>
      </w:pPr>
      <w:r w:rsidRPr="00AD08E9">
        <w:rPr>
          <w:rStyle w:val="Gl"/>
          <w:rFonts w:eastAsiaTheme="majorEastAsia"/>
          <w:sz w:val="20"/>
          <w:szCs w:val="20"/>
        </w:rPr>
        <w:t>Formül:</w:t>
      </w:r>
      <w:r w:rsidRPr="00AD08E9">
        <w:rPr>
          <w:sz w:val="20"/>
          <w:szCs w:val="20"/>
        </w:rPr>
        <w:t xml:space="preserve"> Kİ = A / B × 100</w:t>
      </w:r>
    </w:p>
    <w:p w14:paraId="0738746D" w14:textId="0B9C9ECA" w:rsidR="00431808" w:rsidRPr="00AD08E9" w:rsidRDefault="00BE3377" w:rsidP="00BE3377">
      <w:pPr>
        <w:pStyle w:val="Balk4"/>
      </w:pPr>
      <w:bookmarkStart w:id="32" w:name="_Toc225282835"/>
      <w:r w:rsidRPr="00AD08E9">
        <w:t xml:space="preserve">2.4.5.5. Alt Vertebral İndeks ve </w:t>
      </w:r>
      <w:proofErr w:type="spellStart"/>
      <w:r w:rsidRPr="00AD08E9">
        <w:t>Welch</w:t>
      </w:r>
      <w:proofErr w:type="spellEnd"/>
      <w:r w:rsidRPr="00AD08E9">
        <w:t xml:space="preserve"> İndeksi</w:t>
      </w:r>
      <w:bookmarkEnd w:id="32"/>
    </w:p>
    <w:p w14:paraId="1BD72C2D" w14:textId="1284715E" w:rsidR="00431808" w:rsidRPr="00AD08E9" w:rsidRDefault="00431808" w:rsidP="00281211">
      <w:pPr>
        <w:spacing w:after="360" w:line="360" w:lineRule="auto"/>
        <w:ind w:firstLine="709"/>
        <w:jc w:val="both"/>
      </w:pPr>
      <w:r w:rsidRPr="00AD08E9">
        <w:rPr>
          <w:b/>
          <w:bCs/>
        </w:rPr>
        <w:t>a. Alt Vertebral İndeks:</w:t>
      </w:r>
    </w:p>
    <w:p w14:paraId="28C68521" w14:textId="69A6184D" w:rsidR="00431808" w:rsidRPr="00AD08E9" w:rsidRDefault="00431808" w:rsidP="00281211">
      <w:pPr>
        <w:spacing w:after="360" w:line="360" w:lineRule="auto"/>
        <w:ind w:firstLine="709"/>
        <w:jc w:val="both"/>
      </w:pPr>
      <w:r w:rsidRPr="00AD08E9">
        <w:t xml:space="preserve">Alt vertebral indeks, sternumun alt ucunun </w:t>
      </w:r>
      <w:proofErr w:type="spellStart"/>
      <w:r w:rsidRPr="00AD08E9">
        <w:t>torakal</w:t>
      </w:r>
      <w:proofErr w:type="spellEnd"/>
      <w:r w:rsidRPr="00AD08E9">
        <w:t xml:space="preserve"> vertebralara olan uzaklığını ölçerek çöküntünün lokalizasyonu ve şiddeti hakkında bilgi sağlar. Özellikle asimetrik PE olgularında faydalıdır.</w:t>
      </w:r>
    </w:p>
    <w:p w14:paraId="11DF9E9B" w14:textId="77777777" w:rsidR="00BE3377" w:rsidRPr="00AD08E9" w:rsidRDefault="00BE3377" w:rsidP="00281211">
      <w:pPr>
        <w:spacing w:after="360" w:line="360" w:lineRule="auto"/>
        <w:ind w:firstLine="709"/>
        <w:jc w:val="both"/>
        <w:rPr>
          <w:b/>
          <w:bCs/>
        </w:rPr>
      </w:pPr>
    </w:p>
    <w:p w14:paraId="62EE011A" w14:textId="7DFDEFA6" w:rsidR="00431808" w:rsidRPr="00AD08E9" w:rsidRDefault="00431808" w:rsidP="00281211">
      <w:pPr>
        <w:spacing w:after="360" w:line="360" w:lineRule="auto"/>
        <w:ind w:firstLine="709"/>
        <w:jc w:val="both"/>
      </w:pPr>
      <w:r w:rsidRPr="00AD08E9">
        <w:rPr>
          <w:b/>
          <w:bCs/>
        </w:rPr>
        <w:lastRenderedPageBreak/>
        <w:t xml:space="preserve">b. </w:t>
      </w:r>
      <w:proofErr w:type="spellStart"/>
      <w:r w:rsidRPr="00AD08E9">
        <w:rPr>
          <w:b/>
          <w:bCs/>
        </w:rPr>
        <w:t>Welch</w:t>
      </w:r>
      <w:proofErr w:type="spellEnd"/>
      <w:r w:rsidRPr="00AD08E9">
        <w:rPr>
          <w:b/>
          <w:bCs/>
        </w:rPr>
        <w:t xml:space="preserve"> İndeksi:</w:t>
      </w:r>
    </w:p>
    <w:p w14:paraId="5FAD3289" w14:textId="77777777" w:rsidR="00431808" w:rsidRPr="00AD08E9" w:rsidRDefault="00431808" w:rsidP="00281211">
      <w:pPr>
        <w:spacing w:after="360" w:line="360" w:lineRule="auto"/>
        <w:ind w:firstLine="709"/>
        <w:jc w:val="both"/>
      </w:pPr>
      <w:proofErr w:type="spellStart"/>
      <w:r w:rsidRPr="00AD08E9">
        <w:t>Welch</w:t>
      </w:r>
      <w:proofErr w:type="spellEnd"/>
      <w:r w:rsidRPr="00AD08E9">
        <w:t xml:space="preserve"> indeksi, pektus </w:t>
      </w:r>
      <w:proofErr w:type="spellStart"/>
      <w:r w:rsidRPr="00AD08E9">
        <w:t>ekskavatum</w:t>
      </w:r>
      <w:proofErr w:type="spellEnd"/>
      <w:r w:rsidRPr="00AD08E9">
        <w:t xml:space="preserve"> deformitesinin derecesini nicel olarak belirlemek amacıyla Kenneth </w:t>
      </w:r>
      <w:proofErr w:type="spellStart"/>
      <w:r w:rsidRPr="00AD08E9">
        <w:t>Welch</w:t>
      </w:r>
      <w:proofErr w:type="spellEnd"/>
      <w:r w:rsidRPr="00AD08E9">
        <w:t xml:space="preserve"> tarafından geliştirilmiş bir yöntemdir. Bu teknikte, 9. </w:t>
      </w:r>
      <w:proofErr w:type="spellStart"/>
      <w:r w:rsidRPr="00AD08E9">
        <w:t>torakal</w:t>
      </w:r>
      <w:proofErr w:type="spellEnd"/>
      <w:r w:rsidRPr="00AD08E9">
        <w:t xml:space="preserve"> vertebranın ön yüzünden sternumun arka yüzüne kadar olan mesafe (D1) ile 3. </w:t>
      </w:r>
      <w:proofErr w:type="spellStart"/>
      <w:r w:rsidRPr="00AD08E9">
        <w:t>torakal</w:t>
      </w:r>
      <w:proofErr w:type="spellEnd"/>
      <w:r w:rsidRPr="00AD08E9">
        <w:t xml:space="preserve"> vertebranın arka çıkıntısından başlayarak Louis açısına kadar olan mesafe (D2) ölçülür. Bu iki parametrenin oranı deformite derecesini yansıtır.</w:t>
      </w:r>
    </w:p>
    <w:p w14:paraId="1278A7C9" w14:textId="733A4DE0" w:rsidR="00431808" w:rsidRPr="00AD08E9" w:rsidRDefault="00431808" w:rsidP="00281211">
      <w:pPr>
        <w:spacing w:after="360" w:line="360" w:lineRule="auto"/>
        <w:ind w:firstLine="709"/>
        <w:jc w:val="both"/>
        <w:rPr>
          <w:spacing w:val="-2"/>
        </w:rPr>
      </w:pPr>
      <w:r w:rsidRPr="00AD08E9">
        <w:rPr>
          <w:spacing w:val="-2"/>
        </w:rPr>
        <w:t xml:space="preserve">Elde edilen değer 1-10 arasında bir skala ile ifade edilir. </w:t>
      </w:r>
      <w:proofErr w:type="spellStart"/>
      <w:r w:rsidRPr="00AD08E9">
        <w:rPr>
          <w:spacing w:val="-2"/>
        </w:rPr>
        <w:t>Welch</w:t>
      </w:r>
      <w:proofErr w:type="spellEnd"/>
      <w:r w:rsidRPr="00AD08E9">
        <w:rPr>
          <w:spacing w:val="-2"/>
        </w:rPr>
        <w:t xml:space="preserve"> indeksinde ≥5 olan sonuçlar, deformitenin cerrahi olarak düzeltilmesi gerektiğini göstermektedir </w:t>
      </w:r>
      <w:r w:rsidRPr="00AD08E9">
        <w:rPr>
          <w:spacing w:val="-2"/>
        </w:rPr>
        <w:fldChar w:fldCharType="begin"/>
      </w:r>
      <w:r w:rsidRPr="00AD08E9">
        <w:rPr>
          <w:spacing w:val="-2"/>
        </w:rPr>
        <w:instrText xml:space="preserve"> ADDIN EN.CITE &lt;EndNote&gt;&lt;Cite&gt;&lt;Author&gt;Sujka&lt;/Author&gt;&lt;Year&gt;2018&lt;/Year&gt;&lt;RecNum&gt;60&lt;/RecNum&gt;&lt;DisplayText&gt;[60]&lt;/DisplayText&gt;&lt;record&gt;&lt;rec-number&gt;60&lt;/rec-number&gt;&lt;foreign-keys&gt;&lt;key app="EN" db-id="z00t029vkpfrpvedddpxf9z0sp2dtertz52t" timestamp="1762122418"&gt;60&lt;/key&gt;&lt;/foreign-keys&gt;&lt;ref-type name="Journal Article"&gt;17&lt;/ref-type&gt;&lt;contributors&gt;&lt;authors&gt;&lt;author&gt;Sujka, J. A.&lt;/author&gt;&lt;author&gt;St Peter, S. D.&lt;/author&gt;&lt;/authors&gt;&lt;/contributors&gt;&lt;auth-address&gt;Thomas Holder and Keith Aschraft Endowed Chair, The Children&amp;apos;s Mercy Hospital, 2401 Gillham Rd, Kansas City, MO 64108, United States.&amp;#xD;Thomas Holder and Keith Aschraft Endowed Chair, The Children&amp;apos;s Mercy Hospital, 2401 Gillham Rd, Kansas City, MO 64108, United States. Electronic address: sspeter@cmh.edu.&lt;/auth-address&gt;&lt;titles&gt;&lt;title&gt;Quantification of pectus excavatum: Anatomic indices&lt;/title&gt;&lt;secondary-title&gt;Semin Pediatr Surg&lt;/secondary-title&gt;&lt;/titles&gt;&lt;periodical&gt;&lt;full-title&gt;Semin Pediatr Surg&lt;/full-title&gt;&lt;/periodical&gt;&lt;pages&gt;122-126&lt;/pages&gt;&lt;volume&gt;27&lt;/volume&gt;&lt;number&gt;3&lt;/number&gt;&lt;edition&gt;20180516&lt;/edition&gt;&lt;keywords&gt;&lt;keyword&gt;Funnel Chest/*diagnosis/pathology&lt;/keyword&gt;&lt;keyword&gt;Humans&lt;/keyword&gt;&lt;keyword&gt;Imaging, Three-Dimensional&lt;/keyword&gt;&lt;keyword&gt;*Severity of Illness Index&lt;/keyword&gt;&lt;keyword&gt;Tomography, X-Ray Computed&lt;/keyword&gt;&lt;keyword&gt;Haller index&lt;/keyword&gt;&lt;keyword&gt;Pectus Correction Index&lt;/keyword&gt;&lt;keyword&gt;Pectus excavatum&lt;/keyword&gt;&lt;/keywords&gt;&lt;dates&gt;&lt;year&gt;2018&lt;/year&gt;&lt;pub-dates&gt;&lt;date&gt;Jun&lt;/date&gt;&lt;/pub-dates&gt;&lt;/dates&gt;&lt;isbn&gt;1532-9453 (Electronic)&amp;#xD;1055-8586 (Linking)&lt;/isbn&gt;&lt;accession-num&gt;30078482&lt;/accession-num&gt;&lt;urls&gt;&lt;related-urls&gt;&lt;url&gt;https://www.ncbi.nlm.nih.gov/pubmed/30078482&lt;/url&gt;&lt;/related-urls&gt;&lt;/urls&gt;&lt;electronic-resource-num&gt;10.1053/j.sempedsurg.2018.05.006&lt;/electronic-resource-num&gt;&lt;/record&gt;&lt;/Cite&gt;&lt;/EndNote&gt;</w:instrText>
      </w:r>
      <w:r w:rsidRPr="00AD08E9">
        <w:rPr>
          <w:spacing w:val="-2"/>
        </w:rPr>
        <w:fldChar w:fldCharType="separate"/>
      </w:r>
      <w:r w:rsidRPr="00AD08E9">
        <w:rPr>
          <w:noProof/>
          <w:spacing w:val="-2"/>
        </w:rPr>
        <w:t>[60]</w:t>
      </w:r>
      <w:r w:rsidRPr="00AD08E9">
        <w:rPr>
          <w:spacing w:val="-2"/>
        </w:rPr>
        <w:fldChar w:fldCharType="end"/>
      </w:r>
      <w:r w:rsidRPr="00AD08E9">
        <w:rPr>
          <w:spacing w:val="-2"/>
        </w:rPr>
        <w:t>.</w:t>
      </w:r>
    </w:p>
    <w:p w14:paraId="39C980B8" w14:textId="4F401073" w:rsidR="00431808" w:rsidRPr="00AD08E9" w:rsidRDefault="00BE3377" w:rsidP="00BE3377">
      <w:pPr>
        <w:pStyle w:val="Balk4"/>
      </w:pPr>
      <w:bookmarkStart w:id="33" w:name="_Toc225282836"/>
      <w:r w:rsidRPr="00AD08E9">
        <w:t>2.4.5.6. Fonksiyonel ve Psikososyal Değerlendirme</w:t>
      </w:r>
      <w:bookmarkEnd w:id="33"/>
    </w:p>
    <w:p w14:paraId="025BDD40" w14:textId="77777777" w:rsidR="00431808" w:rsidRPr="00AD08E9" w:rsidRDefault="00431808" w:rsidP="00281211">
      <w:pPr>
        <w:spacing w:after="360" w:line="360" w:lineRule="auto"/>
        <w:ind w:firstLine="709"/>
        <w:jc w:val="both"/>
      </w:pPr>
      <w:r w:rsidRPr="00AD08E9">
        <w:t>Deformitenin yalnızca morfolojik özellikleri değil, fizyolojik ve psikososyal etkileri de dikkate alınmalıdır.</w:t>
      </w:r>
    </w:p>
    <w:p w14:paraId="1943A1E4" w14:textId="67C3E491" w:rsidR="00431808" w:rsidRPr="00AD08E9" w:rsidRDefault="00431808" w:rsidP="00281211">
      <w:pPr>
        <w:spacing w:after="360" w:line="360" w:lineRule="auto"/>
        <w:ind w:firstLine="709"/>
        <w:jc w:val="both"/>
      </w:pPr>
      <w:r w:rsidRPr="00AD08E9">
        <w:rPr>
          <w:b/>
          <w:bCs/>
        </w:rPr>
        <w:t>Kardiyak İnceleme:</w:t>
      </w:r>
    </w:p>
    <w:p w14:paraId="52A65FCD" w14:textId="11728B16" w:rsidR="00431808" w:rsidRPr="00AD08E9" w:rsidRDefault="003B0E32" w:rsidP="00281211">
      <w:pPr>
        <w:spacing w:after="360" w:line="360" w:lineRule="auto"/>
        <w:ind w:firstLine="709"/>
        <w:jc w:val="both"/>
      </w:pPr>
      <w:proofErr w:type="spellStart"/>
      <w:r w:rsidRPr="00AD08E9">
        <w:t>PE'li</w:t>
      </w:r>
      <w:proofErr w:type="spellEnd"/>
      <w:r w:rsidRPr="00AD08E9">
        <w:t xml:space="preserve"> hastaların kardiyak değerlendirmesinde elektrokardiyografi ve ekokardiyografi temel tanı yöntemleridir. Elektrokardiyografide sağ aks deviasyonu, inkomplet sağ dal bloğu ve ST-T segment değişiklikleri gibi bulgular tespit edilebilir. </w:t>
      </w:r>
      <w:proofErr w:type="spellStart"/>
      <w:r w:rsidRPr="00AD08E9">
        <w:t>Ekokardiyografik</w:t>
      </w:r>
      <w:proofErr w:type="spellEnd"/>
      <w:r w:rsidRPr="00AD08E9">
        <w:t xml:space="preserve"> incelemede mitral kapak prolapsusu, triküspit yetersizliği, sağ ventrikül üzerine uygulanan mekanik kompresyon, </w:t>
      </w:r>
      <w:proofErr w:type="spellStart"/>
      <w:r w:rsidRPr="00AD08E9">
        <w:t>interventriküler</w:t>
      </w:r>
      <w:proofErr w:type="spellEnd"/>
      <w:r w:rsidRPr="00AD08E9">
        <w:t xml:space="preserve"> septumda deviasyon ve kardiyak debi azalması gibi yapısal ve fonksiyonel patolojiler saptanabilir </w:t>
      </w:r>
      <w:r w:rsidRPr="00AD08E9">
        <w:fldChar w:fldCharType="begin">
          <w:fldData xml:space="preserve">PEVuZE5vdGU+PENpdGU+PEF1dGhvcj5Tb25hZ2xpb25pPC9BdXRob3I+PFllYXI+MjAyNDwvWWVh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</w:fldData>
        </w:fldChar>
      </w:r>
      <w:r w:rsidRPr="00AD08E9">
        <w:instrText xml:space="preserve"> ADDIN EN.CITE </w:instrText>
      </w:r>
      <w:r w:rsidRPr="00AD08E9">
        <w:fldChar w:fldCharType="begin">
          <w:fldData xml:space="preserve">PEVuZE5vdGU+PENpdGU+PEF1dGhvcj5Tb25hZ2xpb25pPC9BdXRob3I+PFllYXI+MjAyNDwvWWVh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</w:fldData>
        </w:fldChar>
      </w:r>
      <w:r w:rsidRPr="00AD08E9">
        <w:instrText xml:space="preserve"> ADDIN EN.CITE.DATA </w:instrText>
      </w:r>
      <w:r w:rsidRPr="00AD08E9">
        <w:fldChar w:fldCharType="end"/>
      </w:r>
      <w:r w:rsidRPr="00AD08E9">
        <w:fldChar w:fldCharType="separate"/>
      </w:r>
      <w:r w:rsidRPr="00AD08E9">
        <w:rPr>
          <w:noProof/>
        </w:rPr>
        <w:t>[87]</w:t>
      </w:r>
      <w:r w:rsidRPr="00AD08E9">
        <w:fldChar w:fldCharType="end"/>
      </w:r>
      <w:r w:rsidRPr="00AD08E9">
        <w:t xml:space="preserve">. Özellikle ileri dereceli deformitelerde </w:t>
      </w:r>
      <w:proofErr w:type="spellStart"/>
      <w:r w:rsidRPr="00AD08E9">
        <w:t>sternal</w:t>
      </w:r>
      <w:proofErr w:type="spellEnd"/>
      <w:r w:rsidRPr="00AD08E9">
        <w:t xml:space="preserve"> kompresyonun kardiyak boşluklar üzerindeki etkisi ekokardiyografi ile objektif olarak gösterilebilmektedir.</w:t>
      </w:r>
    </w:p>
    <w:p w14:paraId="53B62040" w14:textId="612471E1" w:rsidR="00431808" w:rsidRPr="00AD08E9" w:rsidRDefault="00431808" w:rsidP="00281211">
      <w:pPr>
        <w:spacing w:after="360" w:line="360" w:lineRule="auto"/>
        <w:ind w:firstLine="709"/>
        <w:jc w:val="both"/>
      </w:pPr>
      <w:r w:rsidRPr="00AD08E9">
        <w:rPr>
          <w:b/>
          <w:bCs/>
        </w:rPr>
        <w:t>Solunum Fonksiyon Testleri (SFT):</w:t>
      </w:r>
    </w:p>
    <w:p w14:paraId="0D001CDB" w14:textId="77AE978A" w:rsidR="00431808" w:rsidRPr="00AD08E9" w:rsidRDefault="003B0E32" w:rsidP="00281211">
      <w:pPr>
        <w:spacing w:after="360" w:line="360" w:lineRule="auto"/>
        <w:ind w:firstLine="709"/>
        <w:jc w:val="both"/>
      </w:pPr>
      <w:proofErr w:type="spellStart"/>
      <w:r w:rsidRPr="00AD08E9">
        <w:t>PE'li</w:t>
      </w:r>
      <w:proofErr w:type="spellEnd"/>
      <w:r w:rsidRPr="00AD08E9">
        <w:t xml:space="preserve"> hastaların </w:t>
      </w:r>
      <w:proofErr w:type="spellStart"/>
      <w:r w:rsidRPr="00AD08E9">
        <w:t>pulmoner</w:t>
      </w:r>
      <w:proofErr w:type="spellEnd"/>
      <w:r w:rsidRPr="00AD08E9">
        <w:t xml:space="preserve"> fonksiyonlarının değerlendirilmesinde </w:t>
      </w:r>
      <w:proofErr w:type="spellStart"/>
      <w:r w:rsidRPr="00AD08E9">
        <w:t>spirometrik</w:t>
      </w:r>
      <w:proofErr w:type="spellEnd"/>
      <w:r w:rsidRPr="00AD08E9">
        <w:t xml:space="preserve"> ölçümler temel rol oynamaktadır. Solunum fonksiyon testlerinde restriktif patern varlığı, zorlu </w:t>
      </w:r>
      <w:proofErr w:type="spellStart"/>
      <w:r w:rsidRPr="00AD08E9">
        <w:t>vital</w:t>
      </w:r>
      <w:proofErr w:type="spellEnd"/>
      <w:r w:rsidRPr="00AD08E9">
        <w:t xml:space="preserve"> kapasite (FVC), birinci saniyedeki zorlu ekspirasyon hacmi (FEV1) </w:t>
      </w:r>
      <w:r w:rsidRPr="00AD08E9">
        <w:lastRenderedPageBreak/>
        <w:t xml:space="preserve">ve bu parametrelerin oranı (FEV1/FVC) değerlendirilir. Maksimal </w:t>
      </w:r>
      <w:proofErr w:type="spellStart"/>
      <w:r w:rsidRPr="00AD08E9">
        <w:t>inspiratuvar</w:t>
      </w:r>
      <w:proofErr w:type="spellEnd"/>
      <w:r w:rsidRPr="00AD08E9">
        <w:t xml:space="preserve"> basınç (MIP) ve maksimal </w:t>
      </w:r>
      <w:proofErr w:type="spellStart"/>
      <w:r w:rsidRPr="00AD08E9">
        <w:t>ekspiratuvar</w:t>
      </w:r>
      <w:proofErr w:type="spellEnd"/>
      <w:r w:rsidRPr="00AD08E9">
        <w:t xml:space="preserve"> basınç (MEP) ölçümleri ile solunum kaslarının gücü objektif olarak belirlenir. Total akciğer kapasitesi (TLC), rezidüel volüm (RV) ve fonksiyonel rezidüel kapasite (FRC) gibi akciğer volüm parametreleri toraks deformitesinin </w:t>
      </w:r>
      <w:proofErr w:type="spellStart"/>
      <w:r w:rsidRPr="00AD08E9">
        <w:t>pulmoner</w:t>
      </w:r>
      <w:proofErr w:type="spellEnd"/>
      <w:r w:rsidRPr="00AD08E9">
        <w:t xml:space="preserve"> mekanik üzerine etkilerini yansıtır </w:t>
      </w:r>
      <w:r w:rsidRPr="00AD08E9">
        <w:fldChar w:fldCharType="begin"/>
      </w:r>
      <w:r w:rsidRPr="00AD08E9">
        <w:instrText xml:space="preserve"> ADDIN EN.CITE &lt;EndNote&gt;&lt;Cite&gt;&lt;Author&gt;Malek&lt;/Author&gt;&lt;Year&gt;2006&lt;/Year&gt;&lt;RecNum&gt;92&lt;/RecNum&gt;&lt;DisplayText&gt;[92]&lt;/DisplayText&gt;&lt;record&gt;&lt;rec-number&gt;92&lt;/rec-number&gt;&lt;foreign-keys&gt;&lt;key app="EN" db-id="z00t029vkpfrpvedddpxf9z0sp2dtertz52t" timestamp="1762122418"&gt;92&lt;/key&gt;&lt;/foreign-keys&gt;&lt;ref-type name="Journal Article"&gt;17&lt;/ref-type&gt;&lt;contributors&gt;&lt;authors&gt;&lt;author&gt;Malek, M. H.&lt;/author&gt;&lt;author&gt;Berger, D. E.&lt;/author&gt;&lt;author&gt;Housh, T. J.&lt;/author&gt;&lt;author&gt;Marelich, W. D.&lt;/author&gt;&lt;author&gt;Coburn, J. W.&lt;/author&gt;&lt;author&gt;Beck, T. W.&lt;/author&gt;&lt;/authors&gt;&lt;/contributors&gt;&lt;auth-address&gt;Human Performance Laboratory, Department of Nutrition and Health Sciences, University of Nebraska-Lincoln, Lincoln, 68583-0806, USA. mmalek@unlserve.unl.edu&lt;/auth-address&gt;&lt;titles&gt;&lt;title&gt;Cardiovascular function following surgical repair of pectus excavatum: a metaanalysis&lt;/title&gt;&lt;secondary-title&gt;Chest&lt;/secondary-title&gt;&lt;/titles&gt;&lt;periodical&gt;&lt;full-title&gt;Chest&lt;/full-title&gt;&lt;/periodical&gt;&lt;pages&gt;506-16&lt;/pages&gt;&lt;volume&gt;130&lt;/volume&gt;&lt;number&gt;2&lt;/number&gt;&lt;keywords&gt;&lt;keyword&gt;Cardiovascular System/*physiopathology&lt;/keyword&gt;&lt;keyword&gt;Funnel Chest/physiopathology/*surgery&lt;/keyword&gt;&lt;keyword&gt;Humans&lt;/keyword&gt;&lt;keyword&gt;Postoperative Period&lt;/keyword&gt;&lt;keyword&gt;Thoracic Surgical Procedures/*methods&lt;/keyword&gt;&lt;/keywords&gt;&lt;dates&gt;&lt;year&gt;2006&lt;/year&gt;&lt;pub-dates&gt;&lt;date&gt;Aug&lt;/date&gt;&lt;/pub-dates&gt;&lt;/dates&gt;&lt;isbn&gt;0012-3692 (Print)&amp;#xD;0012-3692 (Linking)&lt;/isbn&gt;&lt;accession-num&gt;16899852&lt;/accession-num&gt;&lt;urls&gt;&lt;related-urls&gt;&lt;url&gt;https://www.ncbi.nlm.nih.gov/pubmed/16899852&lt;/url&gt;&lt;/related-urls&gt;&lt;/urls&gt;&lt;electronic-resource-num&gt;10.1378/chest.130.2.506&lt;/electronic-resource-num&gt;&lt;/record&gt;&lt;/Cite&gt;&lt;/EndNote&gt;</w:instrText>
      </w:r>
      <w:r w:rsidRPr="00AD08E9">
        <w:fldChar w:fldCharType="separate"/>
      </w:r>
      <w:r w:rsidRPr="00AD08E9">
        <w:rPr>
          <w:noProof/>
        </w:rPr>
        <w:t>[92]</w:t>
      </w:r>
      <w:r w:rsidRPr="00AD08E9">
        <w:fldChar w:fldCharType="end"/>
      </w:r>
      <w:r w:rsidRPr="00AD08E9">
        <w:t>. Bu testler cerrahi tedavi endikasyonunun belirlenmesinde ve postoperatif takipte önem taşımaktadır</w:t>
      </w:r>
    </w:p>
    <w:p w14:paraId="5449B8E2" w14:textId="4E31B175" w:rsidR="00431808" w:rsidRPr="00AD08E9" w:rsidRDefault="00431808" w:rsidP="00281211">
      <w:pPr>
        <w:spacing w:after="360" w:line="360" w:lineRule="auto"/>
        <w:ind w:firstLine="709"/>
        <w:jc w:val="both"/>
      </w:pPr>
      <w:r w:rsidRPr="00AD08E9">
        <w:rPr>
          <w:b/>
          <w:bCs/>
        </w:rPr>
        <w:t>Psikososyal Değerlendirme:</w:t>
      </w:r>
    </w:p>
    <w:p w14:paraId="2B46987C" w14:textId="447B107E" w:rsidR="00431808" w:rsidRPr="00AD08E9" w:rsidRDefault="003B0E32" w:rsidP="00281211">
      <w:pPr>
        <w:spacing w:after="360" w:line="360" w:lineRule="auto"/>
        <w:ind w:firstLine="709"/>
        <w:jc w:val="both"/>
      </w:pPr>
      <w:r w:rsidRPr="00AD08E9">
        <w:t xml:space="preserve">Vücut İmajı Yaşam Kalitesi İndeksi gibi ölçekler, beden algısı, özgüven ve sosyal işlevsellik üzerinde deformitenin etkilerini objektif hale getirir. Literatürde hem cerrahi hem de konservatif tedavi sonrasında bu skorların anlamlı derecede iyileştiği gösterilmiştir </w:t>
      </w:r>
      <w:r w:rsidRPr="00AD08E9">
        <w:fldChar w:fldCharType="begin">
          <w:fldData xml:space="preserve">PEVuZE5vdGU+PENpdGU+PEF1dGhvcj5MYXdzb248L0F1dGhvcj48WWVhcj4yMDExPC9ZZWFyPjxS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</w:fldData>
        </w:fldChar>
      </w:r>
      <w:r w:rsidRPr="00AD08E9">
        <w:instrText xml:space="preserve"> ADDIN EN.CITE </w:instrText>
      </w:r>
      <w:r w:rsidRPr="00AD08E9">
        <w:fldChar w:fldCharType="begin">
          <w:fldData xml:space="preserve">PEVuZE5vdGU+PENpdGU+PEF1dGhvcj5MYXdzb248L0F1dGhvcj48WWVhcj4yMDExPC9ZZWFyPjxS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</w:fldData>
        </w:fldChar>
      </w:r>
      <w:r w:rsidRPr="00AD08E9">
        <w:instrText xml:space="preserve"> ADDIN EN.CITE.DATA </w:instrText>
      </w:r>
      <w:r w:rsidRPr="00AD08E9">
        <w:fldChar w:fldCharType="end"/>
      </w:r>
      <w:r w:rsidRPr="00AD08E9">
        <w:fldChar w:fldCharType="separate"/>
      </w:r>
      <w:r w:rsidRPr="00AD08E9">
        <w:rPr>
          <w:noProof/>
        </w:rPr>
        <w:t>[93]</w:t>
      </w:r>
      <w:r w:rsidRPr="00AD08E9">
        <w:fldChar w:fldCharType="end"/>
      </w:r>
      <w:r w:rsidRPr="00AD08E9">
        <w:t>.</w:t>
      </w:r>
    </w:p>
    <w:p w14:paraId="5F519B2B" w14:textId="6371C4D8" w:rsidR="00462CF7" w:rsidRPr="00AD08E9" w:rsidRDefault="00462CF7" w:rsidP="00BE3377">
      <w:pPr>
        <w:pStyle w:val="Balk3"/>
      </w:pPr>
      <w:bookmarkStart w:id="34" w:name="_Toc225282837"/>
      <w:r w:rsidRPr="00AD08E9">
        <w:t>2.4.6. Tedavi</w:t>
      </w:r>
      <w:bookmarkEnd w:id="34"/>
    </w:p>
    <w:p w14:paraId="13B4A560" w14:textId="6722DDF2" w:rsidR="007A2CB3" w:rsidRPr="00AD08E9" w:rsidRDefault="007A2CB3" w:rsidP="00281211">
      <w:pPr>
        <w:spacing w:after="360" w:line="360" w:lineRule="auto"/>
        <w:ind w:firstLine="709"/>
        <w:jc w:val="both"/>
      </w:pPr>
      <w:r w:rsidRPr="00AD08E9">
        <w:t xml:space="preserve">Pektus </w:t>
      </w:r>
      <w:proofErr w:type="spellStart"/>
      <w:r w:rsidRPr="00AD08E9">
        <w:t>ekskavatum</w:t>
      </w:r>
      <w:proofErr w:type="spellEnd"/>
      <w:r w:rsidRPr="00AD08E9">
        <w:t xml:space="preserve"> (PE) ve pektus </w:t>
      </w:r>
      <w:proofErr w:type="spellStart"/>
      <w:r w:rsidRPr="00AD08E9">
        <w:t>karinatum</w:t>
      </w:r>
      <w:proofErr w:type="spellEnd"/>
      <w:r w:rsidRPr="00AD08E9">
        <w:t xml:space="preserve"> (PK) tedavisinde amaç; göğüs duvarındaki deformitenin düzeltilmesi, hastanın fonksiyonel kapasitesinin artırılması ve psikososyal iyilik halinin sağlanmasıdır. Tedavi kararı verirken; deformitenin tipi, şiddeti, semptomların varlığı, deformitenin progresyonu, yaş, akciğer ve kardiyak etkilenim düzeyi ve hasta beklentileri birlikte değerlendirilmelidir </w:t>
      </w:r>
      <w:r w:rsidRPr="00AD08E9">
        <w:fldChar w:fldCharType="begin">
          <w:fldData xml:space="preserve">PEVuZE5vdGU+PENpdGU+PEF1dGhvcj5KYWNvYnNlbjwvQXV0aG9yPjxZZWFyPjIwMTA8L1llYXI+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</w:fldData>
        </w:fldChar>
      </w:r>
      <w:r w:rsidRPr="00AD08E9">
        <w:instrText xml:space="preserve"> ADDIN EN.CITE </w:instrText>
      </w:r>
      <w:r w:rsidRPr="00AD08E9">
        <w:fldChar w:fldCharType="begin">
          <w:fldData xml:space="preserve">PEVuZE5vdGU+PENpdGU+PEF1dGhvcj5KYWNvYnNlbjwvQXV0aG9yPjxZZWFyPjIwMTA8L1llYXI+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</w:fldData>
        </w:fldChar>
      </w:r>
      <w:r w:rsidRPr="00AD08E9">
        <w:instrText xml:space="preserve"> ADDIN EN.CITE.DATA </w:instrText>
      </w:r>
      <w:r w:rsidRPr="00AD08E9">
        <w:fldChar w:fldCharType="end"/>
      </w:r>
      <w:r w:rsidRPr="00AD08E9">
        <w:fldChar w:fldCharType="separate"/>
      </w:r>
      <w:r w:rsidRPr="00AD08E9">
        <w:rPr>
          <w:noProof/>
        </w:rPr>
        <w:t>[7, 52]</w:t>
      </w:r>
      <w:r w:rsidRPr="00AD08E9">
        <w:fldChar w:fldCharType="end"/>
      </w:r>
      <w:r w:rsidRPr="00AD08E9">
        <w:t>.</w:t>
      </w:r>
    </w:p>
    <w:p w14:paraId="14391271" w14:textId="77777777" w:rsidR="007A2CB3" w:rsidRPr="00AD08E9" w:rsidRDefault="007A2CB3" w:rsidP="00281211">
      <w:pPr>
        <w:spacing w:after="360" w:line="360" w:lineRule="auto"/>
        <w:ind w:firstLine="709"/>
        <w:jc w:val="both"/>
      </w:pPr>
      <w:r w:rsidRPr="00AD08E9">
        <w:t>Tedavi seçenekleri iki ana gruba ayrılır:</w:t>
      </w:r>
    </w:p>
    <w:p w14:paraId="6C854639" w14:textId="77777777" w:rsidR="007A2CB3" w:rsidRPr="00AD08E9" w:rsidRDefault="007A2CB3" w:rsidP="00BE3377">
      <w:pPr>
        <w:numPr>
          <w:ilvl w:val="0"/>
          <w:numId w:val="7"/>
        </w:numPr>
        <w:tabs>
          <w:tab w:val="clear" w:pos="720"/>
        </w:tabs>
        <w:spacing w:after="360" w:line="360" w:lineRule="auto"/>
        <w:ind w:left="1038" w:hanging="329"/>
        <w:contextualSpacing/>
        <w:jc w:val="both"/>
      </w:pPr>
      <w:r w:rsidRPr="00AD08E9">
        <w:rPr>
          <w:b/>
          <w:bCs/>
        </w:rPr>
        <w:t>Cerrahi tedavi yöntemleri</w:t>
      </w:r>
      <w:r w:rsidRPr="00AD08E9">
        <w:t>, özellikle orta ve ileri şiddette deformitelerde ya da başarısız cerrahi dışı tedavi sonrasında tercih edilmektedir.</w:t>
      </w:r>
    </w:p>
    <w:p w14:paraId="4FE3FC5B" w14:textId="42799553" w:rsidR="007A2CB3" w:rsidRPr="00AD08E9" w:rsidRDefault="007A2CB3" w:rsidP="00BE3377">
      <w:pPr>
        <w:numPr>
          <w:ilvl w:val="0"/>
          <w:numId w:val="7"/>
        </w:numPr>
        <w:tabs>
          <w:tab w:val="clear" w:pos="720"/>
        </w:tabs>
        <w:spacing w:after="360" w:line="360" w:lineRule="auto"/>
        <w:ind w:left="1036" w:hanging="327"/>
        <w:jc w:val="both"/>
      </w:pPr>
      <w:r w:rsidRPr="00AD08E9">
        <w:rPr>
          <w:b/>
          <w:bCs/>
        </w:rPr>
        <w:t>Cerrahi dışı (</w:t>
      </w:r>
      <w:proofErr w:type="spellStart"/>
      <w:r w:rsidRPr="00AD08E9">
        <w:rPr>
          <w:b/>
          <w:bCs/>
        </w:rPr>
        <w:t>non</w:t>
      </w:r>
      <w:proofErr w:type="spellEnd"/>
      <w:r w:rsidRPr="00AD08E9">
        <w:rPr>
          <w:b/>
          <w:bCs/>
        </w:rPr>
        <w:t>-operatif) tedavi yöntemleri</w:t>
      </w:r>
      <w:r w:rsidRPr="00AD08E9">
        <w:t>, genellikle hafif ve orta şiddette deformitelerde, uygun hasta seçimiyle oldukça başarılı sonuçlar vermektedir</w:t>
      </w:r>
      <w:r w:rsidRPr="00AD08E9">
        <w:fldChar w:fldCharType="begin"/>
      </w:r>
      <w:r w:rsidRPr="00AD08E9">
        <w:instrText xml:space="preserve"> ADDIN EN.CITE &lt;EndNote&gt;&lt;Cite&gt;&lt;Author&gt;Kelly&lt;/Author&gt;&lt;Year&gt;2008&lt;/Year&gt;&lt;RecNum&gt;59&lt;/RecNum&gt;&lt;DisplayText&gt;[59]&lt;/DisplayText&gt;&lt;record&gt;&lt;rec-number&gt;59&lt;/rec-number&gt;&lt;foreign-keys&gt;&lt;key app="EN" db-id="z00t029vkpfrpvedddpxf9z0sp2dtertz52t" timestamp="1762122418"&gt;59&lt;/key&gt;&lt;/foreign-keys&gt;&lt;ref-type name="Journal Article"&gt;17&lt;/ref-type&gt;&lt;contributors&gt;&lt;authors&gt;&lt;author&gt;Kelly, R. E., Jr.&lt;/author&gt;&lt;/authors&gt;&lt;/contributors&gt;&lt;auth-address&gt;Department of Surgery, Children&amp;apos;s Hospital of The King&amp;apos;s Daughters, Eastern Virginia Medical School, 601 Children&amp;apos;s Lane, Suite 5B, Norfolk, VA 23507, USA. Robert.Kelly@chkd.org&lt;/auth-address&gt;&lt;titles&gt;&lt;title&gt;Pectus excavatum: historical background, clinical picture, preoperative evaluation and criteria for operation&lt;/title&gt;&lt;secondary-title&gt;Semin Pediatr Surg&lt;/secondary-title&gt;&lt;/titles&gt;&lt;periodical&gt;&lt;full-title&gt;Semin Pediatr Surg&lt;/full-title&gt;&lt;/periodical&gt;&lt;pages&gt;181-93&lt;/pages&gt;&lt;volume&gt;17&lt;/volume&gt;&lt;number&gt;3&lt;/number&gt;&lt;keywords&gt;&lt;keyword&gt;Adolescent&lt;/keyword&gt;&lt;keyword&gt;Adult&lt;/keyword&gt;&lt;keyword&gt;Child&lt;/keyword&gt;&lt;keyword&gt;Funnel Chest/*diagnosis/etiology/*surgery&lt;/keyword&gt;&lt;keyword&gt;Humans&lt;/keyword&gt;&lt;keyword&gt;Patient Selection&lt;/keyword&gt;&lt;keyword&gt;Plastic Surgery Procedures&lt;/keyword&gt;&lt;keyword&gt;Thoracic Surgical Procedures&lt;/keyword&gt;&lt;/keywords&gt;&lt;dates&gt;&lt;year&gt;2008&lt;/year&gt;&lt;pub-dates&gt;&lt;date&gt;Aug&lt;/date&gt;&lt;/pub-dates&gt;&lt;/dates&gt;&lt;isbn&gt;1055-8586 (Print)&amp;#xD;1055-8586 (Linking)&lt;/isbn&gt;&lt;accession-num&gt;18582824&lt;/accession-num&gt;&lt;urls&gt;&lt;related-urls&gt;&lt;url&gt;https://www.ncbi.nlm.nih.gov/pubmed/18582824&lt;/url&gt;&lt;/related-urls&gt;&lt;/urls&gt;&lt;electronic-resource-num&gt;10.1053/j.sempedsurg.2008.03.002&lt;/electronic-resource-num&gt;&lt;/record&gt;&lt;/Cite&gt;&lt;/EndNote&gt;</w:instrText>
      </w:r>
      <w:r w:rsidRPr="00AD08E9">
        <w:fldChar w:fldCharType="separate"/>
      </w:r>
      <w:r w:rsidRPr="00AD08E9">
        <w:rPr>
          <w:noProof/>
        </w:rPr>
        <w:t>[59]</w:t>
      </w:r>
      <w:r w:rsidRPr="00AD08E9">
        <w:fldChar w:fldCharType="end"/>
      </w:r>
      <w:r w:rsidRPr="00AD08E9">
        <w:t>.</w:t>
      </w:r>
    </w:p>
    <w:p w14:paraId="78550E70" w14:textId="2E6B75B5" w:rsidR="007A2CB3" w:rsidRPr="00AD08E9" w:rsidRDefault="007A2CB3" w:rsidP="00281211">
      <w:pPr>
        <w:spacing w:after="360" w:line="360" w:lineRule="auto"/>
        <w:ind w:firstLine="709"/>
        <w:jc w:val="both"/>
      </w:pPr>
      <w:r w:rsidRPr="00AD08E9">
        <w:t xml:space="preserve">Günümüzde minimal invaziv cerrahi tekniklerin gelişimi, cerrahi morbiditenin azalmasına katkı sağlamış; öte yandan </w:t>
      </w:r>
      <w:proofErr w:type="spellStart"/>
      <w:r w:rsidRPr="00AD08E9">
        <w:t>non</w:t>
      </w:r>
      <w:proofErr w:type="spellEnd"/>
      <w:r w:rsidRPr="00AD08E9">
        <w:t xml:space="preserve">-operatif yöntemlerin etkinliği ile cerrahiye </w:t>
      </w:r>
      <w:r w:rsidRPr="00AD08E9">
        <w:lastRenderedPageBreak/>
        <w:t xml:space="preserve">duyulan ihtiyaç azalmıştır. Bu sayede, deformite düzeltimi daha az invaziv yaklaşımlarla sağlanabilmektedir </w:t>
      </w:r>
      <w:r w:rsidRPr="00AD08E9">
        <w:fldChar w:fldCharType="begin">
          <w:fldData xml:space="preserve">PEVuZE5vdGU+PENpdGU+PEF1dGhvcj5KYXJvc3pld3NraTwvQXV0aG9yPjxZZWFyPjIwMTA8L1ll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</w:fldData>
        </w:fldChar>
      </w:r>
      <w:r w:rsidRPr="00AD08E9">
        <w:instrText xml:space="preserve"> ADDIN EN.CITE </w:instrText>
      </w:r>
      <w:r w:rsidRPr="00AD08E9">
        <w:fldChar w:fldCharType="begin">
          <w:fldData xml:space="preserve">PEVuZE5vdGU+PENpdGU+PEF1dGhvcj5KYXJvc3pld3NraTwvQXV0aG9yPjxZZWFyPjIwMTA8L1ll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</w:fldData>
        </w:fldChar>
      </w:r>
      <w:r w:rsidRPr="00AD08E9">
        <w:instrText xml:space="preserve"> ADDIN EN.CITE.DATA </w:instrText>
      </w:r>
      <w:r w:rsidRPr="00AD08E9">
        <w:fldChar w:fldCharType="end"/>
      </w:r>
      <w:r w:rsidRPr="00AD08E9">
        <w:fldChar w:fldCharType="separate"/>
      </w:r>
      <w:r w:rsidRPr="00AD08E9">
        <w:rPr>
          <w:noProof/>
        </w:rPr>
        <w:t>[6, 94]</w:t>
      </w:r>
      <w:r w:rsidRPr="00AD08E9">
        <w:fldChar w:fldCharType="end"/>
      </w:r>
      <w:r w:rsidRPr="00AD08E9">
        <w:t>.</w:t>
      </w:r>
    </w:p>
    <w:p w14:paraId="7217E7A7" w14:textId="62E1FAC6" w:rsidR="007A2CB3" w:rsidRPr="00AD08E9" w:rsidRDefault="007A2CB3" w:rsidP="00281211">
      <w:pPr>
        <w:spacing w:after="360" w:line="360" w:lineRule="auto"/>
        <w:ind w:firstLine="709"/>
        <w:jc w:val="both"/>
      </w:pPr>
      <w:r w:rsidRPr="00AD08E9">
        <w:t xml:space="preserve">Tedavi planlamasında hasta ve ailesi ile detaylı bilgilendirme yapılmalı, yöntemlerin avantaj ve dezavantajları açıkça ortaya konulmalıdır. Cerrahi ya da cerrahi dışı tedavi kararı yalnızca morfolojik değerlendirmeye değil, aynı zamanda kardiyopulmoner ve psikososyal etkilenim düzeyine göre verilmelidir </w:t>
      </w:r>
      <w:r w:rsidRPr="00AD08E9">
        <w:fldChar w:fldCharType="begin">
          <w:fldData xml:space="preserve">PEVuZE5vdGU+PENpdGU+PEF1dGhvcj5LcmFzb3BvdWxvczwvQXV0aG9yPjxZZWFyPjIwMDY8L1ll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</w:fldData>
        </w:fldChar>
      </w:r>
      <w:r w:rsidRPr="00AD08E9">
        <w:instrText xml:space="preserve"> ADDIN EN.CITE </w:instrText>
      </w:r>
      <w:r w:rsidRPr="00AD08E9">
        <w:fldChar w:fldCharType="begin">
          <w:fldData xml:space="preserve">PEVuZE5vdGU+PENpdGU+PEF1dGhvcj5LcmFzb3BvdWxvczwvQXV0aG9yPjxZZWFyPjIwMDY8L1ll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</w:fldData>
        </w:fldChar>
      </w:r>
      <w:r w:rsidRPr="00AD08E9">
        <w:instrText xml:space="preserve"> ADDIN EN.CITE.DATA </w:instrText>
      </w:r>
      <w:r w:rsidRPr="00AD08E9">
        <w:fldChar w:fldCharType="end"/>
      </w:r>
      <w:r w:rsidRPr="00AD08E9">
        <w:fldChar w:fldCharType="separate"/>
      </w:r>
      <w:r w:rsidRPr="00AD08E9">
        <w:rPr>
          <w:noProof/>
        </w:rPr>
        <w:t>[95]</w:t>
      </w:r>
      <w:r w:rsidRPr="00AD08E9">
        <w:fldChar w:fldCharType="end"/>
      </w:r>
      <w:r w:rsidRPr="00AD08E9">
        <w:t>.</w:t>
      </w:r>
    </w:p>
    <w:p w14:paraId="306B472C" w14:textId="3A0F1F22" w:rsidR="007A2CB3" w:rsidRPr="00AD08E9" w:rsidRDefault="00BE3377" w:rsidP="00BE3377">
      <w:pPr>
        <w:pStyle w:val="Balk4"/>
      </w:pPr>
      <w:bookmarkStart w:id="35" w:name="_Toc225282838"/>
      <w:r w:rsidRPr="00AD08E9">
        <w:t>2.4.6.1. Cerrahi Tedavi</w:t>
      </w:r>
      <w:bookmarkEnd w:id="35"/>
    </w:p>
    <w:p w14:paraId="6342AAF3" w14:textId="546B4D18" w:rsidR="00F732C0" w:rsidRPr="00AD08E9" w:rsidRDefault="00F732C0" w:rsidP="00281211">
      <w:pPr>
        <w:spacing w:after="360" w:line="360" w:lineRule="auto"/>
        <w:ind w:firstLine="709"/>
        <w:jc w:val="both"/>
      </w:pPr>
      <w:r w:rsidRPr="00AD08E9">
        <w:t xml:space="preserve">Pektus </w:t>
      </w:r>
      <w:proofErr w:type="spellStart"/>
      <w:r w:rsidRPr="00AD08E9">
        <w:t>ekskavatum</w:t>
      </w:r>
      <w:proofErr w:type="spellEnd"/>
      <w:r w:rsidRPr="00AD08E9">
        <w:t xml:space="preserve"> tedavisi deformitenin derecesine, hastanın yaşına ve klinik durumuna göre belirlenir. Günümüzde ağır deformitelerde cerrahi yöntemler ön planda olsa da hafif ve orta derece deformitelerde cerrahi olmayan tedavi seçenekleri de giderek daha fazla tercih edilmektedir </w:t>
      </w:r>
      <w:r w:rsidRPr="00AD08E9">
        <w:fldChar w:fldCharType="begin">
          <w:fldData xml:space="preserve">PEVuZE5vdGU+PENpdGU+PEF1dGhvcj5TYXhlbmE8L0F1dGhvcj48WWVhcj4xOTk5PC9ZZWFyPjxS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</w:fldData>
        </w:fldChar>
      </w:r>
      <w:r w:rsidRPr="00AD08E9">
        <w:instrText xml:space="preserve"> ADDIN EN.CITE </w:instrText>
      </w:r>
      <w:r w:rsidRPr="00AD08E9">
        <w:fldChar w:fldCharType="begin">
          <w:fldData xml:space="preserve">PEVuZE5vdGU+PENpdGU+PEF1dGhvcj5TYXhlbmE8L0F1dGhvcj48WWVhcj4xOTk5PC9ZZWFyPjxS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</w:fldData>
        </w:fldChar>
      </w:r>
      <w:r w:rsidRPr="00AD08E9">
        <w:instrText xml:space="preserve"> ADDIN EN.CITE.DATA </w:instrText>
      </w:r>
      <w:r w:rsidRPr="00AD08E9">
        <w:fldChar w:fldCharType="end"/>
      </w:r>
      <w:r w:rsidRPr="00AD08E9">
        <w:fldChar w:fldCharType="separate"/>
      </w:r>
      <w:r w:rsidRPr="00AD08E9">
        <w:rPr>
          <w:noProof/>
        </w:rPr>
        <w:t>[9]</w:t>
      </w:r>
      <w:r w:rsidRPr="00AD08E9">
        <w:fldChar w:fldCharType="end"/>
      </w:r>
      <w:r w:rsidRPr="00AD08E9">
        <w:t>.</w:t>
      </w:r>
    </w:p>
    <w:p w14:paraId="0FA51DB9" w14:textId="77777777" w:rsidR="00F732C0" w:rsidRPr="00AD08E9" w:rsidRDefault="00F732C0" w:rsidP="00281211">
      <w:pPr>
        <w:spacing w:after="360" w:line="360" w:lineRule="auto"/>
        <w:ind w:firstLine="709"/>
        <w:jc w:val="both"/>
        <w:rPr>
          <w:b/>
          <w:bCs/>
        </w:rPr>
      </w:pPr>
      <w:r w:rsidRPr="00AD08E9">
        <w:rPr>
          <w:b/>
          <w:bCs/>
        </w:rPr>
        <w:t>Cerrahi Olmayan Tedavi Yöntemleri</w:t>
      </w:r>
    </w:p>
    <w:p w14:paraId="4C71F5D5" w14:textId="31502F02" w:rsidR="00F732C0" w:rsidRPr="00AD08E9" w:rsidRDefault="00F732C0" w:rsidP="00BE3377">
      <w:pPr>
        <w:numPr>
          <w:ilvl w:val="0"/>
          <w:numId w:val="18"/>
        </w:numPr>
        <w:tabs>
          <w:tab w:val="clear" w:pos="720"/>
        </w:tabs>
        <w:spacing w:after="360" w:line="360" w:lineRule="auto"/>
        <w:ind w:left="1049" w:hanging="340"/>
        <w:contextualSpacing/>
        <w:jc w:val="both"/>
      </w:pPr>
      <w:r w:rsidRPr="00AD08E9">
        <w:t>Vakum tedavisi</w:t>
      </w:r>
    </w:p>
    <w:p w14:paraId="4AF0CBFD" w14:textId="77777777" w:rsidR="00F732C0" w:rsidRPr="00AD08E9" w:rsidRDefault="00F732C0" w:rsidP="00BE3377">
      <w:pPr>
        <w:numPr>
          <w:ilvl w:val="0"/>
          <w:numId w:val="18"/>
        </w:numPr>
        <w:tabs>
          <w:tab w:val="clear" w:pos="720"/>
        </w:tabs>
        <w:spacing w:after="360" w:line="360" w:lineRule="auto"/>
        <w:ind w:left="1050" w:hanging="341"/>
        <w:jc w:val="both"/>
      </w:pPr>
      <w:r w:rsidRPr="00AD08E9">
        <w:t>Çeşitli korse sistemleri</w:t>
      </w:r>
    </w:p>
    <w:p w14:paraId="12CE7A10" w14:textId="77777777" w:rsidR="00F732C0" w:rsidRPr="00AD08E9" w:rsidRDefault="00F732C0" w:rsidP="00281211">
      <w:pPr>
        <w:spacing w:after="360" w:line="360" w:lineRule="auto"/>
        <w:ind w:firstLine="709"/>
        <w:jc w:val="both"/>
        <w:rPr>
          <w:b/>
          <w:bCs/>
        </w:rPr>
      </w:pPr>
      <w:r w:rsidRPr="00AD08E9">
        <w:rPr>
          <w:b/>
          <w:bCs/>
        </w:rPr>
        <w:t>Cerrahi Tedavi Yöntemleri</w:t>
      </w:r>
    </w:p>
    <w:p w14:paraId="162D606D" w14:textId="77777777" w:rsidR="00F732C0" w:rsidRPr="00AD08E9" w:rsidRDefault="00F732C0" w:rsidP="00281211">
      <w:pPr>
        <w:spacing w:after="360" w:line="360" w:lineRule="auto"/>
        <w:ind w:firstLine="709"/>
        <w:jc w:val="both"/>
      </w:pPr>
      <w:r w:rsidRPr="00AD08E9">
        <w:rPr>
          <w:b/>
          <w:bCs/>
        </w:rPr>
        <w:t>A) Açık cerrahi teknikler:</w:t>
      </w:r>
    </w:p>
    <w:p w14:paraId="65D8FA4E" w14:textId="77777777" w:rsidR="00F732C0" w:rsidRPr="00AD08E9" w:rsidRDefault="00F732C0" w:rsidP="00BE3377">
      <w:pPr>
        <w:numPr>
          <w:ilvl w:val="0"/>
          <w:numId w:val="19"/>
        </w:numPr>
        <w:tabs>
          <w:tab w:val="clear" w:pos="720"/>
        </w:tabs>
        <w:spacing w:after="360" w:line="360" w:lineRule="auto"/>
        <w:ind w:left="1049" w:hanging="340"/>
        <w:contextualSpacing/>
        <w:jc w:val="both"/>
      </w:pPr>
      <w:proofErr w:type="spellStart"/>
      <w:r w:rsidRPr="00AD08E9">
        <w:t>Eksternal</w:t>
      </w:r>
      <w:proofErr w:type="spellEnd"/>
      <w:r w:rsidRPr="00AD08E9">
        <w:t xml:space="preserve"> sternum traksiyonu</w:t>
      </w:r>
    </w:p>
    <w:p w14:paraId="500771D4" w14:textId="77777777" w:rsidR="00F732C0" w:rsidRPr="00AD08E9" w:rsidRDefault="00F732C0" w:rsidP="00BE3377">
      <w:pPr>
        <w:numPr>
          <w:ilvl w:val="0"/>
          <w:numId w:val="19"/>
        </w:numPr>
        <w:tabs>
          <w:tab w:val="clear" w:pos="720"/>
        </w:tabs>
        <w:spacing w:after="360" w:line="360" w:lineRule="auto"/>
        <w:ind w:left="1049" w:hanging="340"/>
        <w:contextualSpacing/>
        <w:jc w:val="both"/>
      </w:pPr>
      <w:proofErr w:type="spellStart"/>
      <w:r w:rsidRPr="00AD08E9">
        <w:t>Ravitch</w:t>
      </w:r>
      <w:proofErr w:type="spellEnd"/>
      <w:r w:rsidRPr="00AD08E9">
        <w:t xml:space="preserve"> yöntemi</w:t>
      </w:r>
    </w:p>
    <w:p w14:paraId="48A6B6A5" w14:textId="77777777" w:rsidR="00F732C0" w:rsidRPr="00AD08E9" w:rsidRDefault="00F732C0" w:rsidP="00BE3377">
      <w:pPr>
        <w:numPr>
          <w:ilvl w:val="0"/>
          <w:numId w:val="19"/>
        </w:numPr>
        <w:tabs>
          <w:tab w:val="clear" w:pos="720"/>
        </w:tabs>
        <w:spacing w:after="360" w:line="360" w:lineRule="auto"/>
        <w:ind w:left="1049" w:hanging="340"/>
        <w:contextualSpacing/>
        <w:jc w:val="both"/>
      </w:pPr>
      <w:r w:rsidRPr="00AD08E9">
        <w:t>Sternum altına destek doku yerleştirilmesi</w:t>
      </w:r>
    </w:p>
    <w:p w14:paraId="3EB9AF9C" w14:textId="77777777" w:rsidR="00F732C0" w:rsidRPr="00AD08E9" w:rsidRDefault="00F732C0" w:rsidP="00BE3377">
      <w:pPr>
        <w:numPr>
          <w:ilvl w:val="0"/>
          <w:numId w:val="19"/>
        </w:numPr>
        <w:tabs>
          <w:tab w:val="clear" w:pos="720"/>
        </w:tabs>
        <w:spacing w:after="360" w:line="360" w:lineRule="auto"/>
        <w:ind w:left="1049" w:hanging="340"/>
        <w:contextualSpacing/>
        <w:jc w:val="both"/>
      </w:pPr>
      <w:proofErr w:type="spellStart"/>
      <w:r w:rsidRPr="00AD08E9">
        <w:t>Sternal</w:t>
      </w:r>
      <w:proofErr w:type="spellEnd"/>
      <w:r w:rsidRPr="00AD08E9">
        <w:t xml:space="preserve"> </w:t>
      </w:r>
      <w:proofErr w:type="spellStart"/>
      <w:r w:rsidRPr="00AD08E9">
        <w:t>turn-over</w:t>
      </w:r>
      <w:proofErr w:type="spellEnd"/>
      <w:r w:rsidRPr="00AD08E9">
        <w:t xml:space="preserve"> yöntemi</w:t>
      </w:r>
    </w:p>
    <w:p w14:paraId="7492BB13" w14:textId="77777777" w:rsidR="00F732C0" w:rsidRPr="00AD08E9" w:rsidRDefault="00F732C0" w:rsidP="00BE3377">
      <w:pPr>
        <w:numPr>
          <w:ilvl w:val="0"/>
          <w:numId w:val="19"/>
        </w:numPr>
        <w:tabs>
          <w:tab w:val="clear" w:pos="720"/>
        </w:tabs>
        <w:spacing w:after="360" w:line="360" w:lineRule="auto"/>
        <w:ind w:left="1049" w:hanging="340"/>
        <w:contextualSpacing/>
        <w:jc w:val="both"/>
      </w:pPr>
      <w:r w:rsidRPr="00AD08E9">
        <w:t>Minimal kartilaj rezeksiyonu ile yapılan cerrahiler</w:t>
      </w:r>
    </w:p>
    <w:p w14:paraId="3C1FCC14" w14:textId="77777777" w:rsidR="00F732C0" w:rsidRPr="00AD08E9" w:rsidRDefault="00F732C0" w:rsidP="00BE3377">
      <w:pPr>
        <w:numPr>
          <w:ilvl w:val="0"/>
          <w:numId w:val="19"/>
        </w:numPr>
        <w:tabs>
          <w:tab w:val="clear" w:pos="720"/>
        </w:tabs>
        <w:spacing w:after="360" w:line="360" w:lineRule="auto"/>
        <w:ind w:left="1049" w:hanging="340"/>
        <w:contextualSpacing/>
        <w:jc w:val="both"/>
      </w:pPr>
      <w:r w:rsidRPr="00AD08E9">
        <w:t>Emilebilen yama/plak, vida ve otolog kartilaj implantasyonu</w:t>
      </w:r>
    </w:p>
    <w:p w14:paraId="2AE4DEA1" w14:textId="77777777" w:rsidR="00F732C0" w:rsidRPr="00AD08E9" w:rsidRDefault="00F732C0" w:rsidP="00BE3377">
      <w:pPr>
        <w:numPr>
          <w:ilvl w:val="0"/>
          <w:numId w:val="19"/>
        </w:numPr>
        <w:tabs>
          <w:tab w:val="clear" w:pos="720"/>
        </w:tabs>
        <w:spacing w:after="360" w:line="360" w:lineRule="auto"/>
        <w:ind w:left="1050" w:hanging="341"/>
        <w:jc w:val="both"/>
      </w:pPr>
      <w:r w:rsidRPr="00AD08E9">
        <w:t>Titanyum yama plak, vida ve otolog kartilaj implantasyonu</w:t>
      </w:r>
    </w:p>
    <w:p w14:paraId="4061790C" w14:textId="77777777" w:rsidR="00BE3377" w:rsidRPr="00AD08E9" w:rsidRDefault="00BE3377" w:rsidP="00281211">
      <w:pPr>
        <w:spacing w:after="360" w:line="360" w:lineRule="auto"/>
        <w:ind w:firstLine="709"/>
        <w:jc w:val="both"/>
        <w:rPr>
          <w:b/>
          <w:bCs/>
        </w:rPr>
      </w:pPr>
    </w:p>
    <w:p w14:paraId="293D8548" w14:textId="77777777" w:rsidR="00F732C0" w:rsidRPr="00AD08E9" w:rsidRDefault="00F732C0" w:rsidP="00281211">
      <w:pPr>
        <w:spacing w:after="360" w:line="360" w:lineRule="auto"/>
        <w:ind w:firstLine="709"/>
        <w:jc w:val="both"/>
      </w:pPr>
      <w:r w:rsidRPr="00AD08E9">
        <w:rPr>
          <w:b/>
          <w:bCs/>
        </w:rPr>
        <w:lastRenderedPageBreak/>
        <w:t>B) Kapalı cerrahi teknikler:</w:t>
      </w:r>
    </w:p>
    <w:p w14:paraId="382ED6E0" w14:textId="77777777" w:rsidR="00F732C0" w:rsidRPr="00AD08E9" w:rsidRDefault="00F732C0" w:rsidP="00BE3377">
      <w:pPr>
        <w:numPr>
          <w:ilvl w:val="0"/>
          <w:numId w:val="20"/>
        </w:numPr>
        <w:tabs>
          <w:tab w:val="clear" w:pos="720"/>
        </w:tabs>
        <w:spacing w:after="360" w:line="360" w:lineRule="auto"/>
        <w:ind w:left="1049" w:hanging="340"/>
        <w:contextualSpacing/>
        <w:jc w:val="both"/>
      </w:pPr>
      <w:r w:rsidRPr="00AD08E9">
        <w:t>Manyetik çekim gücünü kullanan teknikler</w:t>
      </w:r>
    </w:p>
    <w:p w14:paraId="77F6204B" w14:textId="77777777" w:rsidR="00F732C0" w:rsidRPr="00AD08E9" w:rsidRDefault="00F732C0" w:rsidP="00BE3377">
      <w:pPr>
        <w:numPr>
          <w:ilvl w:val="0"/>
          <w:numId w:val="20"/>
        </w:numPr>
        <w:tabs>
          <w:tab w:val="clear" w:pos="720"/>
        </w:tabs>
        <w:spacing w:after="360" w:line="360" w:lineRule="auto"/>
        <w:ind w:left="1049" w:hanging="340"/>
        <w:contextualSpacing/>
        <w:jc w:val="both"/>
      </w:pPr>
      <w:proofErr w:type="spellStart"/>
      <w:r w:rsidRPr="00AD08E9">
        <w:t>Sternal</w:t>
      </w:r>
      <w:proofErr w:type="spellEnd"/>
      <w:r w:rsidRPr="00AD08E9">
        <w:t xml:space="preserve"> vida ile traksiyon uygulaması</w:t>
      </w:r>
    </w:p>
    <w:p w14:paraId="3841E40B" w14:textId="77777777" w:rsidR="00F732C0" w:rsidRPr="00AD08E9" w:rsidRDefault="00F732C0" w:rsidP="00BE3377">
      <w:pPr>
        <w:numPr>
          <w:ilvl w:val="0"/>
          <w:numId w:val="20"/>
        </w:numPr>
        <w:tabs>
          <w:tab w:val="clear" w:pos="720"/>
        </w:tabs>
        <w:spacing w:after="360" w:line="360" w:lineRule="auto"/>
        <w:ind w:left="1050" w:hanging="341"/>
        <w:jc w:val="both"/>
      </w:pPr>
      <w:r w:rsidRPr="00AD08E9">
        <w:t xml:space="preserve">MİRPE (Minimal İnvaziv Pektus </w:t>
      </w:r>
      <w:proofErr w:type="spellStart"/>
      <w:r w:rsidRPr="00AD08E9">
        <w:t>Ekskavatum</w:t>
      </w:r>
      <w:proofErr w:type="spellEnd"/>
      <w:r w:rsidRPr="00AD08E9">
        <w:t xml:space="preserve"> Onarımı)</w:t>
      </w:r>
    </w:p>
    <w:p w14:paraId="52D64B25" w14:textId="77777777" w:rsidR="00F732C0" w:rsidRPr="00AD08E9" w:rsidRDefault="00F732C0" w:rsidP="00281211">
      <w:pPr>
        <w:spacing w:after="360" w:line="360" w:lineRule="auto"/>
        <w:ind w:firstLine="709"/>
        <w:jc w:val="both"/>
      </w:pPr>
      <w:r w:rsidRPr="00AD08E9">
        <w:rPr>
          <w:b/>
          <w:bCs/>
        </w:rPr>
        <w:t>C) Göğüs duvarı cerrahisi yapmadan uygulanan yöntemler:</w:t>
      </w:r>
    </w:p>
    <w:p w14:paraId="020D996C" w14:textId="77777777" w:rsidR="00F732C0" w:rsidRPr="00AD08E9" w:rsidRDefault="00F732C0" w:rsidP="00BE3377">
      <w:pPr>
        <w:numPr>
          <w:ilvl w:val="0"/>
          <w:numId w:val="21"/>
        </w:numPr>
        <w:tabs>
          <w:tab w:val="clear" w:pos="720"/>
        </w:tabs>
        <w:spacing w:after="360" w:line="360" w:lineRule="auto"/>
        <w:ind w:left="1049" w:hanging="340"/>
        <w:contextualSpacing/>
        <w:jc w:val="both"/>
      </w:pPr>
      <w:r w:rsidRPr="00AD08E9">
        <w:t>Sternum üzerine silikon implantasyonu</w:t>
      </w:r>
    </w:p>
    <w:p w14:paraId="5EC36294" w14:textId="297C9BB8" w:rsidR="00F732C0" w:rsidRPr="00AD08E9" w:rsidRDefault="00F732C0" w:rsidP="00BE3377">
      <w:pPr>
        <w:numPr>
          <w:ilvl w:val="0"/>
          <w:numId w:val="21"/>
        </w:numPr>
        <w:tabs>
          <w:tab w:val="clear" w:pos="720"/>
        </w:tabs>
        <w:spacing w:after="360" w:line="360" w:lineRule="auto"/>
        <w:ind w:left="1050" w:hanging="341"/>
        <w:jc w:val="both"/>
      </w:pPr>
      <w:r w:rsidRPr="00AD08E9">
        <w:t>Sternum üzerine otolog yağ enjeksiyonu</w:t>
      </w:r>
    </w:p>
    <w:p w14:paraId="08A9B744" w14:textId="77777777" w:rsidR="00F732C0" w:rsidRPr="00AD08E9" w:rsidRDefault="00F732C0" w:rsidP="00281211">
      <w:pPr>
        <w:spacing w:after="360" w:line="360" w:lineRule="auto"/>
        <w:ind w:firstLine="709"/>
        <w:jc w:val="both"/>
        <w:rPr>
          <w:b/>
          <w:bCs/>
        </w:rPr>
      </w:pPr>
      <w:r w:rsidRPr="00AD08E9">
        <w:rPr>
          <w:b/>
          <w:bCs/>
        </w:rPr>
        <w:t>Cerrahi Endikasyonlar ve Operasyon Zamanlaması</w:t>
      </w:r>
    </w:p>
    <w:p w14:paraId="71E85A9B" w14:textId="24BA829A" w:rsidR="00F732C0" w:rsidRPr="00AD08E9" w:rsidRDefault="00F732C0" w:rsidP="00281211">
      <w:pPr>
        <w:spacing w:after="360" w:line="360" w:lineRule="auto"/>
        <w:ind w:firstLine="709"/>
        <w:jc w:val="both"/>
      </w:pPr>
      <w:r w:rsidRPr="00AD08E9">
        <w:t xml:space="preserve">Cerrahi tedavi kararı verilirken aşağıdaki kriterlerin en az ikisinin varlığı aranır </w:t>
      </w:r>
      <w:r w:rsidRPr="00AD08E9">
        <w:fldChar w:fldCharType="begin">
          <w:fldData xml:space="preserve">PEVuZE5vdGU+PENpdGU+PEF1dGhvcj5Ccm9jaGhhdXNlbjwvQXV0aG9yPjxZZWFyPjIwMTI8L1ll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</w:fldData>
        </w:fldChar>
      </w:r>
      <w:r w:rsidRPr="00AD08E9">
        <w:instrText xml:space="preserve"> ADDIN EN.CITE </w:instrText>
      </w:r>
      <w:r w:rsidRPr="00AD08E9">
        <w:fldChar w:fldCharType="begin">
          <w:fldData xml:space="preserve">PEVuZE5vdGU+PENpdGU+PEF1dGhvcj5Ccm9jaGhhdXNlbjwvQXV0aG9yPjxZZWFyPjIwMTI8L1ll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</w:fldData>
        </w:fldChar>
      </w:r>
      <w:r w:rsidRPr="00AD08E9">
        <w:instrText xml:space="preserve"> ADDIN EN.CITE.DATA </w:instrText>
      </w:r>
      <w:r w:rsidRPr="00AD08E9">
        <w:fldChar w:fldCharType="end"/>
      </w:r>
      <w:r w:rsidRPr="00AD08E9">
        <w:fldChar w:fldCharType="separate"/>
      </w:r>
      <w:r w:rsidRPr="00AD08E9">
        <w:rPr>
          <w:noProof/>
        </w:rPr>
        <w:t>[13, 51, 94]</w:t>
      </w:r>
      <w:r w:rsidRPr="00AD08E9">
        <w:fldChar w:fldCharType="end"/>
      </w:r>
      <w:r w:rsidRPr="00AD08E9">
        <w:t>.</w:t>
      </w:r>
    </w:p>
    <w:p w14:paraId="79E8E145" w14:textId="77777777" w:rsidR="00F732C0" w:rsidRPr="00AD08E9" w:rsidRDefault="00F732C0" w:rsidP="00BE3377">
      <w:pPr>
        <w:numPr>
          <w:ilvl w:val="0"/>
          <w:numId w:val="22"/>
        </w:numPr>
        <w:tabs>
          <w:tab w:val="clear" w:pos="720"/>
        </w:tabs>
        <w:spacing w:after="360" w:line="360" w:lineRule="auto"/>
        <w:ind w:left="1049" w:hanging="340"/>
        <w:contextualSpacing/>
        <w:jc w:val="both"/>
      </w:pPr>
      <w:r w:rsidRPr="00AD08E9">
        <w:t>Haller indeksinin 3,25 ve üzerinde olması</w:t>
      </w:r>
    </w:p>
    <w:p w14:paraId="761702BC" w14:textId="77777777" w:rsidR="00F732C0" w:rsidRPr="00AD08E9" w:rsidRDefault="00F732C0" w:rsidP="00BE3377">
      <w:pPr>
        <w:numPr>
          <w:ilvl w:val="0"/>
          <w:numId w:val="22"/>
        </w:numPr>
        <w:tabs>
          <w:tab w:val="clear" w:pos="720"/>
        </w:tabs>
        <w:spacing w:after="360" w:line="360" w:lineRule="auto"/>
        <w:ind w:left="1049" w:hanging="340"/>
        <w:contextualSpacing/>
        <w:jc w:val="both"/>
      </w:pPr>
      <w:r w:rsidRPr="00AD08E9">
        <w:t>Solunum fonksiyon testlerinde restriktif patern saptanması</w:t>
      </w:r>
    </w:p>
    <w:p w14:paraId="6BD0CB13" w14:textId="77777777" w:rsidR="00F732C0" w:rsidRPr="00AD08E9" w:rsidRDefault="00F732C0" w:rsidP="00BE3377">
      <w:pPr>
        <w:numPr>
          <w:ilvl w:val="0"/>
          <w:numId w:val="22"/>
        </w:numPr>
        <w:tabs>
          <w:tab w:val="clear" w:pos="720"/>
        </w:tabs>
        <w:spacing w:after="360" w:line="360" w:lineRule="auto"/>
        <w:ind w:left="1049" w:hanging="340"/>
        <w:contextualSpacing/>
        <w:jc w:val="both"/>
      </w:pPr>
      <w:r w:rsidRPr="00AD08E9">
        <w:t>Elektrokardiyografi ve ekokardiyografide aritmi, mitral kapak prolapsusu, kardiyak bası bulguları veya kalp deplasmanı tespit edilmesi</w:t>
      </w:r>
    </w:p>
    <w:p w14:paraId="440B7D95" w14:textId="77777777" w:rsidR="00F732C0" w:rsidRPr="00AD08E9" w:rsidRDefault="00F732C0" w:rsidP="00BE3377">
      <w:pPr>
        <w:numPr>
          <w:ilvl w:val="0"/>
          <w:numId w:val="22"/>
        </w:numPr>
        <w:tabs>
          <w:tab w:val="clear" w:pos="720"/>
        </w:tabs>
        <w:spacing w:after="360" w:line="360" w:lineRule="auto"/>
        <w:ind w:left="1049" w:hanging="340"/>
        <w:contextualSpacing/>
        <w:jc w:val="both"/>
      </w:pPr>
      <w:r w:rsidRPr="00AD08E9">
        <w:t>Fiziksel aktiviteyi belirgin şekilde kısıtlayan progresif deformite varlığı</w:t>
      </w:r>
    </w:p>
    <w:p w14:paraId="07DD8357" w14:textId="77777777" w:rsidR="00F732C0" w:rsidRPr="00AD08E9" w:rsidRDefault="00F732C0" w:rsidP="00BE3377">
      <w:pPr>
        <w:numPr>
          <w:ilvl w:val="0"/>
          <w:numId w:val="22"/>
        </w:numPr>
        <w:tabs>
          <w:tab w:val="clear" w:pos="720"/>
        </w:tabs>
        <w:spacing w:after="360" w:line="360" w:lineRule="auto"/>
        <w:ind w:left="1049" w:hanging="340"/>
        <w:contextualSpacing/>
        <w:jc w:val="both"/>
      </w:pPr>
      <w:r w:rsidRPr="00AD08E9">
        <w:t xml:space="preserve">Daha önce yapılan </w:t>
      </w:r>
      <w:proofErr w:type="spellStart"/>
      <w:r w:rsidRPr="00AD08E9">
        <w:t>Ravitch</w:t>
      </w:r>
      <w:proofErr w:type="spellEnd"/>
      <w:r w:rsidRPr="00AD08E9">
        <w:t xml:space="preserve"> cerrahisinin başarısız olması</w:t>
      </w:r>
    </w:p>
    <w:p w14:paraId="58045BA6" w14:textId="77777777" w:rsidR="00F732C0" w:rsidRPr="00AD08E9" w:rsidRDefault="00F732C0" w:rsidP="00BE3377">
      <w:pPr>
        <w:numPr>
          <w:ilvl w:val="0"/>
          <w:numId w:val="22"/>
        </w:numPr>
        <w:tabs>
          <w:tab w:val="clear" w:pos="720"/>
        </w:tabs>
        <w:spacing w:after="360" w:line="360" w:lineRule="auto"/>
        <w:ind w:left="1050" w:hanging="341"/>
        <w:jc w:val="both"/>
      </w:pPr>
      <w:r w:rsidRPr="00AD08E9">
        <w:t>Daha önce yapılan MİRPE cerrahisinin başarısız olması</w:t>
      </w:r>
    </w:p>
    <w:p w14:paraId="03F1612A" w14:textId="2A6B811F" w:rsidR="00F70A8A" w:rsidRPr="00AD08E9" w:rsidRDefault="00F732C0" w:rsidP="00281211">
      <w:pPr>
        <w:spacing w:after="360" w:line="360" w:lineRule="auto"/>
        <w:ind w:firstLine="709"/>
        <w:jc w:val="both"/>
      </w:pPr>
      <w:r w:rsidRPr="00AD08E9">
        <w:t xml:space="preserve">Günümüzde hastaların psikiyatrik açıdan etkilenme durumu da cerrahi karar sürecinde önemli bir faktör olarak değerlendirilmektedir </w:t>
      </w:r>
      <w:r w:rsidRPr="00AD08E9">
        <w:fldChar w:fldCharType="begin"/>
      </w:r>
      <w:r w:rsidRPr="00AD08E9">
        <w:instrText xml:space="preserve"> ADDIN EN.CITE &lt;EndNote&gt;&lt;Cite&gt;&lt;Author&gt;Nuss&lt;/Author&gt;&lt;Year&gt;2016&lt;/Year&gt;&lt;RecNum&gt;94&lt;/RecNum&gt;&lt;DisplayText&gt;[94]&lt;/DisplayText&gt;&lt;record&gt;&lt;rec-number&gt;94&lt;/rec-number&gt;&lt;foreign-keys&gt;&lt;key app="EN" db-id="z00t029vkpfrpvedddpxf9z0sp2dtertz52t" timestamp="1762122418"&gt;94&lt;/key&gt;&lt;/foreign-keys&gt;&lt;ref-type name="Journal Article"&gt;17&lt;/ref-type&gt;&lt;contributors&gt;&lt;authors&gt;&lt;author&gt;Nuss, D.&lt;/author&gt;&lt;author&gt;Obermeyer, R. J.&lt;/author&gt;&lt;author&gt;Kelly, R. E., Jr.&lt;/author&gt;&lt;/authors&gt;&lt;/contributors&gt;&lt;auth-address&gt;Department of Surgery, Eastern Virginia Medical School, 601 Children&amp;apos;S Lane, Norfolk, Virginia 23507, USA.&lt;/auth-address&gt;&lt;titles&gt;&lt;title&gt;Pectus excavatum from a pediatric surgeon&amp;apos;s perspective&lt;/title&gt;&lt;secondary-title&gt;Ann Cardiothorac Surg&lt;/secondary-title&gt;&lt;/titles&gt;&lt;periodical&gt;&lt;full-title&gt;Ann Cardiothorac Surg&lt;/full-title&gt;&lt;/periodical&gt;&lt;pages&gt;493-500&lt;/pages&gt;&lt;volume&gt;5&lt;/volume&gt;&lt;number&gt;5&lt;/number&gt;&lt;keywords&gt;&lt;keyword&gt;Pediatric pectus excavatum&lt;/keyword&gt;&lt;keyword&gt;conservative management&lt;/keyword&gt;&lt;keyword&gt;genetics&lt;/keyword&gt;&lt;keyword&gt;minimally invasive repair&lt;/keyword&gt;&lt;keyword&gt;post-operative management&lt;/keyword&gt;&lt;/keywords&gt;&lt;dates&gt;&lt;year&gt;2016&lt;/year&gt;&lt;pub-dates&gt;&lt;date&gt;Sep&lt;/date&gt;&lt;/pub-dates&gt;&lt;/dates&gt;&lt;isbn&gt;2225-319X (Print)&amp;#xD;2304-1021 (Electronic)&amp;#xD;2225-319X (Linking)&lt;/isbn&gt;&lt;accession-num&gt;27747183&lt;/accession-num&gt;&lt;urls&gt;&lt;related-urls&gt;&lt;url&gt;https://www.ncbi.nlm.nih.gov/pubmed/27747183&lt;/url&gt;&lt;url&gt;https://www.annalscts.com/article/view/11847/pdf&lt;/url&gt;&lt;/related-urls&gt;&lt;/urls&gt;&lt;custom1&gt;Dr. Nuss has consultation and a royalty agreement with Zimmer Biomet. Dr. Kelly and Dr. Obermeyer have consultation agreements with Biomet Zimmer Biomet.&lt;/custom1&gt;&lt;custom2&gt;PMC5056929&lt;/custom2&gt;&lt;electronic-resource-num&gt;10.21037/acs.2016.06.04&lt;/electronic-resource-num&gt;&lt;/record&gt;&lt;/Cite&gt;&lt;/EndNote&gt;</w:instrText>
      </w:r>
      <w:r w:rsidRPr="00AD08E9">
        <w:fldChar w:fldCharType="separate"/>
      </w:r>
      <w:r w:rsidRPr="00AD08E9">
        <w:rPr>
          <w:noProof/>
        </w:rPr>
        <w:t>[94]</w:t>
      </w:r>
      <w:r w:rsidRPr="00AD08E9">
        <w:fldChar w:fldCharType="end"/>
      </w:r>
      <w:r w:rsidRPr="00AD08E9">
        <w:t xml:space="preserve">.Operasyon yaşı konusunda farklı görüşler bulunmaktadır. Seçilecek cerrahi yöntem belirlenirken, PE nedeniyle gelişen klinik problemler, hastanın ve ailesinin operasyona yaklaşımı dikkate alınmalıdır. </w:t>
      </w:r>
      <w:proofErr w:type="spellStart"/>
      <w:r w:rsidRPr="00AD08E9">
        <w:t>Ravitch</w:t>
      </w:r>
      <w:proofErr w:type="spellEnd"/>
      <w:r w:rsidRPr="00AD08E9">
        <w:t xml:space="preserve"> operasyonu ve </w:t>
      </w:r>
      <w:proofErr w:type="spellStart"/>
      <w:r w:rsidRPr="00AD08E9">
        <w:t>sternal</w:t>
      </w:r>
      <w:proofErr w:type="spellEnd"/>
      <w:r w:rsidRPr="00AD08E9">
        <w:t xml:space="preserve"> </w:t>
      </w:r>
      <w:proofErr w:type="spellStart"/>
      <w:r w:rsidRPr="00AD08E9">
        <w:t>turn-over</w:t>
      </w:r>
      <w:proofErr w:type="spellEnd"/>
      <w:r w:rsidRPr="00AD08E9">
        <w:t xml:space="preserve"> gibi invaziv yöntemlerin erken yaşlarda uygulanması, kemik ve kıkırdak yapıların büyüme plağına zarar verebilir. MİRPE operasyonunda bu sorun görülmez ancak erken yaşlarda yapıldığında ilerleyen dönemde nüks riski taşır.</w:t>
      </w:r>
    </w:p>
    <w:p w14:paraId="2B2E45B6" w14:textId="1DCF1B44" w:rsidR="0088504B" w:rsidRPr="00AD08E9" w:rsidRDefault="006E326E" w:rsidP="00BE3377">
      <w:pPr>
        <w:spacing w:after="360" w:line="360" w:lineRule="auto"/>
        <w:ind w:left="714"/>
        <w:rPr>
          <w:b/>
        </w:rPr>
      </w:pPr>
      <w:r w:rsidRPr="00AD08E9">
        <w:rPr>
          <w:b/>
        </w:rPr>
        <w:lastRenderedPageBreak/>
        <w:t xml:space="preserve">a. </w:t>
      </w:r>
      <w:proofErr w:type="spellStart"/>
      <w:r w:rsidRPr="00AD08E9">
        <w:rPr>
          <w:b/>
        </w:rPr>
        <w:t>Ravitch</w:t>
      </w:r>
      <w:proofErr w:type="spellEnd"/>
      <w:r w:rsidRPr="00AD08E9">
        <w:rPr>
          <w:b/>
        </w:rPr>
        <w:t xml:space="preserve"> Tekniği:</w:t>
      </w:r>
    </w:p>
    <w:p w14:paraId="13558BFA" w14:textId="5CEF5983" w:rsidR="00EE6735" w:rsidRPr="00AD08E9" w:rsidRDefault="0088504B" w:rsidP="00BE3377">
      <w:pPr>
        <w:pStyle w:val="whitespace-normal"/>
        <w:spacing w:before="0" w:beforeAutospacing="0" w:after="360" w:afterAutospacing="0" w:line="360" w:lineRule="auto"/>
        <w:ind w:firstLine="709"/>
        <w:jc w:val="both"/>
      </w:pPr>
      <w:r w:rsidRPr="00AD08E9">
        <w:t xml:space="preserve">Büyüme plağına hasar verebileceğinden, bu ameliyat puberte dönemini tamamlamış hastalarda yapılmalıdır. Açık cerrahi yöntem, ileri yaş hastalarında, asimetrik ve karma tip deformitelerde daha etkili sonuçlar sağlar </w:t>
      </w:r>
      <w:r w:rsidRPr="00AD08E9">
        <w:fldChar w:fldCharType="begin">
          <w:fldData xml:space="preserve">PEVuZE5vdGU+PENpdGU+PEF1dGhvcj5KYXJvc3pld3NraTwvQXV0aG9yPjxZZWFyPjIwMTA8L1ll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</w:fldData>
        </w:fldChar>
      </w:r>
      <w:r w:rsidRPr="00AD08E9">
        <w:instrText xml:space="preserve"> ADDIN EN.CITE </w:instrText>
      </w:r>
      <w:r w:rsidRPr="00AD08E9">
        <w:fldChar w:fldCharType="begin">
          <w:fldData xml:space="preserve">PEVuZE5vdGU+PENpdGU+PEF1dGhvcj5KYXJvc3pld3NraTwvQXV0aG9yPjxZZWFyPjIwMTA8L1ll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</w:fldData>
        </w:fldChar>
      </w:r>
      <w:r w:rsidRPr="00AD08E9">
        <w:instrText xml:space="preserve"> ADDIN EN.CITE.DATA </w:instrText>
      </w:r>
      <w:r w:rsidRPr="00AD08E9">
        <w:fldChar w:fldCharType="end"/>
      </w:r>
      <w:r w:rsidRPr="00AD08E9">
        <w:fldChar w:fldCharType="separate"/>
      </w:r>
      <w:r w:rsidRPr="00AD08E9">
        <w:rPr>
          <w:noProof/>
        </w:rPr>
        <w:t>[6]</w:t>
      </w:r>
      <w:r w:rsidRPr="00AD08E9">
        <w:fldChar w:fldCharType="end"/>
      </w:r>
      <w:r w:rsidRPr="00AD08E9">
        <w:t>.</w:t>
      </w:r>
    </w:p>
    <w:p w14:paraId="0FD71448" w14:textId="0E4D8C73" w:rsidR="0088504B" w:rsidRPr="00AD08E9" w:rsidRDefault="0088504B" w:rsidP="00BE3377">
      <w:pPr>
        <w:pStyle w:val="whitespace-normal"/>
        <w:spacing w:before="0" w:beforeAutospacing="0" w:after="360" w:afterAutospacing="0" w:line="360" w:lineRule="auto"/>
        <w:ind w:firstLine="709"/>
        <w:jc w:val="both"/>
      </w:pPr>
      <w:r w:rsidRPr="00AD08E9">
        <w:rPr>
          <w:b/>
          <w:bCs/>
        </w:rPr>
        <w:t xml:space="preserve">Cerrahi Teknik: </w:t>
      </w:r>
      <w:r w:rsidRPr="00AD08E9">
        <w:t xml:space="preserve">Toraks ön duvarına </w:t>
      </w:r>
      <w:proofErr w:type="spellStart"/>
      <w:r w:rsidRPr="00AD08E9">
        <w:t>transvers</w:t>
      </w:r>
      <w:proofErr w:type="spellEnd"/>
      <w:r w:rsidRPr="00AD08E9">
        <w:t xml:space="preserve"> veya dikey insizyon yapılır. Cilt, cilt altı doku ve majör pektoral kas </w:t>
      </w:r>
      <w:proofErr w:type="spellStart"/>
      <w:r w:rsidRPr="00AD08E9">
        <w:t>fasyası</w:t>
      </w:r>
      <w:proofErr w:type="spellEnd"/>
      <w:r w:rsidRPr="00AD08E9">
        <w:t xml:space="preserve"> kesilerek, kas 3-8. </w:t>
      </w:r>
      <w:proofErr w:type="spellStart"/>
      <w:r w:rsidRPr="00AD08E9">
        <w:t>kosta</w:t>
      </w:r>
      <w:proofErr w:type="spellEnd"/>
      <w:r w:rsidRPr="00AD08E9">
        <w:t xml:space="preserve"> kıkırdaklarına kadar kaldırılır. Pektoral kas </w:t>
      </w:r>
      <w:proofErr w:type="spellStart"/>
      <w:r w:rsidRPr="00AD08E9">
        <w:t>flebinin</w:t>
      </w:r>
      <w:proofErr w:type="spellEnd"/>
      <w:r w:rsidRPr="00AD08E9">
        <w:t xml:space="preserve"> damarlanmasının korunması gereklidir </w:t>
      </w:r>
      <w:r w:rsidRPr="00AD08E9">
        <w:fldChar w:fldCharType="begin"/>
      </w:r>
      <w:r w:rsidRPr="00AD08E9">
        <w:instrText xml:space="preserve"> ADDIN EN.CITE &lt;EndNote&gt;&lt;Cite&gt;&lt;Author&gt;Ravitch&lt;/Author&gt;&lt;Year&gt;1960&lt;/Year&gt;&lt;RecNum&gt;96&lt;/RecNum&gt;&lt;DisplayText&gt;[96]&lt;/DisplayText&gt;&lt;record&gt;&lt;rec-number&gt;96&lt;/rec-number&gt;&lt;foreign-keys&gt;&lt;key app="EN" db-id="z00t029vkpfrpvedddpxf9z0sp2dtertz52t" timestamp="1762122418"&gt;96&lt;/key&gt;&lt;/foreign-keys&gt;&lt;ref-type name="Journal Article"&gt;17&lt;/ref-type&gt;&lt;contributors&gt;&lt;authors&gt;&lt;author&gt;Ravitch, M. M.&lt;/author&gt;&lt;/authors&gt;&lt;/contributors&gt;&lt;titles&gt;&lt;title&gt;Operative Correction of Pectus Carinatum (Pigeon Breast)&lt;/title&gt;&lt;secondary-title&gt;Ann Surg&lt;/secondary-title&gt;&lt;/titles&gt;&lt;periodical&gt;&lt;full-title&gt;Ann Surg&lt;/full-title&gt;&lt;/periodical&gt;&lt;pages&gt;705-14&lt;/pages&gt;&lt;volume&gt;151&lt;/volume&gt;&lt;number&gt;5&lt;/number&gt;&lt;dates&gt;&lt;year&gt;1960&lt;/year&gt;&lt;pub-dates&gt;&lt;date&gt;May&lt;/date&gt;&lt;/pub-dates&gt;&lt;/dates&gt;&lt;isbn&gt;0003-4932 (Print)&amp;#xD;1528-1140 (Electronic)&amp;#xD;0003-4932 (Linking)&lt;/isbn&gt;&lt;accession-num&gt;17859625&lt;/accession-num&gt;&lt;urls&gt;&lt;related-urls&gt;&lt;url&gt;https://www.ncbi.nlm.nih.gov/pubmed/17859625&lt;/url&gt;&lt;url&gt;https://pmc.ncbi.nlm.nih.gov/articles/PMC1613697/&lt;/url&gt;&lt;/related-urls&gt;&lt;/urls&gt;&lt;custom2&gt;PMC1613697&lt;/custom2&gt;&lt;electronic-resource-num&gt;10.1097/00000658-196005000-00011&lt;/electronic-resource-num&gt;&lt;/record&gt;&lt;/Cite&gt;&lt;/EndNote&gt;</w:instrText>
      </w:r>
      <w:r w:rsidRPr="00AD08E9">
        <w:fldChar w:fldCharType="separate"/>
      </w:r>
      <w:r w:rsidRPr="00AD08E9">
        <w:rPr>
          <w:noProof/>
        </w:rPr>
        <w:t>[96]</w:t>
      </w:r>
      <w:r w:rsidRPr="00AD08E9">
        <w:fldChar w:fldCharType="end"/>
      </w:r>
      <w:r w:rsidRPr="00AD08E9">
        <w:t xml:space="preserve">. Deformiteye neden olan </w:t>
      </w:r>
      <w:proofErr w:type="spellStart"/>
      <w:r w:rsidRPr="00AD08E9">
        <w:t>kosta</w:t>
      </w:r>
      <w:proofErr w:type="spellEnd"/>
      <w:r w:rsidRPr="00AD08E9">
        <w:t xml:space="preserve"> kıkırdakları belirlenir. Her kıkırdak üzerinde </w:t>
      </w:r>
      <w:proofErr w:type="spellStart"/>
      <w:r w:rsidRPr="00AD08E9">
        <w:t>perikondrium</w:t>
      </w:r>
      <w:proofErr w:type="spellEnd"/>
      <w:r w:rsidRPr="00AD08E9">
        <w:t xml:space="preserve"> uzunlamasına açılır. </w:t>
      </w:r>
      <w:proofErr w:type="spellStart"/>
      <w:r w:rsidRPr="00AD08E9">
        <w:t>Perikondriyal</w:t>
      </w:r>
      <w:proofErr w:type="spellEnd"/>
      <w:r w:rsidRPr="00AD08E9">
        <w:t xml:space="preserve"> zarfın sağlam kalması, kıkırdağın yeniden oluşumu için önemlidir </w:t>
      </w:r>
      <w:r w:rsidRPr="00AD08E9">
        <w:fldChar w:fldCharType="begin"/>
      </w:r>
      <w:r w:rsidRPr="00AD08E9">
        <w:instrText xml:space="preserve"> ADDIN EN.CITE &lt;EndNote&gt;&lt;Cite&gt;&lt;Author&gt;Ravitch&lt;/Author&gt;&lt;Year&gt;1949&lt;/Year&gt;&lt;RecNum&gt;12&lt;/RecNum&gt;&lt;DisplayText&gt;[12]&lt;/DisplayText&gt;&lt;record&gt;&lt;rec-number&gt;12&lt;/rec-number&gt;&lt;foreign-keys&gt;&lt;key app="EN" db-id="z00t029vkpfrpvedddpxf9z0sp2dtertz52t" timestamp="1762122418"&gt;12&lt;/key&gt;&lt;/foreign-keys&gt;&lt;ref-type name="Journal Article"&gt;17&lt;/ref-type&gt;&lt;contributors&gt;&lt;authors&gt;&lt;author&gt;Ravitch, M. M.&lt;/author&gt;&lt;/authors&gt;&lt;/contributors&gt;&lt;titles&gt;&lt;title&gt;The Operative Treatment of Pectus Excavatum&lt;/title&gt;&lt;secondary-title&gt;Ann Surg&lt;/secondary-title&gt;&lt;/titles&gt;&lt;periodical&gt;&lt;full-title&gt;Ann Surg&lt;/full-title&gt;&lt;/periodical&gt;&lt;pages&gt;429-44&lt;/pages&gt;&lt;volume&gt;129&lt;/volume&gt;&lt;number&gt;4&lt;/number&gt;&lt;dates&gt;&lt;year&gt;1949&lt;/year&gt;&lt;pub-dates&gt;&lt;date&gt;Apr&lt;/date&gt;&lt;/pub-dates&gt;&lt;/dates&gt;&lt;isbn&gt;0003-4932 (Print)&amp;#xD;1528-1140 (Electronic)&amp;#xD;0003-4932 (Linking)&lt;/isbn&gt;&lt;accession-num&gt;17859324&lt;/accession-num&gt;&lt;urls&gt;&lt;related-urls&gt;&lt;url&gt;https://www.ncbi.nlm.nih.gov/pubmed/17859324&lt;/url&gt;&lt;url&gt;https://pmc.ncbi.nlm.nih.gov/articles/PMC1514034/&lt;/url&gt;&lt;/related-urls&gt;&lt;/urls&gt;&lt;custom2&gt;PMC1514034&lt;/custom2&gt;&lt;electronic-resource-num&gt;10.1097/00000658-194904000-00002&lt;/electronic-resource-num&gt;&lt;/record&gt;&lt;/Cite&gt;&lt;/EndNote&gt;</w:instrText>
      </w:r>
      <w:r w:rsidRPr="00AD08E9">
        <w:fldChar w:fldCharType="separate"/>
      </w:r>
      <w:r w:rsidRPr="00AD08E9">
        <w:rPr>
          <w:noProof/>
        </w:rPr>
        <w:t>[12]</w:t>
      </w:r>
      <w:r w:rsidRPr="00AD08E9">
        <w:fldChar w:fldCharType="end"/>
      </w:r>
      <w:r w:rsidRPr="00AD08E9">
        <w:t xml:space="preserve">. Deforme kıkırdak doku, </w:t>
      </w:r>
      <w:proofErr w:type="spellStart"/>
      <w:r w:rsidRPr="00AD08E9">
        <w:t>perikondrium</w:t>
      </w:r>
      <w:proofErr w:type="spellEnd"/>
      <w:r w:rsidRPr="00AD08E9">
        <w:t xml:space="preserve"> korunarak çıkarılır. </w:t>
      </w:r>
      <w:proofErr w:type="spellStart"/>
      <w:r w:rsidRPr="00AD08E9">
        <w:t>Ksifoid</w:t>
      </w:r>
      <w:proofErr w:type="spellEnd"/>
      <w:r w:rsidRPr="00AD08E9">
        <w:t xml:space="preserve"> çıkıntı kesilir. Sternumun hareketliliğini sağlamak için Louis açısı hizasında ön yüzünden kama şeklinde osteotomi yapılır. Osteotomi yalnızca sternumun ön korteksini içerecek derinlikte olmalıdır </w:t>
      </w:r>
      <w:r w:rsidRPr="00AD08E9">
        <w:fldChar w:fldCharType="begin">
          <w:fldData xml:space="preserve">PEVuZE5vdGU+PENpdGU+PEF1dGhvcj5PYmVybWV5ZXI8L0F1dGhvcj48WWVhcj4yMDE4PC9ZZWFy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</w:fldData>
        </w:fldChar>
      </w:r>
      <w:r w:rsidRPr="00AD08E9">
        <w:instrText xml:space="preserve"> ADDIN EN.CITE </w:instrText>
      </w:r>
      <w:r w:rsidRPr="00AD08E9">
        <w:fldChar w:fldCharType="begin">
          <w:fldData xml:space="preserve">PEVuZE5vdGU+PENpdGU+PEF1dGhvcj5PYmVybWV5ZXI8L0F1dGhvcj48WWVhcj4yMDE4PC9ZZWFy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</w:fldData>
        </w:fldChar>
      </w:r>
      <w:r w:rsidRPr="00AD08E9">
        <w:instrText xml:space="preserve"> ADDIN EN.CITE.DATA </w:instrText>
      </w:r>
      <w:r w:rsidRPr="00AD08E9">
        <w:fldChar w:fldCharType="end"/>
      </w:r>
      <w:r w:rsidRPr="00AD08E9">
        <w:fldChar w:fldCharType="separate"/>
      </w:r>
      <w:r w:rsidRPr="00AD08E9">
        <w:rPr>
          <w:noProof/>
        </w:rPr>
        <w:t>[97]</w:t>
      </w:r>
      <w:r w:rsidRPr="00AD08E9">
        <w:fldChar w:fldCharType="end"/>
      </w:r>
      <w:r w:rsidRPr="00AD08E9">
        <w:t xml:space="preserve">. Kemik kancası ile sternum kaldırılarak </w:t>
      </w:r>
      <w:proofErr w:type="spellStart"/>
      <w:r w:rsidRPr="00AD08E9">
        <w:t>retrosternal</w:t>
      </w:r>
      <w:proofErr w:type="spellEnd"/>
      <w:r w:rsidRPr="00AD08E9">
        <w:t xml:space="preserve"> alan açılır; </w:t>
      </w:r>
      <w:proofErr w:type="spellStart"/>
      <w:r w:rsidRPr="00AD08E9">
        <w:t>perikar</w:t>
      </w:r>
      <w:proofErr w:type="spellEnd"/>
      <w:r w:rsidRPr="00AD08E9">
        <w:t xml:space="preserve"> ve plevral membranlar </w:t>
      </w:r>
      <w:proofErr w:type="spellStart"/>
      <w:r w:rsidRPr="00AD08E9">
        <w:t>künt</w:t>
      </w:r>
      <w:proofErr w:type="spellEnd"/>
      <w:r w:rsidRPr="00AD08E9">
        <w:t xml:space="preserve"> diseksiyonla ayrılır. Sternum uygun pozisyona getirildikten sonra, pektoral kaslar yaklaştırıldığında oluşacak gevşeme hesaba katılarak fazladan düzeltme yapılır. </w:t>
      </w:r>
      <w:proofErr w:type="spellStart"/>
      <w:r w:rsidRPr="00AD08E9">
        <w:t>Perikondrium</w:t>
      </w:r>
      <w:proofErr w:type="spellEnd"/>
      <w:r w:rsidRPr="00AD08E9">
        <w:t xml:space="preserve"> yatağı emilebilir </w:t>
      </w:r>
      <w:proofErr w:type="spellStart"/>
      <w:r w:rsidRPr="00AD08E9">
        <w:t>sütürlerle</w:t>
      </w:r>
      <w:proofErr w:type="spellEnd"/>
      <w:r w:rsidRPr="00AD08E9">
        <w:t xml:space="preserve"> kapatılarak sternum üzerine dikilir. Bu işlem, sternumun tekrar çökmesini önler </w:t>
      </w:r>
      <w:r w:rsidRPr="00AD08E9">
        <w:fldChar w:fldCharType="begin"/>
      </w:r>
      <w:r w:rsidRPr="00AD08E9">
        <w:instrText xml:space="preserve"> ADDIN EN.CITE &lt;EndNote&gt;&lt;Cite&gt;&lt;Author&gt;Ravitch&lt;/Author&gt;&lt;Year&gt;1949&lt;/Year&gt;&lt;RecNum&gt;12&lt;/RecNum&gt;&lt;DisplayText&gt;[12]&lt;/DisplayText&gt;&lt;record&gt;&lt;rec-number&gt;12&lt;/rec-number&gt;&lt;foreign-keys&gt;&lt;key app="EN" db-id="z00t029vkpfrpvedddpxf9z0sp2dtertz52t" timestamp="1762122418"&gt;12&lt;/key&gt;&lt;/foreign-keys&gt;&lt;ref-type name="Journal Article"&gt;17&lt;/ref-type&gt;&lt;contributors&gt;&lt;authors&gt;&lt;author&gt;Ravitch, M. M.&lt;/author&gt;&lt;/authors&gt;&lt;/contributors&gt;&lt;titles&gt;&lt;title&gt;The Operative Treatment of Pectus Excavatum&lt;/title&gt;&lt;secondary-title&gt;Ann Surg&lt;/secondary-title&gt;&lt;/titles&gt;&lt;periodical&gt;&lt;full-title&gt;Ann Surg&lt;/full-title&gt;&lt;/periodical&gt;&lt;pages&gt;429-44&lt;/pages&gt;&lt;volume&gt;129&lt;/volume&gt;&lt;number&gt;4&lt;/number&gt;&lt;dates&gt;&lt;year&gt;1949&lt;/year&gt;&lt;pub-dates&gt;&lt;date&gt;Apr&lt;/date&gt;&lt;/pub-dates&gt;&lt;/dates&gt;&lt;isbn&gt;0003-4932 (Print)&amp;#xD;1528-1140 (Electronic)&amp;#xD;0003-4932 (Linking)&lt;/isbn&gt;&lt;accession-num&gt;17859324&lt;/accession-num&gt;&lt;urls&gt;&lt;related-urls&gt;&lt;url&gt;https://www.ncbi.nlm.nih.gov/pubmed/17859324&lt;/url&gt;&lt;url&gt;https://pmc.ncbi.nlm.nih.gov/articles/PMC1514034/&lt;/url&gt;&lt;/related-urls&gt;&lt;/urls&gt;&lt;custom2&gt;PMC1514034&lt;/custom2&gt;&lt;electronic-resource-num&gt;10.1097/00000658-194904000-00002&lt;/electronic-resource-num&gt;&lt;/record&gt;&lt;/Cite&gt;&lt;/EndNote&gt;</w:instrText>
      </w:r>
      <w:r w:rsidRPr="00AD08E9">
        <w:fldChar w:fldCharType="separate"/>
      </w:r>
      <w:r w:rsidRPr="00AD08E9">
        <w:rPr>
          <w:noProof/>
        </w:rPr>
        <w:t>[12]</w:t>
      </w:r>
      <w:r w:rsidRPr="00AD08E9">
        <w:fldChar w:fldCharType="end"/>
      </w:r>
      <w:r w:rsidRPr="00AD08E9">
        <w:t xml:space="preserve">. Günümüzde birçok cerrah, </w:t>
      </w:r>
      <w:proofErr w:type="spellStart"/>
      <w:r w:rsidRPr="00AD08E9">
        <w:t>sternal</w:t>
      </w:r>
      <w:proofErr w:type="spellEnd"/>
      <w:r w:rsidRPr="00AD08E9">
        <w:t xml:space="preserve"> stabiliteyi artırmak ve paradoksal solunum hareketlerini engellemek için </w:t>
      </w:r>
      <w:proofErr w:type="spellStart"/>
      <w:r w:rsidRPr="00AD08E9">
        <w:t>retrosternal</w:t>
      </w:r>
      <w:proofErr w:type="spellEnd"/>
      <w:r w:rsidRPr="00AD08E9">
        <w:t xml:space="preserve"> destek veya titanyum plak kullanır </w:t>
      </w:r>
      <w:r w:rsidRPr="00AD08E9">
        <w:fldChar w:fldCharType="begin">
          <w:fldData xml:space="preserve">PEVuZE5vdGU+PENpdGU+PEF1dGhvcj5KYXJvc3pld3NraTwvQXV0aG9yPjxZZWFyPjIwMTA8L1ll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</w:fldData>
        </w:fldChar>
      </w:r>
      <w:r w:rsidRPr="00AD08E9">
        <w:instrText xml:space="preserve"> ADDIN EN.CITE </w:instrText>
      </w:r>
      <w:r w:rsidRPr="00AD08E9">
        <w:fldChar w:fldCharType="begin">
          <w:fldData xml:space="preserve">PEVuZE5vdGU+PENpdGU+PEF1dGhvcj5KYXJvc3pld3NraTwvQXV0aG9yPjxZZWFyPjIwMTA8L1ll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</w:fldData>
        </w:fldChar>
      </w:r>
      <w:r w:rsidRPr="00AD08E9">
        <w:instrText xml:space="preserve"> ADDIN EN.CITE.DATA </w:instrText>
      </w:r>
      <w:r w:rsidRPr="00AD08E9">
        <w:fldChar w:fldCharType="end"/>
      </w:r>
      <w:r w:rsidRPr="00AD08E9">
        <w:fldChar w:fldCharType="separate"/>
      </w:r>
      <w:r w:rsidRPr="00AD08E9">
        <w:rPr>
          <w:noProof/>
        </w:rPr>
        <w:t>[6]</w:t>
      </w:r>
      <w:r w:rsidRPr="00AD08E9">
        <w:fldChar w:fldCharType="end"/>
      </w:r>
      <w:r w:rsidRPr="00AD08E9">
        <w:t xml:space="preserve">.Bu destek materyalleri, göğüs duvarı şekillenmesi tamamlanana kadar yerinde kalır ve ameliyattan 6-12 ay sonra çıkarılır. Bazı merkezler, tekrar ameliyat gerektirmeyen kalıcı titanyum plak kullanmaktadır. Majör pektoral kaslar anatomik pozisyonlarına getirilerek </w:t>
      </w:r>
      <w:proofErr w:type="spellStart"/>
      <w:r w:rsidRPr="00AD08E9">
        <w:t>sternal</w:t>
      </w:r>
      <w:proofErr w:type="spellEnd"/>
      <w:r w:rsidRPr="00AD08E9">
        <w:t xml:space="preserve"> </w:t>
      </w:r>
      <w:proofErr w:type="spellStart"/>
      <w:r w:rsidRPr="00AD08E9">
        <w:t>fasyaya</w:t>
      </w:r>
      <w:proofErr w:type="spellEnd"/>
      <w:r w:rsidRPr="00AD08E9">
        <w:t xml:space="preserve"> dikilir. Mediastene bir, cilt altına </w:t>
      </w:r>
      <w:proofErr w:type="spellStart"/>
      <w:r w:rsidRPr="00AD08E9">
        <w:t>hemovak</w:t>
      </w:r>
      <w:proofErr w:type="spellEnd"/>
      <w:r w:rsidRPr="00AD08E9">
        <w:t xml:space="preserve"> dren yerleştirilerek katmanlı kapatma yapılır </w:t>
      </w:r>
      <w:r w:rsidRPr="00AD08E9">
        <w:fldChar w:fldCharType="begin"/>
      </w:r>
      <w:r w:rsidRPr="00AD08E9">
        <w:instrText xml:space="preserve"> ADDIN EN.CITE &lt;EndNote&gt;&lt;Cite&gt;&lt;Author&gt;Obermeyer&lt;/Author&gt;&lt;Year&gt;2012&lt;/Year&gt;&lt;RecNum&gt;16&lt;/RecNum&gt;&lt;DisplayText&gt;[16]&lt;/DisplayText&gt;&lt;record&gt;&lt;rec-number&gt;16&lt;/rec-number&gt;&lt;foreign-keys&gt;&lt;key app="EN" db-id="z00t029vkpfrpvedddpxf9z0sp2dtertz52t" timestamp="1762122418"&gt;16&lt;/key&gt;&lt;/foreign-keys&gt;&lt;ref-type name="Journal Article"&gt;17&lt;/ref-type&gt;&lt;contributors&gt;&lt;authors&gt;&lt;author&gt;Obermeyer, R. J.&lt;/author&gt;&lt;author&gt;Goretsky, M. J.&lt;/author&gt;&lt;/authors&gt;&lt;/contributors&gt;&lt;auth-address&gt;Eastern Virginia Medical School, 700 West Olney Road, Norfolk, VA 23507, USA. Robert.Obermeyer@chkd.org&lt;/auth-address&gt;&lt;titles&gt;&lt;title&gt;Chest wall deformities in pediatric surgery&lt;/title&gt;&lt;secondary-title&gt;Surg Clin North Am&lt;/secondary-title&gt;&lt;/titles&gt;&lt;periodical&gt;&lt;full-title&gt;Surg Clin North Am&lt;/full-title&gt;&lt;/periodical&gt;&lt;pages&gt;669-84, ix&lt;/pages&gt;&lt;volume&gt;92&lt;/volume&gt;&lt;number&gt;3&lt;/number&gt;&lt;edition&gt;20120417&lt;/edition&gt;&lt;keywords&gt;&lt;keyword&gt;Child&lt;/keyword&gt;&lt;keyword&gt;Funnel Chest/diagnosis/etiology/physiopathology/*surgery&lt;/keyword&gt;&lt;keyword&gt;Humans&lt;/keyword&gt;&lt;keyword&gt;Orthopedic Procedures&lt;/keyword&gt;&lt;keyword&gt;Sternum/*abnormalities/surgery&lt;/keyword&gt;&lt;keyword&gt;*Thoracic Surgical Procedures&lt;/keyword&gt;&lt;keyword&gt;Thoracic Wall/*abnormalities/surgery&lt;/keyword&gt;&lt;keyword&gt;Treatment Outcome&lt;/keyword&gt;&lt;/keywords&gt;&lt;dates&gt;&lt;year&gt;2012&lt;/year&gt;&lt;pub-dates&gt;&lt;date&gt;Jun&lt;/date&gt;&lt;/pub-dates&gt;&lt;/dates&gt;&lt;isbn&gt;1558-3171 (Electronic)&amp;#xD;0039-6109 (Linking)&lt;/isbn&gt;&lt;accession-num&gt;22595715&lt;/accession-num&gt;&lt;urls&gt;&lt;related-urls&gt;&lt;url&gt;https://www.ncbi.nlm.nih.gov/pubmed/22595715&lt;/url&gt;&lt;/related-urls&gt;&lt;/urls&gt;&lt;electronic-resource-num&gt;10.1016/j.suc.2012.03.001&lt;/electronic-resource-num&gt;&lt;/record&gt;&lt;/Cite&gt;&lt;/EndNote&gt;</w:instrText>
      </w:r>
      <w:r w:rsidRPr="00AD08E9">
        <w:fldChar w:fldCharType="separate"/>
      </w:r>
      <w:r w:rsidRPr="00AD08E9">
        <w:rPr>
          <w:noProof/>
        </w:rPr>
        <w:t>[16]</w:t>
      </w:r>
      <w:r w:rsidRPr="00AD08E9">
        <w:fldChar w:fldCharType="end"/>
      </w:r>
      <w:r w:rsidRPr="00AD08E9">
        <w:t>.</w:t>
      </w:r>
    </w:p>
    <w:p w14:paraId="16092814" w14:textId="56F8C594" w:rsidR="0088504B" w:rsidRPr="00AD08E9" w:rsidRDefault="0088504B" w:rsidP="00BE3377">
      <w:pPr>
        <w:pStyle w:val="whitespace-normal"/>
        <w:spacing w:before="0" w:beforeAutospacing="0" w:after="360" w:afterAutospacing="0" w:line="360" w:lineRule="auto"/>
        <w:ind w:firstLine="709"/>
        <w:jc w:val="both"/>
        <w:rPr>
          <w:b/>
          <w:bCs/>
        </w:rPr>
      </w:pPr>
      <w:r w:rsidRPr="00AD08E9">
        <w:rPr>
          <w:b/>
          <w:bCs/>
        </w:rPr>
        <w:t xml:space="preserve">Postoperatif Bakım: </w:t>
      </w:r>
      <w:r w:rsidRPr="00AD08E9">
        <w:rPr>
          <w:bCs/>
        </w:rPr>
        <w:t xml:space="preserve">Drenler, 24-48 saat minimal drenaj sonrası çekilmesi önerilir. Ağrı kontrolü için kombine tedavi uygulanır: </w:t>
      </w:r>
      <w:proofErr w:type="spellStart"/>
      <w:r w:rsidRPr="00AD08E9">
        <w:rPr>
          <w:bCs/>
        </w:rPr>
        <w:t>opioid</w:t>
      </w:r>
      <w:proofErr w:type="spellEnd"/>
      <w:r w:rsidRPr="00AD08E9">
        <w:rPr>
          <w:bCs/>
        </w:rPr>
        <w:t xml:space="preserve"> ağrı kesiciler, </w:t>
      </w:r>
      <w:proofErr w:type="spellStart"/>
      <w:r w:rsidRPr="00AD08E9">
        <w:rPr>
          <w:bCs/>
        </w:rPr>
        <w:t>nonsteroid</w:t>
      </w:r>
      <w:proofErr w:type="spellEnd"/>
      <w:r w:rsidRPr="00AD08E9">
        <w:rPr>
          <w:bCs/>
        </w:rPr>
        <w:t xml:space="preserve"> </w:t>
      </w:r>
      <w:proofErr w:type="spellStart"/>
      <w:r w:rsidRPr="00AD08E9">
        <w:rPr>
          <w:bCs/>
        </w:rPr>
        <w:t>antienflamatuar</w:t>
      </w:r>
      <w:proofErr w:type="spellEnd"/>
      <w:r w:rsidRPr="00AD08E9">
        <w:rPr>
          <w:bCs/>
        </w:rPr>
        <w:t xml:space="preserve"> ilaçlar ve gerekirse epidural analjezi. Mobilizasyon ikinci günde başlar. İlk 3 ay temaslı sporlar ve ağır kaldırma yapılmamalıdır. Üçüncü aydan sonra yüzme ve kademeli egzersiz programı başlatılabilir </w:t>
      </w:r>
      <w:r w:rsidRPr="00AD08E9">
        <w:rPr>
          <w:bCs/>
        </w:rPr>
        <w:fldChar w:fldCharType="begin">
          <w:fldData xml:space="preserve">PEVuZE5vdGU+PENpdGU+PEF1dGhvcj52YW4gQnJhYWs8L0F1dGhvcj48WWVhcj4yMDI1PC9ZZWFy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</w:fldData>
        </w:fldChar>
      </w:r>
      <w:r w:rsidRPr="00AD08E9">
        <w:rPr>
          <w:bCs/>
        </w:rPr>
        <w:instrText xml:space="preserve"> ADDIN EN.CITE </w:instrText>
      </w:r>
      <w:r w:rsidRPr="00AD08E9">
        <w:rPr>
          <w:bCs/>
        </w:rPr>
        <w:fldChar w:fldCharType="begin">
          <w:fldData xml:space="preserve">PEVuZE5vdGU+PENpdGU+PEF1dGhvcj52YW4gQnJhYWs8L0F1dGhvcj48WWVhcj4yMDI1PC9ZZWFy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</w:fldData>
        </w:fldChar>
      </w:r>
      <w:r w:rsidRPr="00AD08E9">
        <w:rPr>
          <w:bCs/>
        </w:rPr>
        <w:instrText xml:space="preserve"> ADDIN EN.CITE.DATA </w:instrText>
      </w:r>
      <w:r w:rsidRPr="00AD08E9">
        <w:rPr>
          <w:bCs/>
        </w:rPr>
      </w:r>
      <w:r w:rsidRPr="00AD08E9">
        <w:rPr>
          <w:bCs/>
        </w:rPr>
        <w:fldChar w:fldCharType="end"/>
      </w:r>
      <w:r w:rsidRPr="00AD08E9">
        <w:rPr>
          <w:bCs/>
        </w:rPr>
      </w:r>
      <w:r w:rsidRPr="00AD08E9">
        <w:rPr>
          <w:bCs/>
        </w:rPr>
        <w:fldChar w:fldCharType="separate"/>
      </w:r>
      <w:r w:rsidRPr="00AD08E9">
        <w:rPr>
          <w:bCs/>
          <w:noProof/>
        </w:rPr>
        <w:t>[98]</w:t>
      </w:r>
      <w:r w:rsidRPr="00AD08E9">
        <w:rPr>
          <w:bCs/>
        </w:rPr>
        <w:fldChar w:fldCharType="end"/>
      </w:r>
      <w:r w:rsidRPr="00AD08E9">
        <w:rPr>
          <w:bCs/>
        </w:rPr>
        <w:t>.</w:t>
      </w:r>
    </w:p>
    <w:p w14:paraId="1B3A3FCE" w14:textId="55341234" w:rsidR="0088504B" w:rsidRPr="00AD08E9" w:rsidRDefault="006E326E" w:rsidP="00A03C33">
      <w:pPr>
        <w:pStyle w:val="whitespace-normal"/>
        <w:spacing w:before="0" w:beforeAutospacing="0" w:after="360" w:afterAutospacing="0" w:line="360" w:lineRule="auto"/>
        <w:ind w:left="1022" w:hanging="313"/>
        <w:jc w:val="both"/>
        <w:rPr>
          <w:b/>
        </w:rPr>
      </w:pPr>
      <w:r w:rsidRPr="00AD08E9">
        <w:rPr>
          <w:b/>
        </w:rPr>
        <w:lastRenderedPageBreak/>
        <w:t xml:space="preserve">b. </w:t>
      </w:r>
      <w:r w:rsidRPr="00AD08E9">
        <w:rPr>
          <w:b/>
        </w:rPr>
        <w:tab/>
        <w:t xml:space="preserve">Minimal İnvaziv Pektus </w:t>
      </w:r>
      <w:proofErr w:type="spellStart"/>
      <w:r w:rsidRPr="00AD08E9">
        <w:rPr>
          <w:b/>
        </w:rPr>
        <w:t>Excavatum</w:t>
      </w:r>
      <w:proofErr w:type="spellEnd"/>
      <w:r w:rsidRPr="00AD08E9">
        <w:rPr>
          <w:b/>
        </w:rPr>
        <w:t xml:space="preserve"> Onarımı (MIRPE)- </w:t>
      </w:r>
      <w:proofErr w:type="spellStart"/>
      <w:r w:rsidRPr="00AD08E9">
        <w:rPr>
          <w:b/>
        </w:rPr>
        <w:t>Nuss</w:t>
      </w:r>
      <w:proofErr w:type="spellEnd"/>
      <w:r w:rsidRPr="00AD08E9">
        <w:rPr>
          <w:b/>
        </w:rPr>
        <w:t xml:space="preserve"> Prosedürü:</w:t>
      </w:r>
    </w:p>
    <w:p w14:paraId="24AE9143" w14:textId="051581F3" w:rsidR="0088504B" w:rsidRPr="00AD08E9" w:rsidRDefault="0088504B" w:rsidP="00A03C33">
      <w:pPr>
        <w:pStyle w:val="whitespace-normal"/>
        <w:spacing w:before="0" w:beforeAutospacing="0" w:after="360" w:afterAutospacing="0" w:line="360" w:lineRule="auto"/>
        <w:ind w:firstLine="709"/>
        <w:jc w:val="both"/>
      </w:pPr>
      <w:r w:rsidRPr="00AD08E9">
        <w:t xml:space="preserve">Donald </w:t>
      </w:r>
      <w:proofErr w:type="spellStart"/>
      <w:r w:rsidRPr="00AD08E9">
        <w:t>Nuss</w:t>
      </w:r>
      <w:proofErr w:type="spellEnd"/>
      <w:r w:rsidRPr="00AD08E9">
        <w:t xml:space="preserve"> tarafından 1987'de geliştirilen ve 1998'de yayınlanan bu teknik, pektus </w:t>
      </w:r>
      <w:proofErr w:type="spellStart"/>
      <w:r w:rsidRPr="00AD08E9">
        <w:t>excavatum</w:t>
      </w:r>
      <w:proofErr w:type="spellEnd"/>
      <w:r w:rsidRPr="00AD08E9">
        <w:t xml:space="preserve"> cerrahisinde köklü değişiklik yaratmıştır </w:t>
      </w:r>
      <w:r w:rsidRPr="00AD08E9">
        <w:fldChar w:fldCharType="begin"/>
      </w:r>
      <w:r w:rsidRPr="00AD08E9">
        <w:instrText xml:space="preserve"> ADDIN EN.CITE &lt;EndNote&gt;&lt;Cite&gt;&lt;Author&gt;Nuss&lt;/Author&gt;&lt;Year&gt;1998&lt;/Year&gt;&lt;RecNum&gt;13&lt;/RecNum&gt;&lt;DisplayText&gt;[13]&lt;/DisplayText&gt;&lt;record&gt;&lt;rec-number&gt;13&lt;/rec-number&gt;&lt;foreign-keys&gt;&lt;key app="EN" db-id="z00t029vkpfrpvedddpxf9z0sp2dtertz52t" timestamp="1762122418"&gt;13&lt;/key&gt;&lt;/foreign-keys&gt;&lt;ref-type name="Journal Article"&gt;17&lt;/ref-type&gt;&lt;contributors&gt;&lt;authors&gt;&lt;author&gt;Nuss, D.&lt;/author&gt;&lt;author&gt;Kelly, R. E., Jr.&lt;/author&gt;&lt;author&gt;Croitoru, D. P.&lt;/author&gt;&lt;author&gt;Katz, M. E.&lt;/author&gt;&lt;/authors&gt;&lt;/contributors&gt;&lt;auth-address&gt;Department of Surgery, Eastern Virginia Medical School, and Children&amp;apos;s Hospital of The King&amp;apos;s Daughters, Norfolk, USA.&lt;/auth-address&gt;&lt;titles&gt;&lt;title&gt;A 10-year review of a minimally invasive technique for the correction of pectus excavatum&lt;/title&gt;&lt;secondary-title&gt;J Pediatr Surg&lt;/secondary-title&gt;&lt;/titles&gt;&lt;periodical&gt;&lt;full-title&gt;J Pediatr Surg&lt;/full-title&gt;&lt;/periodical&gt;&lt;pages&gt;545-52&lt;/pages&gt;&lt;volume&gt;33&lt;/volume&gt;&lt;number&gt;4&lt;/number&gt;&lt;keywords&gt;&lt;keyword&gt;Adolescent&lt;/keyword&gt;&lt;keyword&gt;Child&lt;/keyword&gt;&lt;keyword&gt;Child, Preschool&lt;/keyword&gt;&lt;keyword&gt;Exercise Therapy&lt;/keyword&gt;&lt;keyword&gt;Female&lt;/keyword&gt;&lt;keyword&gt;Follow-Up Studies&lt;/keyword&gt;&lt;keyword&gt;Funnel Chest/epidemiology/rehabilitation/*surgery&lt;/keyword&gt;&lt;keyword&gt;Humans&lt;/keyword&gt;&lt;keyword&gt;Infant&lt;/keyword&gt;&lt;keyword&gt;Male&lt;/keyword&gt;&lt;keyword&gt;Minimally Invasive Surgical Procedures/methods/statistics &amp;amp; numerical data&lt;/keyword&gt;&lt;keyword&gt;Orthopedic Fixation Devices&lt;/keyword&gt;&lt;keyword&gt;Postoperative Complications/epidemiology&lt;/keyword&gt;&lt;keyword&gt;Time Factors&lt;/keyword&gt;&lt;keyword&gt;Treatment Outcome&lt;/keyword&gt;&lt;/keywords&gt;&lt;dates&gt;&lt;year&gt;1998&lt;/year&gt;&lt;pub-dates&gt;&lt;date&gt;Apr&lt;/date&gt;&lt;/pub-dates&gt;&lt;/dates&gt;&lt;isbn&gt;0022-3468 (Print)&amp;#xD;0022-3468 (Linking)&lt;/isbn&gt;&lt;accession-num&gt;9574749&lt;/accession-num&gt;&lt;urls&gt;&lt;related-urls&gt;&lt;url&gt;https://www.ncbi.nlm.nih.gov/pubmed/9574749&lt;/url&gt;&lt;/related-urls&gt;&lt;/urls&gt;&lt;electronic-resource-num&gt;10.1016/s0022-3468(98)90314-1&lt;/electronic-resource-num&gt;&lt;/record&gt;&lt;/Cite&gt;&lt;/EndNote&gt;</w:instrText>
      </w:r>
      <w:r w:rsidRPr="00AD08E9">
        <w:fldChar w:fldCharType="separate"/>
      </w:r>
      <w:r w:rsidRPr="00AD08E9">
        <w:rPr>
          <w:noProof/>
        </w:rPr>
        <w:t>[13]</w:t>
      </w:r>
      <w:r w:rsidRPr="00AD08E9">
        <w:fldChar w:fldCharType="end"/>
      </w:r>
      <w:r w:rsidRPr="00AD08E9">
        <w:t xml:space="preserve">. Yöntem, </w:t>
      </w:r>
      <w:proofErr w:type="spellStart"/>
      <w:r w:rsidRPr="00AD08E9">
        <w:t>torakoskopik</w:t>
      </w:r>
      <w:proofErr w:type="spellEnd"/>
      <w:r w:rsidRPr="00AD08E9">
        <w:t xml:space="preserve"> görüntüleme kullanması, kıkırdak/</w:t>
      </w:r>
      <w:proofErr w:type="spellStart"/>
      <w:r w:rsidRPr="00AD08E9">
        <w:t>kosta</w:t>
      </w:r>
      <w:proofErr w:type="spellEnd"/>
      <w:r w:rsidRPr="00AD08E9">
        <w:t xml:space="preserve"> kesimi gerektirmemesi, az kan kaybı, kısa ameliyat süresi ve hastanın günlük aktivitelerine erken dönmesi gibi avantajları nedeniyle hızla yaygınlaşmış ve günümüzde altın standart kabul edilmektedir </w:t>
      </w:r>
      <w:r w:rsidRPr="00AD08E9">
        <w:fldChar w:fldCharType="begin"/>
      </w:r>
      <w:r w:rsidRPr="00AD08E9">
        <w:instrText xml:space="preserve"> ADDIN EN.CITE &lt;EndNote&gt;&lt;Cite&gt;&lt;Author&gt;Park&lt;/Author&gt;&lt;Year&gt;2004&lt;/Year&gt;&lt;RecNum&gt;55&lt;/RecNum&gt;&lt;DisplayText&gt;[55]&lt;/DisplayText&gt;&lt;record&gt;&lt;rec-number&gt;55&lt;/rec-number&gt;&lt;foreign-keys&gt;&lt;key app="EN" db-id="z00t029vkpfrpvedddpxf9z0sp2dtertz52t" timestamp="1762122418"&gt;55&lt;/key&gt;&lt;/foreign-keys&gt;&lt;ref-type name="Journal Article"&gt;17&lt;/ref-type&gt;&lt;contributors&gt;&lt;authors&gt;&lt;author&gt;Park, H. J.&lt;/author&gt;&lt;author&gt;Lee, S. Y.&lt;/author&gt;&lt;author&gt;Lee, C. S.&lt;/author&gt;&lt;author&gt;Youm, W.&lt;/author&gt;&lt;author&gt;Lee, K. R.&lt;/author&gt;&lt;/authors&gt;&lt;/contributors&gt;&lt;auth-address&gt;Department of Thoracic and Cardiovascular Surgery, Soonchunhyang University, Chunan Hospital, Chunan, South Korea. hyjpark@sch.ac.kr&lt;/auth-address&gt;&lt;titles&gt;&lt;title&gt;The Nuss procedure for pectus excavatum: evolution of techniques and early results on 322 patients&lt;/title&gt;&lt;secondary-title&gt;Ann Thorac Surg&lt;/secondary-title&gt;&lt;/titles&gt;&lt;periodical&gt;&lt;full-title&gt;Ann Thorac Surg&lt;/full-title&gt;&lt;/periodical&gt;&lt;pages&gt;289-95&lt;/pages&gt;&lt;volume&gt;77&lt;/volume&gt;&lt;number&gt;1&lt;/number&gt;&lt;keywords&gt;&lt;keyword&gt;Adolescent&lt;/keyword&gt;&lt;keyword&gt;Adult&lt;/keyword&gt;&lt;keyword&gt;Child&lt;/keyword&gt;&lt;keyword&gt;Child, Preschool&lt;/keyword&gt;&lt;keyword&gt;Female&lt;/keyword&gt;&lt;keyword&gt;Funnel Chest/*surgery&lt;/keyword&gt;&lt;keyword&gt;Humans&lt;/keyword&gt;&lt;keyword&gt;Infant&lt;/keyword&gt;&lt;keyword&gt;Length of Stay/statistics &amp;amp; numerical data&lt;/keyword&gt;&lt;keyword&gt;Male&lt;/keyword&gt;&lt;keyword&gt;Middle Aged&lt;/keyword&gt;&lt;keyword&gt;Postoperative Complications/epidemiology&lt;/keyword&gt;&lt;keyword&gt;Retrospective Studies&lt;/keyword&gt;&lt;keyword&gt;Thoracic Surgical Procedures/adverse effects/methods/trends&lt;/keyword&gt;&lt;/keywords&gt;&lt;dates&gt;&lt;year&gt;2004&lt;/year&gt;&lt;pub-dates&gt;&lt;date&gt;Jan&lt;/date&gt;&lt;/pub-dates&gt;&lt;/dates&gt;&lt;isbn&gt;0003-4975 (Print)&amp;#xD;0003-4975 (Linking)&lt;/isbn&gt;&lt;accession-num&gt;14726081&lt;/accession-num&gt;&lt;urls&gt;&lt;related-urls&gt;&lt;url&gt;https://www.ncbi.nlm.nih.gov/pubmed/14726081&lt;/url&gt;&lt;/related-urls&gt;&lt;/urls&gt;&lt;electronic-resource-num&gt;10.1016/s0003-4975(03)01330-4&lt;/electronic-resource-num&gt;&lt;/record&gt;&lt;/Cite&gt;&lt;/EndNote&gt;</w:instrText>
      </w:r>
      <w:r w:rsidRPr="00AD08E9">
        <w:fldChar w:fldCharType="separate"/>
      </w:r>
      <w:r w:rsidRPr="00AD08E9">
        <w:rPr>
          <w:noProof/>
        </w:rPr>
        <w:t>[55]</w:t>
      </w:r>
      <w:r w:rsidRPr="00AD08E9">
        <w:fldChar w:fldCharType="end"/>
      </w:r>
      <w:r w:rsidRPr="00AD08E9">
        <w:t>.</w:t>
      </w:r>
    </w:p>
    <w:p w14:paraId="58077F7F" w14:textId="77777777" w:rsidR="0088504B" w:rsidRPr="00AD08E9" w:rsidRDefault="0088504B" w:rsidP="00A03C33">
      <w:pPr>
        <w:pStyle w:val="whitespace-normal"/>
        <w:spacing w:before="0" w:beforeAutospacing="0" w:after="360" w:afterAutospacing="0" w:line="360" w:lineRule="auto"/>
        <w:ind w:firstLine="709"/>
        <w:jc w:val="both"/>
        <w:rPr>
          <w:b/>
        </w:rPr>
      </w:pPr>
      <w:r w:rsidRPr="00AD08E9">
        <w:rPr>
          <w:b/>
        </w:rPr>
        <w:t>Preoperatif Değerlendirme</w:t>
      </w:r>
    </w:p>
    <w:p w14:paraId="32B301E8" w14:textId="23F227A7" w:rsidR="0088504B" w:rsidRPr="00AD08E9" w:rsidRDefault="0088504B" w:rsidP="00A03C33">
      <w:pPr>
        <w:pStyle w:val="whitespace-normal"/>
        <w:spacing w:before="0" w:beforeAutospacing="0" w:after="360" w:afterAutospacing="0" w:line="360" w:lineRule="auto"/>
        <w:ind w:firstLine="709"/>
        <w:jc w:val="both"/>
      </w:pPr>
      <w:r w:rsidRPr="00AD08E9">
        <w:t xml:space="preserve">Bar takılacak hastalarda nikel alerjisi mutlaka araştırılmalıdır. Paslanmaz çeliğe alerji varsa titanyum bar kullanılır. Ameliyat öncesi bilgisayarlı tomografi ile Haller indeksi hesaplanır ve bar uzunluğu belirlenir </w:t>
      </w:r>
      <w:r w:rsidRPr="00AD08E9">
        <w:fldChar w:fldCharType="begin"/>
      </w:r>
      <w:r w:rsidRPr="00AD08E9">
        <w:instrText xml:space="preserve"> ADDIN EN.CITE &lt;EndNote&gt;&lt;Cite&gt;&lt;Author&gt;Park&lt;/Author&gt;&lt;Year&gt;2015&lt;/Year&gt;&lt;RecNum&gt;77&lt;/RecNum&gt;&lt;DisplayText&gt;[77]&lt;/DisplayText&gt;&lt;record&gt;&lt;rec-number&gt;77&lt;/rec-number&gt;&lt;foreign-keys&gt;&lt;key app="EN" db-id="z00t029vkpfrpvedddpxf9z0sp2dtertz52t" timestamp="1762122418"&gt;77&lt;/key&gt;&lt;/foreign-keys&gt;&lt;ref-type name="Journal Article"&gt;17&lt;/ref-type&gt;&lt;contributors&gt;&lt;authors&gt;&lt;author&gt;Park, Chul Hwan&lt;/author&gt;&lt;author&gt;Kim, Tae Hoon&lt;/author&gt;&lt;author&gt;Haam, Seok Jin&lt;/author&gt;&lt;author&gt;Lee, Sungsoo&lt;/author&gt;&lt;/authors&gt;&lt;/contributors&gt;&lt;titles&gt;&lt;title&gt;Rib overgrowth may be a contributing factor for pectus excavatum: evaluation of prepubertal patients younger than 10 years old&lt;/title&gt;&lt;secondary-title&gt;Journal of pediatric surgery&lt;/secondary-title&gt;&lt;/titles&gt;&lt;periodical&gt;&lt;full-title&gt;Journal of pediatric surgery&lt;/full-title&gt;&lt;/periodical&gt;&lt;pages&gt;1945-1948&lt;/pages&gt;&lt;volume&gt;50&lt;/volume&gt;&lt;number&gt;11&lt;/number&gt;&lt;dates&gt;&lt;year&gt;2015&lt;/year&gt;&lt;/dates&gt;&lt;isbn&gt;0022-3468&lt;/isbn&gt;&lt;urls&gt;&lt;/urls&gt;&lt;/record&gt;&lt;/Cite&gt;&lt;/EndNote&gt;</w:instrText>
      </w:r>
      <w:r w:rsidRPr="00AD08E9">
        <w:fldChar w:fldCharType="separate"/>
      </w:r>
      <w:r w:rsidRPr="00AD08E9">
        <w:rPr>
          <w:noProof/>
        </w:rPr>
        <w:t>[77]</w:t>
      </w:r>
      <w:r w:rsidRPr="00AD08E9">
        <w:fldChar w:fldCharType="end"/>
      </w:r>
      <w:r w:rsidRPr="00AD08E9">
        <w:t>.</w:t>
      </w:r>
    </w:p>
    <w:p w14:paraId="185CE1CC" w14:textId="77777777" w:rsidR="0088504B" w:rsidRPr="00AD08E9" w:rsidRDefault="0088504B" w:rsidP="00A03C33">
      <w:pPr>
        <w:pStyle w:val="whitespace-normal"/>
        <w:spacing w:before="0" w:beforeAutospacing="0" w:after="360" w:afterAutospacing="0" w:line="360" w:lineRule="auto"/>
        <w:ind w:firstLine="709"/>
        <w:jc w:val="both"/>
        <w:rPr>
          <w:b/>
        </w:rPr>
      </w:pPr>
      <w:r w:rsidRPr="00AD08E9">
        <w:rPr>
          <w:b/>
        </w:rPr>
        <w:t>Cerrahi Teknik</w:t>
      </w:r>
    </w:p>
    <w:p w14:paraId="3E4F11A5" w14:textId="55737CBA" w:rsidR="0088504B" w:rsidRPr="00AD08E9" w:rsidRDefault="0088504B" w:rsidP="00A03C33">
      <w:pPr>
        <w:pStyle w:val="whitespace-normal"/>
        <w:spacing w:before="0" w:beforeAutospacing="0" w:after="360" w:afterAutospacing="0" w:line="360" w:lineRule="auto"/>
        <w:ind w:firstLine="709"/>
        <w:jc w:val="both"/>
      </w:pPr>
      <w:r w:rsidRPr="00AD08E9">
        <w:t xml:space="preserve">Her iki tarafta yan göğüs duvarından küçük (3-4 cm) insizyonlar yapılır. İnsizyonlar, deformitenin en derin noktasına denk gelen kaburga aralığında açılır. İnsizyon yerinden pektus çıkıntısının sınırına kadar cilt altı tünel hazırlanır </w:t>
      </w:r>
      <w:r w:rsidRPr="00AD08E9">
        <w:fldChar w:fldCharType="begin"/>
      </w:r>
      <w:r w:rsidRPr="00AD08E9">
        <w:instrText xml:space="preserve"> ADDIN EN.CITE &lt;EndNote&gt;&lt;Cite&gt;&lt;Author&gt;Pilegaard&lt;/Author&gt;&lt;Year&gt;2008&lt;/Year&gt;&lt;RecNum&gt;99&lt;/RecNum&gt;&lt;DisplayText&gt;[99]&lt;/DisplayText&gt;&lt;record&gt;&lt;rec-number&gt;99&lt;/rec-number&gt;&lt;foreign-keys&gt;&lt;key app="EN" db-id="z00t029vkpfrpvedddpxf9z0sp2dtertz52t" timestamp="1762122418"&gt;99&lt;/key&gt;&lt;/foreign-keys&gt;&lt;ref-type name="Journal Article"&gt;17&lt;/ref-type&gt;&lt;contributors&gt;&lt;authors&gt;&lt;author&gt;Pilegaard, H. K.&lt;/author&gt;&lt;author&gt;Licht, P. B.&lt;/author&gt;&lt;/authors&gt;&lt;/contributors&gt;&lt;auth-address&gt;Department of Cardiothoracic Surgery, Aarhus University Hospital, Skejby Aarhus, Denmark. pilegaard@dadlnet.dk&lt;/auth-address&gt;&lt;titles&gt;&lt;title&gt;Routine use of minimally invasive surgery for pectus excavatum in adults&lt;/title&gt;&lt;secondary-title&gt;Ann Thorac Surg&lt;/secondary-title&gt;&lt;/titles&gt;&lt;periodical&gt;&lt;full-title&gt;Ann Thorac Surg&lt;/full-title&gt;&lt;/periodical&gt;&lt;pages&gt;952-6&lt;/pages&gt;&lt;volume&gt;86&lt;/volume&gt;&lt;number&gt;3&lt;/number&gt;&lt;keywords&gt;&lt;keyword&gt;Adolescent&lt;/keyword&gt;&lt;keyword&gt;Adult&lt;/keyword&gt;&lt;keyword&gt;Age Factors&lt;/keyword&gt;&lt;keyword&gt;Female&lt;/keyword&gt;&lt;keyword&gt;Funnel Chest/*surgery&lt;/keyword&gt;&lt;keyword&gt;Humans&lt;/keyword&gt;&lt;keyword&gt;Male&lt;/keyword&gt;&lt;keyword&gt;Minimally Invasive Surgical Procedures/*methods&lt;/keyword&gt;&lt;keyword&gt;Treatment Outcome&lt;/keyword&gt;&lt;/keywords&gt;&lt;dates&gt;&lt;year&gt;2008&lt;/year&gt;&lt;pub-dates&gt;&lt;date&gt;Sep&lt;/date&gt;&lt;/pub-dates&gt;&lt;/dates&gt;&lt;isbn&gt;1552-6259 (Electronic)&amp;#xD;0003-4975 (Linking)&lt;/isbn&gt;&lt;accession-num&gt;18721589&lt;/accession-num&gt;&lt;urls&gt;&lt;related-urls&gt;&lt;url&gt;https://www.ncbi.nlm.nih.gov/pubmed/18721589&lt;/url&gt;&lt;/related-urls&gt;&lt;/urls&gt;&lt;electronic-resource-num&gt;10.1016/j.athoracsur.2008.04.078&lt;/electronic-resource-num&gt;&lt;/record&gt;&lt;/Cite&gt;&lt;/EndNote&gt;</w:instrText>
      </w:r>
      <w:r w:rsidRPr="00AD08E9">
        <w:fldChar w:fldCharType="separate"/>
      </w:r>
      <w:r w:rsidRPr="00AD08E9">
        <w:rPr>
          <w:noProof/>
        </w:rPr>
        <w:t>[99]</w:t>
      </w:r>
      <w:r w:rsidRPr="00AD08E9">
        <w:fldChar w:fldCharType="end"/>
      </w:r>
      <w:r w:rsidRPr="00AD08E9">
        <w:t>.</w:t>
      </w:r>
    </w:p>
    <w:p w14:paraId="7A64CC2B" w14:textId="2FA893BC" w:rsidR="0088504B" w:rsidRPr="00AD08E9" w:rsidRDefault="0088504B" w:rsidP="00A03C33">
      <w:pPr>
        <w:pStyle w:val="whitespace-normal"/>
        <w:spacing w:before="0" w:beforeAutospacing="0" w:after="360" w:afterAutospacing="0" w:line="360" w:lineRule="auto"/>
        <w:ind w:firstLine="709"/>
        <w:jc w:val="both"/>
      </w:pPr>
      <w:r w:rsidRPr="00AD08E9">
        <w:t>Kalp yaralanması riskini azaltmak için sternumun kaldırılması şarttır. Kaldırma için özel kaldırıcılar (</w:t>
      </w:r>
      <w:proofErr w:type="spellStart"/>
      <w:r w:rsidRPr="00AD08E9">
        <w:t>crane</w:t>
      </w:r>
      <w:proofErr w:type="spellEnd"/>
      <w:r w:rsidRPr="00AD08E9">
        <w:t xml:space="preserve"> </w:t>
      </w:r>
      <w:proofErr w:type="spellStart"/>
      <w:r w:rsidRPr="00AD08E9">
        <w:t>device</w:t>
      </w:r>
      <w:proofErr w:type="spellEnd"/>
      <w:r w:rsidRPr="00AD08E9">
        <w:t xml:space="preserve">), vakum çanı veya manuel teknikler kullanılabilir. Vakum çanı, sternumu 2-3 cm kaldırarak güvenli </w:t>
      </w:r>
      <w:proofErr w:type="spellStart"/>
      <w:r w:rsidRPr="00AD08E9">
        <w:t>retrosternal</w:t>
      </w:r>
      <w:proofErr w:type="spellEnd"/>
      <w:r w:rsidRPr="00AD08E9">
        <w:t xml:space="preserve"> diseksiyonu kolaylaştırır </w:t>
      </w:r>
      <w:r w:rsidRPr="00AD08E9">
        <w:fldChar w:fldCharType="begin"/>
      </w:r>
      <w:r w:rsidRPr="00AD08E9">
        <w:instrText xml:space="preserve"> ADDIN EN.CITE &lt;EndNote&gt;&lt;Cite&gt;&lt;Author&gt;Toselli&lt;/Author&gt;&lt;Year&gt;2022&lt;/Year&gt;&lt;RecNum&gt;28&lt;/RecNum&gt;&lt;DisplayText&gt;[28]&lt;/DisplayText&gt;&lt;record&gt;&lt;rec-number&gt;28&lt;/rec-number&gt;&lt;foreign-keys&gt;&lt;key app="EN" db-id="z00t029vkpfrpvedddpxf9z0sp2dtertz52t" timestamp="1762122418"&gt;28&lt;/key&gt;&lt;/foreign-keys&gt;&lt;ref-type name="Journal Article"&gt;17&lt;/ref-type&gt;&lt;contributors&gt;&lt;authors&gt;&lt;author&gt;Toselli, L.&lt;/author&gt;&lt;author&gt;Chinni, E.&lt;/author&gt;&lt;author&gt;Nazar-Peirano, M.&lt;/author&gt;&lt;author&gt;Vallee, M.&lt;/author&gt;&lt;author&gt;Sanjurjo, D.&lt;/author&gt;&lt;author&gt;Martinez, J.&lt;/author&gt;&lt;author&gt;Bellia-Munzon, G.&lt;/author&gt;&lt;/authors&gt;&lt;/contributors&gt;&lt;auth-address&gt;Fundacion Hospitalaria Mother and Child Medical Center, Av. Cramer 4602. Capital Federal, Buenos Aires, Argentina C1429AKL. Electronic address: dra.luzia.toselli@gmail.com.&amp;#xD;Fundacion Hospitalaria Mother and Child Medical Center, Av. Cramer 4602. Capital Federal, Buenos Aires, Argentina C1429AKL.&lt;/auth-address&gt;&lt;titles&gt;&lt;title&gt;Determinants of success associated with vacuum bell treatment of pectus excavatum&lt;/title&gt;&lt;secondary-title&gt;J Pediatr Surg&lt;/secondary-title&gt;&lt;/titles&gt;&lt;periodical&gt;&lt;full-title&gt;J Pediatr Surg&lt;/full-title&gt;&lt;/periodical&gt;&lt;pages&gt;550-554&lt;/pages&gt;&lt;volume&gt;57&lt;/volume&gt;&lt;number&gt;11&lt;/number&gt;&lt;edition&gt;20220422&lt;/edition&gt;&lt;keywords&gt;&lt;keyword&gt;Case-Control Studies&lt;/keyword&gt;&lt;keyword&gt;*Funnel Chest/surgery&lt;/keyword&gt;&lt;keyword&gt;Humans&lt;/keyword&gt;&lt;keyword&gt;Retrospective Studies&lt;/keyword&gt;&lt;keyword&gt;Treatment Outcome&lt;/keyword&gt;&lt;keyword&gt;Vacuum&lt;/keyword&gt;&lt;keyword&gt;Chest wall malformation&lt;/keyword&gt;&lt;keyword&gt;Conservative&lt;/keyword&gt;&lt;keyword&gt;Excavated deformity&lt;/keyword&gt;&lt;keyword&gt;Funnel chest&lt;/keyword&gt;&lt;keyword&gt;Non-operative&lt;/keyword&gt;&lt;keyword&gt;Suction cup&lt;/keyword&gt;&lt;/keywords&gt;&lt;dates&gt;&lt;year&gt;2022&lt;/year&gt;&lt;pub-dates&gt;&lt;date&gt;Nov&lt;/date&gt;&lt;/pub-dates&gt;&lt;/dates&gt;&lt;isbn&gt;1531-5037 (Electronic)&amp;#xD;0022-3468 (Linking)&lt;/isbn&gt;&lt;accession-num&gt;35525808&lt;/accession-num&gt;&lt;urls&gt;&lt;related-urls&gt;&lt;url&gt;https://www.ncbi.nlm.nih.gov/pubmed/35525808&lt;/url&gt;&lt;/related-urls&gt;&lt;/urls&gt;&lt;electronic-resource-num&gt;10.1016/j.jpedsurg.2022.04.010&lt;/electronic-resource-num&gt;&lt;/record&gt;&lt;/Cite&gt;&lt;/EndNote&gt;</w:instrText>
      </w:r>
      <w:r w:rsidRPr="00AD08E9">
        <w:fldChar w:fldCharType="separate"/>
      </w:r>
      <w:r w:rsidRPr="00AD08E9">
        <w:rPr>
          <w:noProof/>
        </w:rPr>
        <w:t>[28]</w:t>
      </w:r>
      <w:r w:rsidRPr="00AD08E9">
        <w:fldChar w:fldCharType="end"/>
      </w:r>
      <w:r w:rsidRPr="00AD08E9">
        <w:t>.</w:t>
      </w:r>
    </w:p>
    <w:p w14:paraId="07F976AD" w14:textId="4CC3ED1E" w:rsidR="0088504B" w:rsidRPr="00AD08E9" w:rsidRDefault="0088504B" w:rsidP="00A03C33">
      <w:pPr>
        <w:pStyle w:val="whitespace-normal"/>
        <w:spacing w:before="0" w:beforeAutospacing="0" w:after="360" w:afterAutospacing="0" w:line="360" w:lineRule="auto"/>
        <w:ind w:firstLine="709"/>
        <w:jc w:val="both"/>
      </w:pPr>
      <w:proofErr w:type="spellStart"/>
      <w:r w:rsidRPr="00AD08E9">
        <w:t>Torakoskopi</w:t>
      </w:r>
      <w:proofErr w:type="spellEnd"/>
      <w:r w:rsidRPr="00AD08E9">
        <w:t xml:space="preserve"> portu, bar giriş insizyonundan iki kaburga aralığı aşağıda yerleştirilir ve 5 mm </w:t>
      </w:r>
      <w:proofErr w:type="spellStart"/>
      <w:r w:rsidRPr="00AD08E9">
        <w:t>torakoskop</w:t>
      </w:r>
      <w:proofErr w:type="spellEnd"/>
      <w:r w:rsidRPr="00AD08E9">
        <w:t xml:space="preserve"> göğüs boşluğuna sokulur. </w:t>
      </w:r>
      <w:proofErr w:type="spellStart"/>
      <w:r w:rsidRPr="00AD08E9">
        <w:t>Torakoskopi</w:t>
      </w:r>
      <w:proofErr w:type="spellEnd"/>
      <w:r w:rsidRPr="00AD08E9">
        <w:t xml:space="preserve"> tek veya çift taraflı yapılabilir; çift taraflı yaklaşım asimetrik deformitelerde daha iyi görüş sağlar. Akciğer seçici olarak söndürülerek cerrahi görünüm iyileştirilir </w:t>
      </w:r>
      <w:r w:rsidRPr="00AD08E9">
        <w:fldChar w:fldCharType="begin"/>
      </w:r>
      <w:r w:rsidRPr="00AD08E9">
        <w:instrText xml:space="preserve"> ADDIN EN.CITE &lt;EndNote&gt;&lt;Cite&gt;&lt;Author&gt;Pilegaard&lt;/Author&gt;&lt;Year&gt;2008&lt;/Year&gt;&lt;RecNum&gt;99&lt;/RecNum&gt;&lt;DisplayText&gt;[99]&lt;/DisplayText&gt;&lt;record&gt;&lt;rec-number&gt;99&lt;/rec-number&gt;&lt;foreign-keys&gt;&lt;key app="EN" db-id="z00t029vkpfrpvedddpxf9z0sp2dtertz52t" timestamp="1762122418"&gt;99&lt;/key&gt;&lt;/foreign-keys&gt;&lt;ref-type name="Journal Article"&gt;17&lt;/ref-type&gt;&lt;contributors&gt;&lt;authors&gt;&lt;author&gt;Pilegaard, H. K.&lt;/author&gt;&lt;author&gt;Licht, P. B.&lt;/author&gt;&lt;/authors&gt;&lt;/contributors&gt;&lt;auth-address&gt;Department of Cardiothoracic Surgery, Aarhus University Hospital, Skejby Aarhus, Denmark. pilegaard@dadlnet.dk&lt;/auth-address&gt;&lt;titles&gt;&lt;title&gt;Routine use of minimally invasive surgery for pectus excavatum in adults&lt;/title&gt;&lt;secondary-title&gt;Ann Thorac Surg&lt;/secondary-title&gt;&lt;/titles&gt;&lt;periodical&gt;&lt;full-title&gt;Ann Thorac Surg&lt;/full-title&gt;&lt;/periodical&gt;&lt;pages&gt;952-6&lt;/pages&gt;&lt;volume&gt;86&lt;/volume&gt;&lt;number&gt;3&lt;/number&gt;&lt;keywords&gt;&lt;keyword&gt;Adolescent&lt;/keyword&gt;&lt;keyword&gt;Adult&lt;/keyword&gt;&lt;keyword&gt;Age Factors&lt;/keyword&gt;&lt;keyword&gt;Female&lt;/keyword&gt;&lt;keyword&gt;Funnel Chest/*surgery&lt;/keyword&gt;&lt;keyword&gt;Humans&lt;/keyword&gt;&lt;keyword&gt;Male&lt;/keyword&gt;&lt;keyword&gt;Minimally Invasive Surgical Procedures/*methods&lt;/keyword&gt;&lt;keyword&gt;Treatment Outcome&lt;/keyword&gt;&lt;/keywords&gt;&lt;dates&gt;&lt;year&gt;2008&lt;/year&gt;&lt;pub-dates&gt;&lt;date&gt;Sep&lt;/date&gt;&lt;/pub-dates&gt;&lt;/dates&gt;&lt;isbn&gt;1552-6259 (Electronic)&amp;#xD;0003-4975 (Linking)&lt;/isbn&gt;&lt;accession-num&gt;18721589&lt;/accession-num&gt;&lt;urls&gt;&lt;related-urls&gt;&lt;url&gt;https://www.ncbi.nlm.nih.gov/pubmed/18721589&lt;/url&gt;&lt;/related-urls&gt;&lt;/urls&gt;&lt;electronic-resource-num&gt;10.1016/j.athoracsur.2008.04.078&lt;/electronic-resource-num&gt;&lt;/record&gt;&lt;/Cite&gt;&lt;/EndNote&gt;</w:instrText>
      </w:r>
      <w:r w:rsidRPr="00AD08E9">
        <w:fldChar w:fldCharType="separate"/>
      </w:r>
      <w:r w:rsidRPr="00AD08E9">
        <w:rPr>
          <w:noProof/>
        </w:rPr>
        <w:t>[99]</w:t>
      </w:r>
      <w:r w:rsidRPr="00AD08E9">
        <w:fldChar w:fldCharType="end"/>
      </w:r>
      <w:r w:rsidRPr="00AD08E9">
        <w:t>.</w:t>
      </w:r>
    </w:p>
    <w:p w14:paraId="2AE8DE54" w14:textId="64F43216" w:rsidR="0088504B" w:rsidRPr="00AD08E9" w:rsidRDefault="0088504B" w:rsidP="00A03C33">
      <w:pPr>
        <w:pStyle w:val="whitespace-normal"/>
        <w:spacing w:before="0" w:beforeAutospacing="0" w:after="360" w:afterAutospacing="0" w:line="360" w:lineRule="auto"/>
        <w:ind w:firstLine="709"/>
        <w:jc w:val="both"/>
      </w:pPr>
      <w:proofErr w:type="spellStart"/>
      <w:r w:rsidRPr="00AD08E9">
        <w:lastRenderedPageBreak/>
        <w:t>Torakoskopik</w:t>
      </w:r>
      <w:proofErr w:type="spellEnd"/>
      <w:r w:rsidRPr="00AD08E9">
        <w:t xml:space="preserve"> görüntü altında, plevra ve perikart sternumun arka yüzünden </w:t>
      </w:r>
      <w:proofErr w:type="spellStart"/>
      <w:r w:rsidRPr="00AD08E9">
        <w:t>künt</w:t>
      </w:r>
      <w:proofErr w:type="spellEnd"/>
      <w:r w:rsidRPr="00AD08E9">
        <w:t xml:space="preserve"> diseksiyonla ayrılır. </w:t>
      </w:r>
      <w:proofErr w:type="spellStart"/>
      <w:r w:rsidRPr="00AD08E9">
        <w:t>İnternal</w:t>
      </w:r>
      <w:proofErr w:type="spellEnd"/>
      <w:r w:rsidRPr="00AD08E9">
        <w:t xml:space="preserve"> </w:t>
      </w:r>
      <w:proofErr w:type="spellStart"/>
      <w:r w:rsidRPr="00AD08E9">
        <w:t>mammarian</w:t>
      </w:r>
      <w:proofErr w:type="spellEnd"/>
      <w:r w:rsidRPr="00AD08E9">
        <w:t xml:space="preserve"> arter yaralanmasından kaçınmak için diseksiyon sternum orta </w:t>
      </w:r>
      <w:r w:rsidR="00FC76FD" w:rsidRPr="00AD08E9">
        <w:t>çizgisinde</w:t>
      </w:r>
      <w:r w:rsidRPr="00AD08E9">
        <w:t xml:space="preserve"> sınırlı tutulmalıdır. Lorenz </w:t>
      </w:r>
      <w:proofErr w:type="spellStart"/>
      <w:r w:rsidRPr="00AD08E9">
        <w:t>introduseri</w:t>
      </w:r>
      <w:proofErr w:type="spellEnd"/>
      <w:r w:rsidRPr="00AD08E9">
        <w:t xml:space="preserve"> güvenle mediastenden ilerletilerek karşı taraftaki </w:t>
      </w:r>
      <w:proofErr w:type="spellStart"/>
      <w:r w:rsidRPr="00AD08E9">
        <w:t>torakostomi</w:t>
      </w:r>
      <w:proofErr w:type="spellEnd"/>
      <w:r w:rsidRPr="00AD08E9">
        <w:t xml:space="preserve"> insizyonundan dışarı çıkarılır. Özel bant </w:t>
      </w:r>
      <w:proofErr w:type="spellStart"/>
      <w:r w:rsidRPr="00AD08E9">
        <w:t>introdusere</w:t>
      </w:r>
      <w:proofErr w:type="spellEnd"/>
      <w:r w:rsidRPr="00AD08E9">
        <w:t xml:space="preserve"> bağlanır ve bandın diğer ucu önceden şekillendirilmiş bara takılır. Bar uzunluğu orta aksiller mesafeden 1-2 cm kısa ölçülür ve barın eğriliği hastanın göğüs duvarı şekline göre ayarlanır. </w:t>
      </w:r>
      <w:proofErr w:type="spellStart"/>
      <w:r w:rsidRPr="00AD08E9">
        <w:t>İntroducer</w:t>
      </w:r>
      <w:proofErr w:type="spellEnd"/>
      <w:r w:rsidRPr="00AD08E9">
        <w:t xml:space="preserve"> geri çekilerek bar sternum altına yerleştirilir, başlangıçta eğriliği arkaya bakar </w:t>
      </w:r>
      <w:r w:rsidRPr="00AD08E9">
        <w:fldChar w:fldCharType="begin"/>
      </w:r>
      <w:r w:rsidRPr="00AD08E9">
        <w:instrText xml:space="preserve"> ADDIN EN.CITE &lt;EndNote&gt;&lt;Cite&gt;&lt;Author&gt;Nuss&lt;/Author&gt;&lt;Year&gt;2016&lt;/Year&gt;&lt;RecNum&gt;94&lt;/RecNum&gt;&lt;DisplayText&gt;[94]&lt;/DisplayText&gt;&lt;record&gt;&lt;rec-number&gt;94&lt;/rec-number&gt;&lt;foreign-keys&gt;&lt;key app="EN" db-id="z00t029vkpfrpvedddpxf9z0sp2dtertz52t" timestamp="1762122418"&gt;94&lt;/key&gt;&lt;/foreign-keys&gt;&lt;ref-type name="Journal Article"&gt;17&lt;/ref-type&gt;&lt;contributors&gt;&lt;authors&gt;&lt;author&gt;Nuss, D.&lt;/author&gt;&lt;author&gt;Obermeyer, R. J.&lt;/author&gt;&lt;author&gt;Kelly, R. E., Jr.&lt;/author&gt;&lt;/authors&gt;&lt;/contributors&gt;&lt;auth-address&gt;Department of Surgery, Eastern Virginia Medical School, 601 Children&amp;apos;S Lane, Norfolk, Virginia 23507, USA.&lt;/auth-address&gt;&lt;titles&gt;&lt;title&gt;Pectus excavatum from a pediatric surgeon&amp;apos;s perspective&lt;/title&gt;&lt;secondary-title&gt;Ann Cardiothorac Surg&lt;/secondary-title&gt;&lt;/titles&gt;&lt;periodical&gt;&lt;full-title&gt;Ann Cardiothorac Surg&lt;/full-title&gt;&lt;/periodical&gt;&lt;pages&gt;493-500&lt;/pages&gt;&lt;volume&gt;5&lt;/volume&gt;&lt;number&gt;5&lt;/number&gt;&lt;keywords&gt;&lt;keyword&gt;Pediatric pectus excavatum&lt;/keyword&gt;&lt;keyword&gt;conservative management&lt;/keyword&gt;&lt;keyword&gt;genetics&lt;/keyword&gt;&lt;keyword&gt;minimally invasive repair&lt;/keyword&gt;&lt;keyword&gt;post-operative management&lt;/keyword&gt;&lt;/keywords&gt;&lt;dates&gt;&lt;year&gt;2016&lt;/year&gt;&lt;pub-dates&gt;&lt;date&gt;Sep&lt;/date&gt;&lt;/pub-dates&gt;&lt;/dates&gt;&lt;isbn&gt;2225-319X (Print)&amp;#xD;2304-1021 (Electronic)&amp;#xD;2225-319X (Linking)&lt;/isbn&gt;&lt;accession-num&gt;27747183&lt;/accession-num&gt;&lt;urls&gt;&lt;related-urls&gt;&lt;url&gt;https://www.ncbi.nlm.nih.gov/pubmed/27747183&lt;/url&gt;&lt;url&gt;https://www.annalscts.com/article/view/11847/pdf&lt;/url&gt;&lt;/related-urls&gt;&lt;/urls&gt;&lt;custom1&gt;Dr. Nuss has consultation and a royalty agreement with Zimmer Biomet. Dr. Kelly and Dr. Obermeyer have consultation agreements with Biomet Zimmer Biomet.&lt;/custom1&gt;&lt;custom2&gt;PMC5056929&lt;/custom2&gt;&lt;electronic-resource-num&gt;10.21037/acs.2016.06.04&lt;/electronic-resource-num&gt;&lt;/record&gt;&lt;/Cite&gt;&lt;/EndNote&gt;</w:instrText>
      </w:r>
      <w:r w:rsidRPr="00AD08E9">
        <w:fldChar w:fldCharType="separate"/>
      </w:r>
      <w:r w:rsidRPr="00AD08E9">
        <w:rPr>
          <w:noProof/>
        </w:rPr>
        <w:t>[94]</w:t>
      </w:r>
      <w:r w:rsidRPr="00AD08E9">
        <w:fldChar w:fldCharType="end"/>
      </w:r>
      <w:r w:rsidRPr="00AD08E9">
        <w:t>.</w:t>
      </w:r>
    </w:p>
    <w:p w14:paraId="42A60A11" w14:textId="054967A9" w:rsidR="0088504B" w:rsidRPr="00AD08E9" w:rsidRDefault="0088504B" w:rsidP="00A03C33">
      <w:pPr>
        <w:pStyle w:val="whitespace-normal"/>
        <w:spacing w:before="0" w:beforeAutospacing="0" w:after="360" w:afterAutospacing="0" w:line="360" w:lineRule="auto"/>
        <w:ind w:firstLine="709"/>
        <w:jc w:val="both"/>
      </w:pPr>
      <w:r w:rsidRPr="00AD08E9">
        <w:t xml:space="preserve">Bar döndürme aleti kullanılarak metal bar 180 derece döndürülür ve eğriliği öne yönlendirilir, böylece sternum kaldırılmış pozisyona gelir. Karmaşık ve ciddi deformitelerde, çoklu bar tekniği veya çapraz bar düzeni uygulanabilir. Çoklu bar kullanımı, özellikle erişkin hastalarda ve sert göğüs duvarında düzgün basınç dağılımı sağlayarak bar kayması riskini azaltır </w:t>
      </w:r>
      <w:r w:rsidRPr="00AD08E9">
        <w:fldChar w:fldCharType="begin"/>
      </w:r>
      <w:r w:rsidRPr="00AD08E9">
        <w:instrText xml:space="preserve"> ADDIN EN.CITE &lt;EndNote&gt;&lt;Cite&gt;&lt;Author&gt;Kim&lt;/Author&gt;&lt;Year&gt;2023&lt;/Year&gt;&lt;RecNum&gt;100&lt;/RecNum&gt;&lt;DisplayText&gt;[100]&lt;/DisplayText&gt;&lt;record&gt;&lt;rec-number&gt;100&lt;/rec-number&gt;&lt;foreign-keys&gt;&lt;key app="EN" db-id="z00t029vkpfrpvedddpxf9z0sp2dtertz52t" timestamp="1762122418"&gt;100&lt;/key&gt;&lt;/foreign-keys&gt;&lt;ref-type name="Journal Article"&gt;17&lt;/ref-type&gt;&lt;contributors&gt;&lt;authors&gt;&lt;author&gt;Kim, H.&lt;/author&gt;&lt;author&gt;Rim, G.&lt;/author&gt;&lt;author&gt;Park, H. J.&lt;/author&gt;&lt;/authors&gt;&lt;/contributors&gt;&lt;auth-address&gt;Department of Thoracic and Cardiovascular Surgery, Seoul St. Mary&amp;apos;s Hospital, College of Medicine, The Catholic University of Korea, Seoul, Korea.&lt;/auth-address&gt;&lt;titles&gt;&lt;title&gt;Technical Advances in Pectus Bar Stabilization in Chest Wall Deformity Surgery: 10-Year Trends and an Appraisal with 1,500 Patients&lt;/title&gt;&lt;secondary-title&gt;J Chest Surg&lt;/secondary-title&gt;&lt;/titles&gt;&lt;periodical&gt;&lt;full-title&gt;J Chest Surg&lt;/full-title&gt;&lt;/periodical&gt;&lt;pages&gt;229-237&lt;/pages&gt;&lt;volume&gt;56&lt;/volume&gt;&lt;number&gt;4&lt;/number&gt;&lt;edition&gt;20230425&lt;/edition&gt;&lt;keywords&gt;&lt;keyword&gt;Bar stabilization&lt;/keyword&gt;&lt;keyword&gt;Bridge technique&lt;/keyword&gt;&lt;keyword&gt;Pectus excavatum&lt;/keyword&gt;&lt;/keywords&gt;&lt;dates&gt;&lt;year&gt;2023&lt;/year&gt;&lt;pub-dates&gt;&lt;date&gt;Jul 5&lt;/date&gt;&lt;/pub-dates&gt;&lt;/dates&gt;&lt;isbn&gt;2765-1606 (Print)&amp;#xD;2765-1614 (Electronic)&amp;#xD;2765-1606 (Linking)&lt;/isbn&gt;&lt;accession-num&gt;37096252&lt;/accession-num&gt;&lt;urls&gt;&lt;related-urls&gt;&lt;url&gt;https://www.ncbi.nlm.nih.gov/pubmed/37096252&lt;/url&gt;&lt;url&gt;https://pmc.ncbi.nlm.nih.gov/articles/PMC10345656/&lt;/url&gt;&lt;/related-urls&gt;&lt;/urls&gt;&lt;custom1&gt;Conflict of interest No potential conflict of interest relevant to this article was reported.&lt;/custom1&gt;&lt;custom2&gt;PMC10345656&lt;/custom2&gt;&lt;electronic-resource-num&gt;10.5090/jcs.22.136&lt;/electronic-resource-num&gt;&lt;/record&gt;&lt;/Cite&gt;&lt;/EndNote&gt;</w:instrText>
      </w:r>
      <w:r w:rsidRPr="00AD08E9">
        <w:fldChar w:fldCharType="separate"/>
      </w:r>
      <w:r w:rsidRPr="00AD08E9">
        <w:rPr>
          <w:noProof/>
        </w:rPr>
        <w:t>[100]</w:t>
      </w:r>
      <w:r w:rsidRPr="00AD08E9">
        <w:fldChar w:fldCharType="end"/>
      </w:r>
      <w:r w:rsidRPr="00AD08E9">
        <w:t>.</w:t>
      </w:r>
    </w:p>
    <w:p w14:paraId="76DD07F0" w14:textId="13E6759B" w:rsidR="0088504B" w:rsidRPr="00AD08E9" w:rsidRDefault="0088504B" w:rsidP="00A03C33">
      <w:pPr>
        <w:pStyle w:val="whitespace-normal"/>
        <w:spacing w:before="0" w:beforeAutospacing="0" w:after="360" w:afterAutospacing="0" w:line="360" w:lineRule="auto"/>
        <w:ind w:firstLine="709"/>
        <w:jc w:val="both"/>
      </w:pPr>
      <w:r w:rsidRPr="00AD08E9">
        <w:t xml:space="preserve">Bar sabitlenmesi ameliyatın en önemli aşamalarındandır. Yan stabilizatörler veya köprü tekniği ile barlar kaburgalara veya kas dokusuna sağlam şekilde dikilir. Yeni stabilizasyon teknikleri bar dönmesini tamamen önlemeyi hedefler. Ameliyat sonunda göğüs içi hava aspirasyonu ile pnömotoraks kontrol edilir ve insizyonlar katmanlı kapatılır. Dren kullanımı konusunda cerrahlar arasında görüş birliği yoktur; bazıları rutin dren koyarken, diğerleri sadece pnömotoraks varsa dren kullanır </w:t>
      </w:r>
      <w:r w:rsidRPr="00AD08E9">
        <w:fldChar w:fldCharType="begin"/>
      </w:r>
      <w:r w:rsidRPr="00AD08E9">
        <w:instrText xml:space="preserve"> ADDIN EN.CITE &lt;EndNote&gt;&lt;Cite&gt;&lt;Author&gt;Park&lt;/Author&gt;&lt;Year&gt;2015&lt;/Year&gt;&lt;RecNum&gt;77&lt;/RecNum&gt;&lt;DisplayText&gt;[77]&lt;/DisplayText&gt;&lt;record&gt;&lt;rec-number&gt;77&lt;/rec-number&gt;&lt;foreign-keys&gt;&lt;key app="EN" db-id="z00t029vkpfrpvedddpxf9z0sp2dtertz52t" timestamp="1762122418"&gt;77&lt;/key&gt;&lt;/foreign-keys&gt;&lt;ref-type name="Journal Article"&gt;17&lt;/ref-type&gt;&lt;contributors&gt;&lt;authors&gt;&lt;author&gt;Park, Chul Hwan&lt;/author&gt;&lt;author&gt;Kim, Tae Hoon&lt;/author&gt;&lt;author&gt;Haam, Seok Jin&lt;/author&gt;&lt;author&gt;Lee, Sungsoo&lt;/author&gt;&lt;/authors&gt;&lt;/contributors&gt;&lt;titles&gt;&lt;title&gt;Rib overgrowth may be a contributing factor for pectus excavatum: evaluation of prepubertal patients younger than 10 years old&lt;/title&gt;&lt;secondary-title&gt;Journal of pediatric surgery&lt;/secondary-title&gt;&lt;/titles&gt;&lt;periodical&gt;&lt;full-title&gt;Journal of pediatric surgery&lt;/full-title&gt;&lt;/periodical&gt;&lt;pages&gt;1945-1948&lt;/pages&gt;&lt;volume&gt;50&lt;/volume&gt;&lt;number&gt;11&lt;/number&gt;&lt;dates&gt;&lt;year&gt;2015&lt;/year&gt;&lt;/dates&gt;&lt;isbn&gt;0022-3468&lt;/isbn&gt;&lt;urls&gt;&lt;/urls&gt;&lt;/record&gt;&lt;/Cite&gt;&lt;/EndNote&gt;</w:instrText>
      </w:r>
      <w:r w:rsidRPr="00AD08E9">
        <w:fldChar w:fldCharType="separate"/>
      </w:r>
      <w:r w:rsidRPr="00AD08E9">
        <w:rPr>
          <w:noProof/>
        </w:rPr>
        <w:t>[77]</w:t>
      </w:r>
      <w:r w:rsidRPr="00AD08E9">
        <w:fldChar w:fldCharType="end"/>
      </w:r>
      <w:r w:rsidRPr="00AD08E9">
        <w:t>.</w:t>
      </w:r>
    </w:p>
    <w:p w14:paraId="18867342" w14:textId="77777777" w:rsidR="0088504B" w:rsidRPr="00AD08E9" w:rsidRDefault="0088504B" w:rsidP="00A03C33">
      <w:pPr>
        <w:pStyle w:val="whitespace-normal"/>
        <w:spacing w:before="0" w:beforeAutospacing="0" w:after="360" w:afterAutospacing="0" w:line="360" w:lineRule="auto"/>
        <w:ind w:firstLine="709"/>
        <w:jc w:val="both"/>
        <w:rPr>
          <w:b/>
        </w:rPr>
      </w:pPr>
      <w:r w:rsidRPr="00AD08E9">
        <w:rPr>
          <w:b/>
        </w:rPr>
        <w:t>Postoperatif Bakım</w:t>
      </w:r>
    </w:p>
    <w:p w14:paraId="79006232" w14:textId="7CB99246" w:rsidR="0088504B" w:rsidRPr="00AD08E9" w:rsidRDefault="0088504B" w:rsidP="00A03C33">
      <w:pPr>
        <w:pStyle w:val="whitespace-normal"/>
        <w:spacing w:before="0" w:beforeAutospacing="0" w:after="360" w:afterAutospacing="0" w:line="360" w:lineRule="auto"/>
        <w:ind w:firstLine="709"/>
        <w:jc w:val="both"/>
      </w:pPr>
      <w:r w:rsidRPr="00AD08E9">
        <w:t xml:space="preserve">Hastalar genellikle 3-5 gün içinde taburcu edilir. Ameliyat sonrası ağrı kontrolü </w:t>
      </w:r>
      <w:proofErr w:type="spellStart"/>
      <w:r w:rsidRPr="00AD08E9">
        <w:t>MIRPE'nin</w:t>
      </w:r>
      <w:proofErr w:type="spellEnd"/>
      <w:r w:rsidRPr="00AD08E9">
        <w:t xml:space="preserve"> en zor yönlerinden biridir. Güncel yaklaşım kombine ağrı tedavisidir: intravenöz </w:t>
      </w:r>
      <w:proofErr w:type="spellStart"/>
      <w:r w:rsidRPr="00AD08E9">
        <w:t>opioid</w:t>
      </w:r>
      <w:proofErr w:type="spellEnd"/>
      <w:r w:rsidRPr="00AD08E9">
        <w:t xml:space="preserve"> ağrı kesiciler, hasta kontrollü analjezi (PCA), epidural anestezi, interkostal sinir </w:t>
      </w:r>
      <w:proofErr w:type="spellStart"/>
      <w:r w:rsidRPr="00AD08E9">
        <w:t>kriyoablasyonu</w:t>
      </w:r>
      <w:proofErr w:type="spellEnd"/>
      <w:r w:rsidRPr="00AD08E9">
        <w:t xml:space="preserve"> ve </w:t>
      </w:r>
      <w:proofErr w:type="spellStart"/>
      <w:r w:rsidRPr="00AD08E9">
        <w:t>nonsteroid</w:t>
      </w:r>
      <w:proofErr w:type="spellEnd"/>
      <w:r w:rsidRPr="00AD08E9">
        <w:t xml:space="preserve"> </w:t>
      </w:r>
      <w:proofErr w:type="spellStart"/>
      <w:r w:rsidRPr="00AD08E9">
        <w:t>antienflamatuar</w:t>
      </w:r>
      <w:proofErr w:type="spellEnd"/>
      <w:r w:rsidRPr="00AD08E9">
        <w:t xml:space="preserve"> ilaçlar birlikte kullanılır. İnterkostal sinir </w:t>
      </w:r>
      <w:proofErr w:type="spellStart"/>
      <w:r w:rsidRPr="00AD08E9">
        <w:t>kriyoablasyonu</w:t>
      </w:r>
      <w:proofErr w:type="spellEnd"/>
      <w:r w:rsidRPr="00AD08E9">
        <w:t xml:space="preserve"> son yıllarda umut verici sonuçlar göstermekte ve uzun süreli ağrı kontrolü sağlamaktadır </w:t>
      </w:r>
      <w:r w:rsidRPr="00AD08E9">
        <w:fldChar w:fldCharType="begin"/>
      </w:r>
      <w:r w:rsidRPr="00AD08E9">
        <w:instrText xml:space="preserve"> ADDIN EN.CITE &lt;EndNote&gt;&lt;Cite&gt;&lt;Author&gt;Sujka&lt;/Author&gt;&lt;Year&gt;2018&lt;/Year&gt;&lt;RecNum&gt;60&lt;/RecNum&gt;&lt;DisplayText&gt;[60]&lt;/DisplayText&gt;&lt;record&gt;&lt;rec-number&gt;60&lt;/rec-number&gt;&lt;foreign-keys&gt;&lt;key app="EN" db-id="z00t029vkpfrpvedddpxf9z0sp2dtertz52t" timestamp="1762122418"&gt;60&lt;/key&gt;&lt;/foreign-keys&gt;&lt;ref-type name="Journal Article"&gt;17&lt;/ref-type&gt;&lt;contributors&gt;&lt;authors&gt;&lt;author&gt;Sujka, J. A.&lt;/author&gt;&lt;author&gt;St Peter, S. D.&lt;/author&gt;&lt;/authors&gt;&lt;/contributors&gt;&lt;auth-address&gt;Thomas Holder and Keith Aschraft Endowed Chair, The Children&amp;apos;s Mercy Hospital, 2401 Gillham Rd, Kansas City, MO 64108, United States.&amp;#xD;Thomas Holder and Keith Aschraft Endowed Chair, The Children&amp;apos;s Mercy Hospital, 2401 Gillham Rd, Kansas City, MO 64108, United States. Electronic address: sspeter@cmh.edu.&lt;/auth-address&gt;&lt;titles&gt;&lt;title&gt;Quantification of pectus excavatum: Anatomic indices&lt;/title&gt;&lt;secondary-title&gt;Semin Pediatr Surg&lt;/secondary-title&gt;&lt;/titles&gt;&lt;periodical&gt;&lt;full-title&gt;Semin Pediatr Surg&lt;/full-title&gt;&lt;/periodical&gt;&lt;pages&gt;122-126&lt;/pages&gt;&lt;volume&gt;27&lt;/volume&gt;&lt;number&gt;3&lt;/number&gt;&lt;edition&gt;20180516&lt;/edition&gt;&lt;keywords&gt;&lt;keyword&gt;Funnel Chest/*diagnosis/pathology&lt;/keyword&gt;&lt;keyword&gt;Humans&lt;/keyword&gt;&lt;keyword&gt;Imaging, Three-Dimensional&lt;/keyword&gt;&lt;keyword&gt;*Severity of Illness Index&lt;/keyword&gt;&lt;keyword&gt;Tomography, X-Ray Computed&lt;/keyword&gt;&lt;keyword&gt;Haller index&lt;/keyword&gt;&lt;keyword&gt;Pectus Correction Index&lt;/keyword&gt;&lt;keyword&gt;Pectus excavatum&lt;/keyword&gt;&lt;/keywords&gt;&lt;dates&gt;&lt;year&gt;2018&lt;/year&gt;&lt;pub-dates&gt;&lt;date&gt;Jun&lt;/date&gt;&lt;/pub-dates&gt;&lt;/dates&gt;&lt;isbn&gt;1532-9453 (Electronic)&amp;#xD;1055-8586 (Linking)&lt;/isbn&gt;&lt;accession-num&gt;30078482&lt;/accession-num&gt;&lt;urls&gt;&lt;related-urls&gt;&lt;url&gt;https://www.ncbi.nlm.nih.gov/pubmed/30078482&lt;/url&gt;&lt;/related-urls&gt;&lt;/urls&gt;&lt;electronic-resource-num&gt;10.1053/j.sempedsurg.2018.05.006&lt;/electronic-resource-num&gt;&lt;/record&gt;&lt;/Cite&gt;&lt;/EndNote&gt;</w:instrText>
      </w:r>
      <w:r w:rsidRPr="00AD08E9">
        <w:fldChar w:fldCharType="separate"/>
      </w:r>
      <w:r w:rsidRPr="00AD08E9">
        <w:rPr>
          <w:noProof/>
        </w:rPr>
        <w:t>[60]</w:t>
      </w:r>
      <w:r w:rsidRPr="00AD08E9">
        <w:fldChar w:fldCharType="end"/>
      </w:r>
      <w:r w:rsidRPr="00AD08E9">
        <w:t>.</w:t>
      </w:r>
    </w:p>
    <w:p w14:paraId="1EC41359" w14:textId="4CF0D083" w:rsidR="0088504B" w:rsidRPr="00AD08E9" w:rsidRDefault="0088504B" w:rsidP="00A03C33">
      <w:pPr>
        <w:pStyle w:val="whitespace-normal"/>
        <w:spacing w:before="0" w:beforeAutospacing="0" w:after="360" w:afterAutospacing="0" w:line="360" w:lineRule="auto"/>
        <w:ind w:firstLine="709"/>
        <w:jc w:val="both"/>
      </w:pPr>
      <w:r w:rsidRPr="00AD08E9">
        <w:t xml:space="preserve">İlk 6-8 hafta fiziksel aktivite kısıtlanmalı, özellikle kol hareketlerini içeren aktivitelerden kaçınılmalıdır. Altıncı haftadan itibaren solunum egzersizleri ve hafif </w:t>
      </w:r>
      <w:r w:rsidRPr="00AD08E9">
        <w:lastRenderedPageBreak/>
        <w:t xml:space="preserve">aerobik aktiviteler başlatılabilir. Bar çıkarma, göğüs duvarının kalıcı şekil değişimini tamamladığı 2-4 yıl sonra yapılır. Bar çıkarma ameliyatı </w:t>
      </w:r>
      <w:proofErr w:type="spellStart"/>
      <w:r w:rsidRPr="00AD08E9">
        <w:t>MIRPE'ye</w:t>
      </w:r>
      <w:proofErr w:type="spellEnd"/>
      <w:r w:rsidRPr="00AD08E9">
        <w:t xml:space="preserve"> göre daha basittir ve sıklıkla günübirlik cerrahi olarak gerçekleştirilebilir </w:t>
      </w:r>
      <w:r w:rsidRPr="00AD08E9">
        <w:fldChar w:fldCharType="begin"/>
      </w:r>
      <w:r w:rsidRPr="00AD08E9">
        <w:instrText xml:space="preserve"> ADDIN EN.CITE &lt;EndNote&gt;&lt;Cite&gt;&lt;Author&gt;Sujka&lt;/Author&gt;&lt;Year&gt;2018&lt;/Year&gt;&lt;RecNum&gt;60&lt;/RecNum&gt;&lt;DisplayText&gt;[60]&lt;/DisplayText&gt;&lt;record&gt;&lt;rec-number&gt;60&lt;/rec-number&gt;&lt;foreign-keys&gt;&lt;key app="EN" db-id="z00t029vkpfrpvedddpxf9z0sp2dtertz52t" timestamp="1762122418"&gt;60&lt;/key&gt;&lt;/foreign-keys&gt;&lt;ref-type name="Journal Article"&gt;17&lt;/ref-type&gt;&lt;contributors&gt;&lt;authors&gt;&lt;author&gt;Sujka, J. A.&lt;/author&gt;&lt;author&gt;St Peter, S. D.&lt;/author&gt;&lt;/authors&gt;&lt;/contributors&gt;&lt;auth-address&gt;Thomas Holder and Keith Aschraft Endowed Chair, The Children&amp;apos;s Mercy Hospital, 2401 Gillham Rd, Kansas City, MO 64108, United States.&amp;#xD;Thomas Holder and Keith Aschraft Endowed Chair, The Children&amp;apos;s Mercy Hospital, 2401 Gillham Rd, Kansas City, MO 64108, United States. Electronic address: sspeter@cmh.edu.&lt;/auth-address&gt;&lt;titles&gt;&lt;title&gt;Quantification of pectus excavatum: Anatomic indices&lt;/title&gt;&lt;secondary-title&gt;Semin Pediatr Surg&lt;/secondary-title&gt;&lt;/titles&gt;&lt;periodical&gt;&lt;full-title&gt;Semin Pediatr Surg&lt;/full-title&gt;&lt;/periodical&gt;&lt;pages&gt;122-126&lt;/pages&gt;&lt;volume&gt;27&lt;/volume&gt;&lt;number&gt;3&lt;/number&gt;&lt;edition&gt;20180516&lt;/edition&gt;&lt;keywords&gt;&lt;keyword&gt;Funnel Chest/*diagnosis/pathology&lt;/keyword&gt;&lt;keyword&gt;Humans&lt;/keyword&gt;&lt;keyword&gt;Imaging, Three-Dimensional&lt;/keyword&gt;&lt;keyword&gt;*Severity of Illness Index&lt;/keyword&gt;&lt;keyword&gt;Tomography, X-Ray Computed&lt;/keyword&gt;&lt;keyword&gt;Haller index&lt;/keyword&gt;&lt;keyword&gt;Pectus Correction Index&lt;/keyword&gt;&lt;keyword&gt;Pectus excavatum&lt;/keyword&gt;&lt;/keywords&gt;&lt;dates&gt;&lt;year&gt;2018&lt;/year&gt;&lt;pub-dates&gt;&lt;date&gt;Jun&lt;/date&gt;&lt;/pub-dates&gt;&lt;/dates&gt;&lt;isbn&gt;1532-9453 (Electronic)&amp;#xD;1055-8586 (Linking)&lt;/isbn&gt;&lt;accession-num&gt;30078482&lt;/accession-num&gt;&lt;urls&gt;&lt;related-urls&gt;&lt;url&gt;https://www.ncbi.nlm.nih.gov/pubmed/30078482&lt;/url&gt;&lt;/related-urls&gt;&lt;/urls&gt;&lt;electronic-resource-num&gt;10.1053/j.sempedsurg.2018.05.006&lt;/electronic-resource-num&gt;&lt;/record&gt;&lt;/Cite&gt;&lt;/EndNote&gt;</w:instrText>
      </w:r>
      <w:r w:rsidRPr="00AD08E9">
        <w:fldChar w:fldCharType="separate"/>
      </w:r>
      <w:r w:rsidRPr="00AD08E9">
        <w:rPr>
          <w:noProof/>
        </w:rPr>
        <w:t>[60]</w:t>
      </w:r>
      <w:r w:rsidRPr="00AD08E9">
        <w:fldChar w:fldCharType="end"/>
      </w:r>
      <w:r w:rsidRPr="00AD08E9">
        <w:t xml:space="preserve">. Bar çıkarılana kadar temaslı spor ve yüksek darbe gerektiren aktiviteler yapılmamalıdır </w:t>
      </w:r>
      <w:r w:rsidRPr="00AD08E9">
        <w:fldChar w:fldCharType="begin">
          <w:fldData xml:space="preserve">PEVuZE5vdGU+PENpdGU+PEF1dGhvcj5LZWxseTwvQXV0aG9yPjxZZWFyPjIwMTM8L1llYXI+PFJl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</w:fldData>
        </w:fldChar>
      </w:r>
      <w:r w:rsidRPr="00AD08E9">
        <w:instrText xml:space="preserve"> ADDIN EN.CITE </w:instrText>
      </w:r>
      <w:r w:rsidRPr="00AD08E9">
        <w:fldChar w:fldCharType="begin">
          <w:fldData xml:space="preserve">PEVuZE5vdGU+PENpdGU+PEF1dGhvcj5LZWxseTwvQXV0aG9yPjxZZWFyPjIwMTM8L1llYXI+PFJl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</w:fldData>
        </w:fldChar>
      </w:r>
      <w:r w:rsidRPr="00AD08E9">
        <w:instrText xml:space="preserve"> ADDIN EN.CITE.DATA </w:instrText>
      </w:r>
      <w:r w:rsidRPr="00AD08E9">
        <w:fldChar w:fldCharType="end"/>
      </w:r>
      <w:r w:rsidRPr="00AD08E9">
        <w:fldChar w:fldCharType="separate"/>
      </w:r>
      <w:r w:rsidRPr="00AD08E9">
        <w:rPr>
          <w:noProof/>
        </w:rPr>
        <w:t>[101]</w:t>
      </w:r>
      <w:r w:rsidRPr="00AD08E9">
        <w:fldChar w:fldCharType="end"/>
      </w:r>
      <w:r w:rsidRPr="00AD08E9">
        <w:t>.</w:t>
      </w:r>
    </w:p>
    <w:p w14:paraId="7A674547" w14:textId="11CCD8FF" w:rsidR="00A71381" w:rsidRPr="00AD08E9" w:rsidRDefault="00A71381" w:rsidP="00A03C33">
      <w:pPr>
        <w:pStyle w:val="whitespace-normal"/>
        <w:spacing w:before="0" w:beforeAutospacing="0" w:after="360" w:afterAutospacing="0" w:line="360" w:lineRule="auto"/>
        <w:ind w:firstLine="709"/>
        <w:jc w:val="both"/>
        <w:rPr>
          <w:b/>
        </w:rPr>
      </w:pPr>
      <w:r w:rsidRPr="00AD08E9">
        <w:rPr>
          <w:b/>
        </w:rPr>
        <w:t>Cerrahi Komplikasyonlar:</w:t>
      </w:r>
    </w:p>
    <w:p w14:paraId="66D9B8E4" w14:textId="378F3147" w:rsidR="00A71381" w:rsidRPr="00AD08E9" w:rsidRDefault="00A71381" w:rsidP="00A03C33">
      <w:pPr>
        <w:pStyle w:val="whitespace-normal"/>
        <w:spacing w:before="0" w:beforeAutospacing="0" w:after="360" w:afterAutospacing="0" w:line="360" w:lineRule="auto"/>
        <w:ind w:firstLine="709"/>
        <w:jc w:val="both"/>
      </w:pPr>
      <w:r w:rsidRPr="00AD08E9">
        <w:t xml:space="preserve">Pektus </w:t>
      </w:r>
      <w:proofErr w:type="spellStart"/>
      <w:r w:rsidRPr="00AD08E9">
        <w:t>ekskavatum</w:t>
      </w:r>
      <w:proofErr w:type="spellEnd"/>
      <w:r w:rsidRPr="00AD08E9">
        <w:t xml:space="preserve"> cerrahisinde kullanılan </w:t>
      </w:r>
      <w:proofErr w:type="spellStart"/>
      <w:r w:rsidRPr="00AD08E9">
        <w:t>Ravitch</w:t>
      </w:r>
      <w:proofErr w:type="spellEnd"/>
      <w:r w:rsidRPr="00AD08E9">
        <w:t xml:space="preserve"> ve MİRPE (</w:t>
      </w:r>
      <w:proofErr w:type="spellStart"/>
      <w:r w:rsidRPr="00AD08E9">
        <w:t>Nuss</w:t>
      </w:r>
      <w:proofErr w:type="spellEnd"/>
      <w:r w:rsidRPr="00AD08E9">
        <w:t xml:space="preserve">) yöntemlerinin her ikisi de güvenli prosedürlerdir, ancak her birinin kendine özgü komplikasyon profili bulunmaktadır </w:t>
      </w:r>
      <w:r w:rsidRPr="00AD08E9">
        <w:fldChar w:fldCharType="begin"/>
      </w:r>
      <w:r w:rsidRPr="00AD08E9">
        <w:instrText xml:space="preserve"> ADDIN EN.CITE &lt;EndNote&gt;&lt;Cite&gt;&lt;Author&gt;Johnson&lt;/Author&gt;&lt;Year&gt;2014&lt;/Year&gt;&lt;RecNum&gt;102&lt;/RecNum&gt;&lt;DisplayText&gt;[102]&lt;/DisplayText&gt;&lt;record&gt;&lt;rec-number&gt;102&lt;/rec-number&gt;&lt;foreign-keys&gt;&lt;key app="EN" db-id="z00t029vkpfrpvedddpxf9z0sp2dtertz52t" timestamp="1762122418"&gt;102&lt;/key&gt;&lt;/foreign-keys&gt;&lt;ref-type name="Journal Article"&gt;17&lt;/ref-type&gt;&lt;contributors&gt;&lt;authors&gt;&lt;author&gt;Johnson, W. R.&lt;/author&gt;&lt;author&gt;Fedor, D.&lt;/author&gt;&lt;author&gt;Singhal, S.&lt;/author&gt;&lt;/authors&gt;&lt;/contributors&gt;&lt;auth-address&gt;Department of Surgery, Thoracic Surgery Research Laboratory, Perelman School of Medicine, Philadelphia, PA, USA. Sunil.singhal@uphs.upenn.edu.&lt;/auth-address&gt;&lt;titles&gt;&lt;title&gt;Systematic review of surgical treatment techniques for adult and pediatric patients with pectus excavatum&lt;/title&gt;&lt;secondary-title&gt;J Cardiothorac Surg&lt;/secondary-title&gt;&lt;/titles&gt;&lt;periodical&gt;&lt;full-title&gt;J Cardiothorac Surg&lt;/full-title&gt;&lt;/periodical&gt;&lt;pages&gt;25&lt;/pages&gt;&lt;volume&gt;9&lt;/volume&gt;&lt;edition&gt;20140207&lt;/edition&gt;&lt;keywords&gt;&lt;keyword&gt;Adult&lt;/keyword&gt;&lt;keyword&gt;Child&lt;/keyword&gt;&lt;keyword&gt;Funnel Chest/*surgery&lt;/keyword&gt;&lt;keyword&gt;Humans&lt;/keyword&gt;&lt;keyword&gt;Thoracic Surgical Procedures/*methods&lt;/keyword&gt;&lt;keyword&gt;Treatment Outcome&lt;/keyword&gt;&lt;/keywords&gt;&lt;dates&gt;&lt;year&gt;2014&lt;/year&gt;&lt;pub-dates&gt;&lt;date&gt;Feb 7&lt;/date&gt;&lt;/pub-dates&gt;&lt;/dates&gt;&lt;isbn&gt;1749-8090 (Electronic)&amp;#xD;1749-8090 (Linking)&lt;/isbn&gt;&lt;accession-num&gt;24506826&lt;/accession-num&gt;&lt;urls&gt;&lt;related-urls&gt;&lt;url&gt;https://www.ncbi.nlm.nih.gov/pubmed/24506826&lt;/url&gt;&lt;url&gt;https://cardiothoracicsurgery.biomedcentral.com/counter/pdf/10.1186/1749-8090-9-25.pdf&lt;/url&gt;&lt;/related-urls&gt;&lt;/urls&gt;&lt;custom2&gt;PMC3922335&lt;/custom2&gt;&lt;electronic-resource-num&gt;10.1186/1749-8090-9-25&lt;/electronic-resource-num&gt;&lt;/record&gt;&lt;/Cite&gt;&lt;/EndNote&gt;</w:instrText>
      </w:r>
      <w:r w:rsidRPr="00AD08E9">
        <w:fldChar w:fldCharType="separate"/>
      </w:r>
      <w:r w:rsidRPr="00AD08E9">
        <w:rPr>
          <w:noProof/>
        </w:rPr>
        <w:t>[102]</w:t>
      </w:r>
      <w:r w:rsidRPr="00AD08E9">
        <w:fldChar w:fldCharType="end"/>
      </w:r>
      <w:r w:rsidRPr="00AD08E9">
        <w:t>.</w:t>
      </w:r>
    </w:p>
    <w:p w14:paraId="4996E5A9" w14:textId="404CA369" w:rsidR="00A71381" w:rsidRPr="00AD08E9" w:rsidRDefault="00BF23EB" w:rsidP="00A03C33">
      <w:pPr>
        <w:pStyle w:val="whitespace-normal"/>
        <w:spacing w:before="0" w:beforeAutospacing="0" w:after="360" w:afterAutospacing="0" w:line="360" w:lineRule="auto"/>
        <w:ind w:firstLine="709"/>
        <w:jc w:val="both"/>
        <w:rPr>
          <w:b/>
        </w:rPr>
      </w:pPr>
      <w:r w:rsidRPr="00AD08E9">
        <w:rPr>
          <w:b/>
        </w:rPr>
        <w:t>a. MİRPE (</w:t>
      </w:r>
      <w:proofErr w:type="spellStart"/>
      <w:r w:rsidRPr="00AD08E9">
        <w:rPr>
          <w:b/>
        </w:rPr>
        <w:t>Nuss</w:t>
      </w:r>
      <w:proofErr w:type="spellEnd"/>
      <w:r w:rsidRPr="00AD08E9">
        <w:rPr>
          <w:b/>
        </w:rPr>
        <w:t>) Prosedürü Komplikasyonları:</w:t>
      </w:r>
    </w:p>
    <w:p w14:paraId="3CF54E46" w14:textId="71B98526" w:rsidR="00A71381" w:rsidRPr="00AD08E9" w:rsidRDefault="00A71381" w:rsidP="00A03C33">
      <w:pPr>
        <w:pStyle w:val="whitespace-normal"/>
        <w:spacing w:before="0" w:beforeAutospacing="0" w:after="360" w:afterAutospacing="0" w:line="360" w:lineRule="auto"/>
        <w:ind w:firstLine="709"/>
        <w:jc w:val="both"/>
      </w:pPr>
      <w:r w:rsidRPr="00AD08E9">
        <w:rPr>
          <w:rStyle w:val="Gl"/>
          <w:rFonts w:eastAsiaTheme="majorEastAsia"/>
        </w:rPr>
        <w:t>Erken Dönem Komplikasyonlar:</w:t>
      </w:r>
      <w:r w:rsidRPr="00AD08E9">
        <w:t xml:space="preserve"> MİRPE sonrası gelişebilecek erken komplikasyonlar arasında pnömotoraks, hemotoraks, plevral efüzyon, yara yeri enfeksiyonu ve pnömoni yer almaktadır. Nadiren kalp yaralanması, </w:t>
      </w:r>
      <w:proofErr w:type="spellStart"/>
      <w:r w:rsidRPr="00AD08E9">
        <w:t>perikardit</w:t>
      </w:r>
      <w:proofErr w:type="spellEnd"/>
      <w:r w:rsidRPr="00AD08E9">
        <w:t xml:space="preserve"> ve metal </w:t>
      </w:r>
      <w:proofErr w:type="spellStart"/>
      <w:r w:rsidRPr="00AD08E9">
        <w:t>allerjisi</w:t>
      </w:r>
      <w:proofErr w:type="spellEnd"/>
      <w:r w:rsidRPr="00AD08E9">
        <w:t xml:space="preserve"> de görülebilir. Pnömotoraks en sık karşılaşılan komplikasyondur </w:t>
      </w:r>
      <w:r w:rsidRPr="00AD08E9">
        <w:fldChar w:fldCharType="begin"/>
      </w:r>
      <w:r w:rsidRPr="00AD08E9">
        <w:instrText xml:space="preserve"> ADDIN EN.CITE &lt;EndNote&gt;&lt;Cite&gt;&lt;Author&gt;Johnson&lt;/Author&gt;&lt;Year&gt;2014&lt;/Year&gt;&lt;RecNum&gt;102&lt;/RecNum&gt;&lt;DisplayText&gt;[102]&lt;/DisplayText&gt;&lt;record&gt;&lt;rec-number&gt;102&lt;/rec-number&gt;&lt;foreign-keys&gt;&lt;key app="EN" db-id="z00t029vkpfrpvedddpxf9z0sp2dtertz52t" timestamp="1762122418"&gt;102&lt;/key&gt;&lt;/foreign-keys&gt;&lt;ref-type name="Journal Article"&gt;17&lt;/ref-type&gt;&lt;contributors&gt;&lt;authors&gt;&lt;author&gt;Johnson, W. R.&lt;/author&gt;&lt;author&gt;Fedor, D.&lt;/author&gt;&lt;author&gt;Singhal, S.&lt;/author&gt;&lt;/authors&gt;&lt;/contributors&gt;&lt;auth-address&gt;Department of Surgery, Thoracic Surgery Research Laboratory, Perelman School of Medicine, Philadelphia, PA, USA. Sunil.singhal@uphs.upenn.edu.&lt;/auth-address&gt;&lt;titles&gt;&lt;title&gt;Systematic review of surgical treatment techniques for adult and pediatric patients with pectus excavatum&lt;/title&gt;&lt;secondary-title&gt;J Cardiothorac Surg&lt;/secondary-title&gt;&lt;/titles&gt;&lt;periodical&gt;&lt;full-title&gt;J Cardiothorac Surg&lt;/full-title&gt;&lt;/periodical&gt;&lt;pages&gt;25&lt;/pages&gt;&lt;volume&gt;9&lt;/volume&gt;&lt;edition&gt;20140207&lt;/edition&gt;&lt;keywords&gt;&lt;keyword&gt;Adult&lt;/keyword&gt;&lt;keyword&gt;Child&lt;/keyword&gt;&lt;keyword&gt;Funnel Chest/*surgery&lt;/keyword&gt;&lt;keyword&gt;Humans&lt;/keyword&gt;&lt;keyword&gt;Thoracic Surgical Procedures/*methods&lt;/keyword&gt;&lt;keyword&gt;Treatment Outcome&lt;/keyword&gt;&lt;/keywords&gt;&lt;dates&gt;&lt;year&gt;2014&lt;/year&gt;&lt;pub-dates&gt;&lt;date&gt;Feb 7&lt;/date&gt;&lt;/pub-dates&gt;&lt;/dates&gt;&lt;isbn&gt;1749-8090 (Electronic)&amp;#xD;1749-8090 (Linking)&lt;/isbn&gt;&lt;accession-num&gt;24506826&lt;/accession-num&gt;&lt;urls&gt;&lt;related-urls&gt;&lt;url&gt;https://www.ncbi.nlm.nih.gov/pubmed/24506826&lt;/url&gt;&lt;url&gt;https://cardiothoracicsurgery.biomedcentral.com/counter/pdf/10.1186/1749-8090-9-25.pdf&lt;/url&gt;&lt;/related-urls&gt;&lt;/urls&gt;&lt;custom2&gt;PMC3922335&lt;/custom2&gt;&lt;electronic-resource-num&gt;10.1186/1749-8090-9-25&lt;/electronic-resource-num&gt;&lt;/record&gt;&lt;/Cite&gt;&lt;/EndNote&gt;</w:instrText>
      </w:r>
      <w:r w:rsidRPr="00AD08E9">
        <w:fldChar w:fldCharType="separate"/>
      </w:r>
      <w:r w:rsidRPr="00AD08E9">
        <w:rPr>
          <w:noProof/>
        </w:rPr>
        <w:t>[102]</w:t>
      </w:r>
      <w:r w:rsidRPr="00AD08E9">
        <w:fldChar w:fldCharType="end"/>
      </w:r>
      <w:r w:rsidRPr="00AD08E9">
        <w:t>.</w:t>
      </w:r>
    </w:p>
    <w:p w14:paraId="29C8B104" w14:textId="08D68CDC" w:rsidR="00A71381" w:rsidRPr="00AD08E9" w:rsidRDefault="00A71381" w:rsidP="00A03C33">
      <w:pPr>
        <w:pStyle w:val="whitespace-normal"/>
        <w:spacing w:before="0" w:beforeAutospacing="0" w:after="360" w:afterAutospacing="0" w:line="360" w:lineRule="auto"/>
        <w:ind w:firstLine="709"/>
        <w:jc w:val="both"/>
      </w:pPr>
      <w:r w:rsidRPr="00AD08E9">
        <w:rPr>
          <w:rStyle w:val="Gl"/>
          <w:rFonts w:eastAsiaTheme="majorEastAsia"/>
        </w:rPr>
        <w:t>Geç Dönem Komplikasyonlar:</w:t>
      </w:r>
      <w:r w:rsidRPr="00AD08E9">
        <w:t xml:space="preserve"> Prosedürün karakteristik geç komplikasyonu bar deplasmanıdır. Bu komplikasyon özellikle barın yeterince stabilize edilmemesi durumunda ortaya çıkabilir</w:t>
      </w:r>
      <w:r w:rsidRPr="00AD08E9">
        <w:fldChar w:fldCharType="begin"/>
      </w:r>
      <w:r w:rsidRPr="00AD08E9">
        <w:instrText xml:space="preserve"> ADDIN EN.CITE &lt;EndNote&gt;&lt;Cite&gt;&lt;Author&gt;Nasr&lt;/Author&gt;&lt;Year&gt;2010&lt;/Year&gt;&lt;RecNum&gt;103&lt;/RecNum&gt;&lt;DisplayText&gt;[103]&lt;/DisplayText&gt;&lt;record&gt;&lt;rec-number&gt;103&lt;/rec-number&gt;&lt;foreign-keys&gt;&lt;key app="EN" db-id="z00t029vkpfrpvedddpxf9z0sp2dtertz52t" timestamp="1762122418"&gt;103&lt;/key&gt;&lt;/foreign-keys&gt;&lt;ref-type name="Journal Article"&gt;17&lt;/ref-type&gt;&lt;contributors&gt;&lt;authors&gt;&lt;author&gt;Nasr, A.&lt;/author&gt;&lt;author&gt;Fecteau, A.&lt;/author&gt;&lt;author&gt;Wales, P. W.&lt;/author&gt;&lt;/authors&gt;&lt;/contributors&gt;&lt;auth-address&gt;Division of Pediatric Surgery, The Hospital for Sick Children, Toronto, Ontario, Canada M5G 1X8.&lt;/auth-address&gt;&lt;titles&gt;&lt;title&gt;Comparison of the Nuss and the Ravitch procedure for pectus excavatum repair: a meta-analysis&lt;/title&gt;&lt;secondary-title&gt;J Pediatr Surg&lt;/secondary-title&gt;&lt;/titles&gt;&lt;periodical&gt;&lt;full-title&gt;J Pediatr Surg&lt;/full-title&gt;&lt;/periodical&gt;&lt;pages&gt;880-6&lt;/pages&gt;&lt;volume&gt;45&lt;/volume&gt;&lt;number&gt;5&lt;/number&gt;&lt;keywords&gt;&lt;keyword&gt;Funnel Chest/*surgery&lt;/keyword&gt;&lt;keyword&gt;Humans&lt;/keyword&gt;&lt;keyword&gt;Infant, Newborn&lt;/keyword&gt;&lt;keyword&gt;Pain, Postoperative/prevention &amp;amp; control&lt;/keyword&gt;&lt;keyword&gt;Thoracic Surgical Procedures/adverse effects/methods/rehabilitation&lt;/keyword&gt;&lt;keyword&gt;Time Factors&lt;/keyword&gt;&lt;keyword&gt;Treatment Outcome&lt;/keyword&gt;&lt;/keywords&gt;&lt;dates&gt;&lt;year&gt;2010&lt;/year&gt;&lt;pub-dates&gt;&lt;date&gt;May&lt;/date&gt;&lt;/pub-dates&gt;&lt;/dates&gt;&lt;isbn&gt;1531-5037 (Electronic)&amp;#xD;0022-3468 (Linking)&lt;/isbn&gt;&lt;accession-num&gt;20438918&lt;/accession-num&gt;&lt;urls&gt;&lt;related-urls&gt;&lt;url&gt;https://www.ncbi.nlm.nih.gov/pubmed/20438918&lt;/url&gt;&lt;/related-urls&gt;&lt;/urls&gt;&lt;electronic-resource-num&gt;10.1016/j.jpedsurg.2010.02.012&lt;/electronic-resource-num&gt;&lt;/record&gt;&lt;/Cite&gt;&lt;/EndNote&gt;</w:instrText>
      </w:r>
      <w:r w:rsidRPr="00AD08E9">
        <w:fldChar w:fldCharType="separate"/>
      </w:r>
      <w:r w:rsidRPr="00AD08E9">
        <w:rPr>
          <w:noProof/>
        </w:rPr>
        <w:t>[103]</w:t>
      </w:r>
      <w:r w:rsidRPr="00AD08E9">
        <w:fldChar w:fldCharType="end"/>
      </w:r>
      <w:r w:rsidRPr="00AD08E9">
        <w:t>.</w:t>
      </w:r>
    </w:p>
    <w:p w14:paraId="133BBB46" w14:textId="7C166F23" w:rsidR="00A71381" w:rsidRPr="00AD08E9" w:rsidRDefault="00BF23EB" w:rsidP="00A03C33">
      <w:pPr>
        <w:pStyle w:val="whitespace-normal"/>
        <w:spacing w:before="0" w:beforeAutospacing="0" w:after="360" w:afterAutospacing="0" w:line="360" w:lineRule="auto"/>
        <w:ind w:firstLine="709"/>
        <w:jc w:val="both"/>
        <w:rPr>
          <w:b/>
        </w:rPr>
      </w:pPr>
      <w:r w:rsidRPr="00AD08E9">
        <w:rPr>
          <w:b/>
        </w:rPr>
        <w:t xml:space="preserve">b. </w:t>
      </w:r>
      <w:proofErr w:type="spellStart"/>
      <w:r w:rsidRPr="00AD08E9">
        <w:rPr>
          <w:b/>
        </w:rPr>
        <w:t>Ravitch</w:t>
      </w:r>
      <w:proofErr w:type="spellEnd"/>
      <w:r w:rsidRPr="00AD08E9">
        <w:rPr>
          <w:b/>
        </w:rPr>
        <w:t xml:space="preserve"> Cerrahisi Komplikasyonları:</w:t>
      </w:r>
    </w:p>
    <w:p w14:paraId="758C3794" w14:textId="606DD678" w:rsidR="00A71381" w:rsidRPr="00AD08E9" w:rsidRDefault="00A71381" w:rsidP="00A03C33">
      <w:pPr>
        <w:pStyle w:val="whitespace-normal"/>
        <w:spacing w:before="0" w:beforeAutospacing="0" w:after="360" w:afterAutospacing="0" w:line="360" w:lineRule="auto"/>
        <w:ind w:firstLine="709"/>
        <w:jc w:val="both"/>
      </w:pPr>
      <w:r w:rsidRPr="00AD08E9">
        <w:t xml:space="preserve">Açık cerrahi yöntem olan </w:t>
      </w:r>
      <w:proofErr w:type="spellStart"/>
      <w:r w:rsidRPr="00AD08E9">
        <w:t>Ravitch</w:t>
      </w:r>
      <w:proofErr w:type="spellEnd"/>
      <w:r w:rsidRPr="00AD08E9">
        <w:t xml:space="preserve"> prosedüründe görülebilecek komplikasyonlar arasında pnömotoraks, hemotoraks, plevral efüzyon ve yara yeri enfeksiyonları bulunmaktadır. Uzun dönemde nüks pektus </w:t>
      </w:r>
      <w:proofErr w:type="spellStart"/>
      <w:r w:rsidRPr="00AD08E9">
        <w:t>ekskavatum</w:t>
      </w:r>
      <w:proofErr w:type="spellEnd"/>
      <w:r w:rsidRPr="00AD08E9">
        <w:t xml:space="preserve"> ve </w:t>
      </w:r>
      <w:proofErr w:type="spellStart"/>
      <w:r w:rsidRPr="00AD08E9">
        <w:t>kondrodistrofi</w:t>
      </w:r>
      <w:proofErr w:type="spellEnd"/>
      <w:r w:rsidRPr="00AD08E9">
        <w:t xml:space="preserve"> gelişme riski mevcuttur. Pnömotoraks bu prosedürde de en yaygın komplikasyondur </w:t>
      </w:r>
      <w:r w:rsidRPr="00AD08E9">
        <w:fldChar w:fldCharType="begin"/>
      </w:r>
      <w:r w:rsidRPr="00AD08E9">
        <w:instrText xml:space="preserve"> ADDIN EN.CITE &lt;EndNote&gt;&lt;Cite&gt;&lt;Author&gt;Nasr&lt;/Author&gt;&lt;Year&gt;2010&lt;/Year&gt;&lt;RecNum&gt;103&lt;/RecNum&gt;&lt;DisplayText&gt;[103]&lt;/DisplayText&gt;&lt;record&gt;&lt;rec-number&gt;103&lt;/rec-number&gt;&lt;foreign-keys&gt;&lt;key app="EN" db-id="z00t029vkpfrpvedddpxf9z0sp2dtertz52t" timestamp="1762122418"&gt;103&lt;/key&gt;&lt;/foreign-keys&gt;&lt;ref-type name="Journal Article"&gt;17&lt;/ref-type&gt;&lt;contributors&gt;&lt;authors&gt;&lt;author&gt;Nasr, A.&lt;/author&gt;&lt;author&gt;Fecteau, A.&lt;/author&gt;&lt;author&gt;Wales, P. W.&lt;/author&gt;&lt;/authors&gt;&lt;/contributors&gt;&lt;auth-address&gt;Division of Pediatric Surgery, The Hospital for Sick Children, Toronto, Ontario, Canada M5G 1X8.&lt;/auth-address&gt;&lt;titles&gt;&lt;title&gt;Comparison of the Nuss and the Ravitch procedure for pectus excavatum repair: a meta-analysis&lt;/title&gt;&lt;secondary-title&gt;J Pediatr Surg&lt;/secondary-title&gt;&lt;/titles&gt;&lt;periodical&gt;&lt;full-title&gt;J Pediatr Surg&lt;/full-title&gt;&lt;/periodical&gt;&lt;pages&gt;880-6&lt;/pages&gt;&lt;volume&gt;45&lt;/volume&gt;&lt;number&gt;5&lt;/number&gt;&lt;keywords&gt;&lt;keyword&gt;Funnel Chest/*surgery&lt;/keyword&gt;&lt;keyword&gt;Humans&lt;/keyword&gt;&lt;keyword&gt;Infant, Newborn&lt;/keyword&gt;&lt;keyword&gt;Pain, Postoperative/prevention &amp;amp; control&lt;/keyword&gt;&lt;keyword&gt;Thoracic Surgical Procedures/adverse effects/methods/rehabilitation&lt;/keyword&gt;&lt;keyword&gt;Time Factors&lt;/keyword&gt;&lt;keyword&gt;Treatment Outcome&lt;/keyword&gt;&lt;/keywords&gt;&lt;dates&gt;&lt;year&gt;2010&lt;/year&gt;&lt;pub-dates&gt;&lt;date&gt;May&lt;/date&gt;&lt;/pub-dates&gt;&lt;/dates&gt;&lt;isbn&gt;1531-5037 (Electronic)&amp;#xD;0022-3468 (Linking)&lt;/isbn&gt;&lt;accession-num&gt;20438918&lt;/accession-num&gt;&lt;urls&gt;&lt;related-urls&gt;&lt;url&gt;https://www.ncbi.nlm.nih.gov/pubmed/20438918&lt;/url&gt;&lt;/related-urls&gt;&lt;/urls&gt;&lt;electronic-resource-num&gt;10.1016/j.jpedsurg.2010.02.012&lt;/electronic-resource-num&gt;&lt;/record&gt;&lt;/Cite&gt;&lt;/EndNote&gt;</w:instrText>
      </w:r>
      <w:r w:rsidRPr="00AD08E9">
        <w:fldChar w:fldCharType="separate"/>
      </w:r>
      <w:r w:rsidRPr="00AD08E9">
        <w:rPr>
          <w:noProof/>
        </w:rPr>
        <w:t>[103]</w:t>
      </w:r>
      <w:r w:rsidRPr="00AD08E9">
        <w:fldChar w:fldCharType="end"/>
      </w:r>
      <w:r w:rsidRPr="00AD08E9">
        <w:t>.</w:t>
      </w:r>
    </w:p>
    <w:p w14:paraId="3F16304D" w14:textId="77777777" w:rsidR="00A03C33" w:rsidRPr="00AD08E9" w:rsidRDefault="00A03C33" w:rsidP="00A03C33">
      <w:pPr>
        <w:pStyle w:val="whitespace-normal"/>
        <w:spacing w:before="0" w:beforeAutospacing="0" w:after="360" w:afterAutospacing="0" w:line="360" w:lineRule="auto"/>
        <w:ind w:firstLine="709"/>
        <w:jc w:val="both"/>
      </w:pPr>
    </w:p>
    <w:p w14:paraId="096A977C" w14:textId="3CBD5526" w:rsidR="00A71381" w:rsidRPr="00AD08E9" w:rsidRDefault="00A03C33" w:rsidP="00A03C33">
      <w:pPr>
        <w:pStyle w:val="Balk4"/>
      </w:pPr>
      <w:bookmarkStart w:id="36" w:name="_Toc225282839"/>
      <w:r w:rsidRPr="00AD08E9">
        <w:lastRenderedPageBreak/>
        <w:t>2.4.6.2. Vakum Bell Tedavisi</w:t>
      </w:r>
      <w:bookmarkEnd w:id="36"/>
    </w:p>
    <w:p w14:paraId="59421B34" w14:textId="1D4EC74F" w:rsidR="00A71381" w:rsidRPr="00AD08E9" w:rsidRDefault="00A71381" w:rsidP="00A03C33">
      <w:pPr>
        <w:pStyle w:val="whitespace-normal"/>
        <w:spacing w:before="0" w:beforeAutospacing="0" w:after="360" w:afterAutospacing="0" w:line="360" w:lineRule="auto"/>
        <w:ind w:firstLine="709"/>
        <w:jc w:val="both"/>
        <w:rPr>
          <w:b/>
        </w:rPr>
      </w:pPr>
      <w:r w:rsidRPr="00AD08E9">
        <w:rPr>
          <w:b/>
        </w:rPr>
        <w:t>Tarihi Gelişim:</w:t>
      </w:r>
    </w:p>
    <w:p w14:paraId="581A8BB5" w14:textId="0AB66976" w:rsidR="00A71381" w:rsidRPr="00AD08E9" w:rsidRDefault="00A71381" w:rsidP="00A03C33">
      <w:pPr>
        <w:pStyle w:val="whitespace-normal"/>
        <w:spacing w:before="0" w:beforeAutospacing="0" w:after="360" w:afterAutospacing="0" w:line="360" w:lineRule="auto"/>
        <w:ind w:firstLine="709"/>
        <w:jc w:val="both"/>
      </w:pPr>
      <w:r w:rsidRPr="00AD08E9">
        <w:t xml:space="preserve">20. yüzyıl sonlarına kadar pektus </w:t>
      </w:r>
      <w:proofErr w:type="spellStart"/>
      <w:r w:rsidRPr="00AD08E9">
        <w:t>ekskavatum</w:t>
      </w:r>
      <w:proofErr w:type="spellEnd"/>
      <w:r w:rsidRPr="00AD08E9">
        <w:t xml:space="preserve"> tedavisinde cerrahi yöntemler ön plandaydı. 1949'da </w:t>
      </w:r>
      <w:proofErr w:type="spellStart"/>
      <w:r w:rsidRPr="00AD08E9">
        <w:t>Ravitch'in</w:t>
      </w:r>
      <w:proofErr w:type="spellEnd"/>
      <w:r w:rsidRPr="00AD08E9">
        <w:t xml:space="preserve"> tanımladığı teknik uzun yıllar standart olarak kullanıldı. 1998'de </w:t>
      </w:r>
      <w:proofErr w:type="spellStart"/>
      <w:r w:rsidRPr="00AD08E9">
        <w:t>Nuss'un</w:t>
      </w:r>
      <w:proofErr w:type="spellEnd"/>
      <w:r w:rsidRPr="00AD08E9">
        <w:t xml:space="preserve"> geliştirdiği MİRPE yöntemi tedaviye yeni bir soluk getirdi </w:t>
      </w:r>
      <w:r w:rsidRPr="00AD08E9">
        <w:fldChar w:fldCharType="begin">
          <w:fldData xml:space="preserve">PEVuZE5vdGU+PENpdGU+PEF1dGhvcj5PYmVybWV5ZXI8L0F1dGhvcj48WWVhcj4yMDE4PC9ZZWFy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</w:fldData>
        </w:fldChar>
      </w:r>
      <w:r w:rsidRPr="00AD08E9">
        <w:instrText xml:space="preserve"> ADDIN EN.CITE </w:instrText>
      </w:r>
      <w:r w:rsidRPr="00AD08E9">
        <w:fldChar w:fldCharType="begin">
          <w:fldData xml:space="preserve">PEVuZE5vdGU+PENpdGU+PEF1dGhvcj5PYmVybWV5ZXI8L0F1dGhvcj48WWVhcj4yMDE4PC9ZZWFy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</w:fldData>
        </w:fldChar>
      </w:r>
      <w:r w:rsidRPr="00AD08E9">
        <w:instrText xml:space="preserve"> ADDIN EN.CITE.DATA </w:instrText>
      </w:r>
      <w:r w:rsidRPr="00AD08E9">
        <w:fldChar w:fldCharType="end"/>
      </w:r>
      <w:r w:rsidRPr="00AD08E9">
        <w:fldChar w:fldCharType="separate"/>
      </w:r>
      <w:r w:rsidRPr="00AD08E9">
        <w:rPr>
          <w:noProof/>
        </w:rPr>
        <w:t>[97]</w:t>
      </w:r>
      <w:r w:rsidRPr="00AD08E9">
        <w:fldChar w:fldCharType="end"/>
      </w:r>
      <w:r w:rsidRPr="00AD08E9">
        <w:t>.</w:t>
      </w:r>
    </w:p>
    <w:p w14:paraId="0D6E7539" w14:textId="59F832D8" w:rsidR="00A71381" w:rsidRPr="00AD08E9" w:rsidRDefault="00A71381" w:rsidP="00A03C33">
      <w:pPr>
        <w:pStyle w:val="whitespace-normal"/>
        <w:spacing w:before="0" w:beforeAutospacing="0" w:after="360" w:afterAutospacing="0" w:line="360" w:lineRule="auto"/>
        <w:ind w:firstLine="709"/>
        <w:jc w:val="both"/>
      </w:pPr>
      <w:r w:rsidRPr="00AD08E9">
        <w:t xml:space="preserve">Cerrahinin başarı oranlarının artmasıyla birlikte daha fazla hasta ameliyatı kabul etmeye başladı. Ancak birçok hastada deformitenin derecesi cerrahi için tam olarak uygun olmadığından veya aileler ameliyat olmak istemediklerinden, cerrahi dışı tedavi seçenekleri önem kazandı </w:t>
      </w:r>
      <w:r w:rsidRPr="00AD08E9">
        <w:fldChar w:fldCharType="begin"/>
      </w:r>
      <w:r w:rsidRPr="00AD08E9">
        <w:instrText xml:space="preserve"> ADDIN EN.CITE &lt;EndNote&gt;&lt;Cite&gt;&lt;Author&gt;Jackson&lt;/Author&gt;&lt;Year&gt;1959&lt;/Year&gt;&lt;RecNum&gt;72&lt;/RecNum&gt;&lt;DisplayText&gt;[72]&lt;/DisplayText&gt;&lt;record&gt;&lt;rec-number&gt;72&lt;/rec-number&gt;&lt;foreign-keys&gt;&lt;key app="EN" db-id="z00t029vkpfrpvedddpxf9z0sp2dtertz52t" timestamp="1762122418"&gt;72&lt;/key&gt;&lt;/foreign-keys&gt;&lt;ref-type name="Journal Article"&gt;17&lt;/ref-type&gt;&lt;contributors&gt;&lt;authors&gt;&lt;author&gt;Jackson, John L&lt;/author&gt;&lt;author&gt;George, Richard E&lt;/author&gt;&lt;author&gt;Hewlett, Thomas H&lt;/author&gt;&lt;author&gt;Bowers, Warner F&lt;/author&gt;&lt;/authors&gt;&lt;/contributors&gt;&lt;titles&gt;&lt;title&gt;Pectus excavatum: Surgical experiences in thirty-four cases&lt;/title&gt;&lt;secondary-title&gt;The American Journal of Surgery&lt;/secondary-title&gt;&lt;/titles&gt;&lt;periodical&gt;&lt;full-title&gt;The American Journal of Surgery&lt;/full-title&gt;&lt;/periodical&gt;&lt;pages&gt;664-676&lt;/pages&gt;&lt;volume&gt;98&lt;/volume&gt;&lt;number&gt;5&lt;/number&gt;&lt;dates&gt;&lt;year&gt;1959&lt;/year&gt;&lt;/dates&gt;&lt;isbn&gt;0002-9610&lt;/isbn&gt;&lt;urls&gt;&lt;/urls&gt;&lt;/record&gt;&lt;/Cite&gt;&lt;/EndNote&gt;</w:instrText>
      </w:r>
      <w:r w:rsidRPr="00AD08E9">
        <w:fldChar w:fldCharType="separate"/>
      </w:r>
      <w:r w:rsidRPr="00AD08E9">
        <w:rPr>
          <w:noProof/>
        </w:rPr>
        <w:t>[72]</w:t>
      </w:r>
      <w:r w:rsidRPr="00AD08E9">
        <w:fldChar w:fldCharType="end"/>
      </w:r>
      <w:r w:rsidRPr="00AD08E9">
        <w:t>.</w:t>
      </w:r>
    </w:p>
    <w:p w14:paraId="6193D6B5" w14:textId="459123CA" w:rsidR="00A71381" w:rsidRPr="00AD08E9" w:rsidRDefault="00A71381" w:rsidP="00A03C33">
      <w:pPr>
        <w:pStyle w:val="whitespace-normal"/>
        <w:spacing w:before="0" w:beforeAutospacing="0" w:after="360" w:afterAutospacing="0" w:line="360" w:lineRule="auto"/>
        <w:ind w:firstLine="709"/>
        <w:jc w:val="both"/>
      </w:pPr>
      <w:r w:rsidRPr="00AD08E9">
        <w:t xml:space="preserve">Vakum uygulaması ilk olarak 1910'dan önce </w:t>
      </w:r>
      <w:proofErr w:type="spellStart"/>
      <w:r w:rsidRPr="00AD08E9">
        <w:t>Lange</w:t>
      </w:r>
      <w:proofErr w:type="spellEnd"/>
      <w:r w:rsidRPr="00AD08E9">
        <w:t xml:space="preserve"> tarafından kullanılan yöntem, uzun süre gelişemedi. 20. yüzyılın başlarında kristal materyallerden yapılan ilk vakum cihazları cilt yaralanmalarına neden olduğu için terk edildi. Zamanla plastik ve silikon gibi daha güvenli malzemeler kullanılmaya başlandı. Modern vakum </w:t>
      </w:r>
      <w:proofErr w:type="spellStart"/>
      <w:r w:rsidRPr="00AD08E9">
        <w:t>bell</w:t>
      </w:r>
      <w:proofErr w:type="spellEnd"/>
      <w:r w:rsidRPr="00AD08E9">
        <w:t xml:space="preserve"> cihazını kendisi de pektus </w:t>
      </w:r>
      <w:proofErr w:type="spellStart"/>
      <w:r w:rsidRPr="00AD08E9">
        <w:t>ekskavatumlu</w:t>
      </w:r>
      <w:proofErr w:type="spellEnd"/>
      <w:r w:rsidRPr="00AD08E9">
        <w:t xml:space="preserve"> bir mühendis olan </w:t>
      </w:r>
      <w:proofErr w:type="spellStart"/>
      <w:r w:rsidRPr="00AD08E9">
        <w:t>Klobbe</w:t>
      </w:r>
      <w:proofErr w:type="spellEnd"/>
      <w:r w:rsidRPr="00AD08E9">
        <w:t xml:space="preserve"> tasarladı ve önce kendi üzerinde dört yıl boyunca denedi </w:t>
      </w:r>
      <w:r w:rsidRPr="00AD08E9">
        <w:fldChar w:fldCharType="begin">
          <w:fldData xml:space="preserve">PEVuZE5vdGU+PENpdGU+PEF1dGhvcj5IYWVja2VyPC9BdXRob3I+PFllYXI+MjAyNDwvWWVhcj48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</w:fldData>
        </w:fldChar>
      </w:r>
      <w:r w:rsidRPr="00AD08E9">
        <w:instrText xml:space="preserve"> ADDIN EN.CITE </w:instrText>
      </w:r>
      <w:r w:rsidRPr="00AD08E9">
        <w:fldChar w:fldCharType="begin">
          <w:fldData xml:space="preserve">PEVuZE5vdGU+PENpdGU+PEF1dGhvcj5IYWVja2VyPC9BdXRob3I+PFllYXI+MjAyNDwvWWVhcj48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</w:fldData>
        </w:fldChar>
      </w:r>
      <w:r w:rsidRPr="00AD08E9">
        <w:instrText xml:space="preserve"> ADDIN EN.CITE.DATA </w:instrText>
      </w:r>
      <w:r w:rsidRPr="00AD08E9">
        <w:fldChar w:fldCharType="end"/>
      </w:r>
      <w:r w:rsidRPr="00AD08E9">
        <w:fldChar w:fldCharType="separate"/>
      </w:r>
      <w:r w:rsidRPr="00AD08E9">
        <w:rPr>
          <w:noProof/>
        </w:rPr>
        <w:t>[104]</w:t>
      </w:r>
      <w:r w:rsidRPr="00AD08E9">
        <w:fldChar w:fldCharType="end"/>
      </w:r>
      <w:r w:rsidRPr="00AD08E9">
        <w:t xml:space="preserve">. </w:t>
      </w:r>
      <w:proofErr w:type="spellStart"/>
      <w:r w:rsidRPr="00AD08E9">
        <w:t>Schier</w:t>
      </w:r>
      <w:proofErr w:type="spellEnd"/>
      <w:r w:rsidRPr="00AD08E9">
        <w:t xml:space="preserve"> 2005 yılında 60 hastalık ilk sistematik çalışmasını yayınlayarak vakum </w:t>
      </w:r>
      <w:proofErr w:type="spellStart"/>
      <w:r w:rsidRPr="00AD08E9">
        <w:t>bell</w:t>
      </w:r>
      <w:proofErr w:type="spellEnd"/>
      <w:r w:rsidRPr="00AD08E9">
        <w:t xml:space="preserve"> tedavisini bilimsel temellere kavuşturdu</w:t>
      </w:r>
      <w:r w:rsidRPr="00AD08E9">
        <w:fldChar w:fldCharType="begin">
          <w:fldData xml:space="preserve">PEVuZE5vdGU+PENpdGU+PEF1dGhvcj5PYmVybWV5ZXI8L0F1dGhvcj48WWVhcj4yMDE4PC9ZZWFy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</w:fldData>
        </w:fldChar>
      </w:r>
      <w:r w:rsidRPr="00AD08E9">
        <w:instrText xml:space="preserve"> ADDIN EN.CITE </w:instrText>
      </w:r>
      <w:r w:rsidRPr="00AD08E9">
        <w:fldChar w:fldCharType="begin">
          <w:fldData xml:space="preserve">PEVuZE5vdGU+PENpdGU+PEF1dGhvcj5PYmVybWV5ZXI8L0F1dGhvcj48WWVhcj4yMDE4PC9ZZWFy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</w:fldData>
        </w:fldChar>
      </w:r>
      <w:r w:rsidRPr="00AD08E9">
        <w:instrText xml:space="preserve"> ADDIN EN.CITE.DATA </w:instrText>
      </w:r>
      <w:r w:rsidRPr="00AD08E9">
        <w:fldChar w:fldCharType="end"/>
      </w:r>
      <w:r w:rsidRPr="00AD08E9">
        <w:fldChar w:fldCharType="separate"/>
      </w:r>
      <w:r w:rsidRPr="00AD08E9">
        <w:rPr>
          <w:noProof/>
        </w:rPr>
        <w:t>[97]</w:t>
      </w:r>
      <w:r w:rsidRPr="00AD08E9">
        <w:fldChar w:fldCharType="end"/>
      </w:r>
      <w:r w:rsidRPr="00AD08E9">
        <w:t>.</w:t>
      </w:r>
    </w:p>
    <w:p w14:paraId="7FA0D722" w14:textId="21E0CB33" w:rsidR="00A71381" w:rsidRPr="00AD08E9" w:rsidRDefault="00A71381" w:rsidP="00A03C33">
      <w:pPr>
        <w:pStyle w:val="whitespace-normal"/>
        <w:spacing w:before="0" w:beforeAutospacing="0" w:after="360" w:afterAutospacing="0" w:line="360" w:lineRule="auto"/>
        <w:ind w:firstLine="709"/>
        <w:jc w:val="both"/>
        <w:rPr>
          <w:b/>
        </w:rPr>
      </w:pPr>
      <w:r w:rsidRPr="00AD08E9">
        <w:rPr>
          <w:b/>
        </w:rPr>
        <w:t>Cihazın Yapısı ve Çalışma Mantığı:</w:t>
      </w:r>
    </w:p>
    <w:p w14:paraId="428A56CE" w14:textId="438CB44F" w:rsidR="00A71381" w:rsidRPr="00AD08E9" w:rsidRDefault="00A71381" w:rsidP="00A03C33">
      <w:pPr>
        <w:pStyle w:val="whitespace-normal"/>
        <w:spacing w:before="0" w:beforeAutospacing="0" w:after="360" w:afterAutospacing="0" w:line="360" w:lineRule="auto"/>
        <w:ind w:firstLine="709"/>
        <w:jc w:val="both"/>
      </w:pPr>
      <w:r w:rsidRPr="00AD08E9">
        <w:t xml:space="preserve">Vakum </w:t>
      </w:r>
      <w:proofErr w:type="spellStart"/>
      <w:r w:rsidRPr="00AD08E9">
        <w:t>bell'in</w:t>
      </w:r>
      <w:proofErr w:type="spellEnd"/>
      <w:r w:rsidRPr="00AD08E9">
        <w:t xml:space="preserve"> çalışma prensibi negatif basınç uygulanarak çökük olan göğüs duvarının yukarı kaldırılmasına dayanır </w:t>
      </w:r>
      <w:r w:rsidRPr="00AD08E9">
        <w:fldChar w:fldCharType="begin">
          <w:fldData xml:space="preserve">PEVuZE5vdGU+PENpdGU+PEF1dGhvcj5MZWk8L0F1dGhvcj48WWVhcj4yMDI0PC9ZZWFyPjxSZWNO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</w:fldData>
        </w:fldChar>
      </w:r>
      <w:r w:rsidRPr="00AD08E9">
        <w:instrText xml:space="preserve"> ADDIN EN.CITE </w:instrText>
      </w:r>
      <w:r w:rsidRPr="00AD08E9">
        <w:fldChar w:fldCharType="begin">
          <w:fldData xml:space="preserve">PEVuZE5vdGU+PENpdGU+PEF1dGhvcj5MZWk8L0F1dGhvcj48WWVhcj4yMDI0PC9ZZWFyPjxSZWNO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</w:fldData>
        </w:fldChar>
      </w:r>
      <w:r w:rsidRPr="00AD08E9">
        <w:instrText xml:space="preserve"> ADDIN EN.CITE.DATA </w:instrText>
      </w:r>
      <w:r w:rsidRPr="00AD08E9">
        <w:fldChar w:fldCharType="end"/>
      </w:r>
      <w:r w:rsidRPr="00AD08E9">
        <w:fldChar w:fldCharType="separate"/>
      </w:r>
      <w:r w:rsidRPr="00AD08E9">
        <w:rPr>
          <w:noProof/>
        </w:rPr>
        <w:t>[105]</w:t>
      </w:r>
      <w:r w:rsidRPr="00AD08E9">
        <w:fldChar w:fldCharType="end"/>
      </w:r>
      <w:r w:rsidRPr="00AD08E9">
        <w:t xml:space="preserve">. Cihaz, cam bir levhanın etrafına yerleştirilmiş silikon bir tabaka ve negatif basınç sağlayan el pompasından oluşmaktadır </w:t>
      </w:r>
      <w:r w:rsidRPr="00AD08E9">
        <w:fldChar w:fldCharType="begin">
          <w:fldData xml:space="preserve">PEVuZE5vdGU+PENpdGU+PEF1dGhvcj5IYWVja2VyPC9BdXRob3I+PFllYXI+MjAyNDwvWWVhcj48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</w:fldData>
        </w:fldChar>
      </w:r>
      <w:r w:rsidRPr="00AD08E9">
        <w:instrText xml:space="preserve"> ADDIN EN.CITE </w:instrText>
      </w:r>
      <w:r w:rsidRPr="00AD08E9">
        <w:fldChar w:fldCharType="begin">
          <w:fldData xml:space="preserve">PEVuZE5vdGU+PENpdGU+PEF1dGhvcj5IYWVja2VyPC9BdXRob3I+PFllYXI+MjAyNDwvWWVhcj48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</w:fldData>
        </w:fldChar>
      </w:r>
      <w:r w:rsidRPr="00AD08E9">
        <w:instrText xml:space="preserve"> ADDIN EN.CITE.DATA </w:instrText>
      </w:r>
      <w:r w:rsidRPr="00AD08E9">
        <w:fldChar w:fldCharType="end"/>
      </w:r>
      <w:r w:rsidRPr="00AD08E9">
        <w:fldChar w:fldCharType="separate"/>
      </w:r>
      <w:r w:rsidRPr="00AD08E9">
        <w:rPr>
          <w:noProof/>
        </w:rPr>
        <w:t>[104]</w:t>
      </w:r>
      <w:r w:rsidRPr="00AD08E9">
        <w:fldChar w:fldCharType="end"/>
      </w:r>
      <w:r w:rsidRPr="00AD08E9">
        <w:t xml:space="preserve">. Vantuz prensibiyle göğüs ön duvarında vakum yaratılır ve basınç atmosferik basıncın yaklaşık %15 altına düşürülür. Farklı yaş grupları ve cinsiyetler için üç temel ölçü mevcuttur. Kız hastalar için de özel tasarımlar geliştirilmiştir. Çalışmalarda vakum </w:t>
      </w:r>
      <w:proofErr w:type="spellStart"/>
      <w:r w:rsidRPr="00AD08E9">
        <w:t>bell</w:t>
      </w:r>
      <w:proofErr w:type="spellEnd"/>
      <w:r w:rsidRPr="00AD08E9">
        <w:t xml:space="preserve"> uygulaması sırasında göğüs ön duvarının dakikalar içinde 1 cm'den fazla yükseldiği gösterilmiştir. Bu elevasyon MİRPE operasyonu sırasında </w:t>
      </w:r>
      <w:proofErr w:type="spellStart"/>
      <w:r w:rsidRPr="00AD08E9">
        <w:t>torakoskopik</w:t>
      </w:r>
      <w:proofErr w:type="spellEnd"/>
      <w:r w:rsidRPr="00AD08E9">
        <w:t xml:space="preserve"> olarak da gözlemlenebilmektedir  </w:t>
      </w:r>
      <w:r w:rsidRPr="00AD08E9">
        <w:fldChar w:fldCharType="begin">
          <w:fldData xml:space="preserve">PEVuZE5vdGU+PENpdGU+PEF1dGhvcj5IYWVja2VyPC9BdXRob3I+PFllYXI+MjAyNDwvWWVhcj48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</w:fldData>
        </w:fldChar>
      </w:r>
      <w:r w:rsidRPr="00AD08E9">
        <w:instrText xml:space="preserve"> ADDIN EN.CITE </w:instrText>
      </w:r>
      <w:r w:rsidRPr="00AD08E9">
        <w:fldChar w:fldCharType="begin">
          <w:fldData xml:space="preserve">PEVuZE5vdGU+PENpdGU+PEF1dGhvcj5IYWVja2VyPC9BdXRob3I+PFllYXI+MjAyNDwvWWVhcj48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</w:fldData>
        </w:fldChar>
      </w:r>
      <w:r w:rsidRPr="00AD08E9">
        <w:instrText xml:space="preserve"> ADDIN EN.CITE.DATA </w:instrText>
      </w:r>
      <w:r w:rsidRPr="00AD08E9">
        <w:fldChar w:fldCharType="end"/>
      </w:r>
      <w:r w:rsidRPr="00AD08E9">
        <w:fldChar w:fldCharType="separate"/>
      </w:r>
      <w:r w:rsidRPr="00AD08E9">
        <w:rPr>
          <w:noProof/>
        </w:rPr>
        <w:t>[104]</w:t>
      </w:r>
      <w:r w:rsidRPr="00AD08E9">
        <w:fldChar w:fldCharType="end"/>
      </w:r>
      <w:r w:rsidRPr="00AD08E9">
        <w:t>.</w:t>
      </w:r>
    </w:p>
    <w:p w14:paraId="5030F207" w14:textId="41CB9E96" w:rsidR="00A71381" w:rsidRPr="00AD08E9" w:rsidRDefault="00A71381" w:rsidP="00A03C33">
      <w:pPr>
        <w:pStyle w:val="whitespace-normal"/>
        <w:spacing w:before="0" w:beforeAutospacing="0" w:after="360" w:afterAutospacing="0" w:line="360" w:lineRule="auto"/>
        <w:ind w:firstLine="709"/>
        <w:jc w:val="both"/>
        <w:rPr>
          <w:b/>
        </w:rPr>
      </w:pPr>
      <w:r w:rsidRPr="00AD08E9">
        <w:rPr>
          <w:b/>
        </w:rPr>
        <w:lastRenderedPageBreak/>
        <w:t>Tedavi Protokolü:</w:t>
      </w:r>
    </w:p>
    <w:p w14:paraId="29694E7D" w14:textId="15C4C084" w:rsidR="00A71381" w:rsidRPr="00AD08E9" w:rsidRDefault="00A71381" w:rsidP="00A03C33">
      <w:pPr>
        <w:pStyle w:val="whitespace-normal"/>
        <w:spacing w:before="0" w:beforeAutospacing="0" w:after="360" w:afterAutospacing="0" w:line="360" w:lineRule="auto"/>
        <w:ind w:firstLine="709"/>
        <w:jc w:val="both"/>
      </w:pPr>
      <w:r w:rsidRPr="00AD08E9">
        <w:t xml:space="preserve">Tedaviye başlamadan önce hastanın detaylı değerlendirilmesi gerekmektedir. Deformitenin fotoğrafları çekilmeli, EKG/EKO yapılmalı, solunum fonksiyon testleri ve skolyoz muayenesi tamamlanmalıdır </w:t>
      </w:r>
      <w:r w:rsidRPr="00AD08E9">
        <w:fldChar w:fldCharType="begin">
          <w:fldData xml:space="preserve">PEVuZE5vdGU+PENpdGU+PEF1dGhvcj5IYWVja2VyPC9BdXRob3I+PFllYXI+MjAyNDwvWWVhcj48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</w:fldData>
        </w:fldChar>
      </w:r>
      <w:r w:rsidRPr="00AD08E9">
        <w:instrText xml:space="preserve"> ADDIN EN.CITE </w:instrText>
      </w:r>
      <w:r w:rsidRPr="00AD08E9">
        <w:fldChar w:fldCharType="begin">
          <w:fldData xml:space="preserve">PEVuZE5vdGU+PENpdGU+PEF1dGhvcj5IYWVja2VyPC9BdXRob3I+PFllYXI+MjAyNDwvWWVhcj48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</w:fldData>
        </w:fldChar>
      </w:r>
      <w:r w:rsidRPr="00AD08E9">
        <w:instrText xml:space="preserve"> ADDIN EN.CITE.DATA </w:instrText>
      </w:r>
      <w:r w:rsidRPr="00AD08E9">
        <w:fldChar w:fldCharType="end"/>
      </w:r>
      <w:r w:rsidRPr="00AD08E9">
        <w:fldChar w:fldCharType="separate"/>
      </w:r>
      <w:r w:rsidRPr="00AD08E9">
        <w:rPr>
          <w:noProof/>
        </w:rPr>
        <w:t>[104]</w:t>
      </w:r>
      <w:r w:rsidRPr="00AD08E9">
        <w:fldChar w:fldCharType="end"/>
      </w:r>
      <w:r w:rsidRPr="00AD08E9">
        <w:t xml:space="preserve">. Uygulama genellikle 15-30 dakikalık kısa seanslarla başlar. Hasta alıştıkça süre kademeli olarak artırılır ve günde iki kez, her seferinde en az bir saat olmak üzere kullanılır </w:t>
      </w:r>
      <w:r w:rsidRPr="00AD08E9">
        <w:fldChar w:fldCharType="begin">
          <w:fldData xml:space="preserve">PEVuZE5vdGU+PENpdGU+PEF1dGhvcj5PYmVybWV5ZXI8L0F1dGhvcj48WWVhcj4yMDE4PC9ZZWFy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</w:fldData>
        </w:fldChar>
      </w:r>
      <w:r w:rsidRPr="00AD08E9">
        <w:instrText xml:space="preserve"> ADDIN EN.CITE </w:instrText>
      </w:r>
      <w:r w:rsidRPr="00AD08E9">
        <w:fldChar w:fldCharType="begin">
          <w:fldData xml:space="preserve">PEVuZE5vdGU+PENpdGU+PEF1dGhvcj5PYmVybWV5ZXI8L0F1dGhvcj48WWVhcj4yMDE4PC9ZZWFy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</w:fldData>
        </w:fldChar>
      </w:r>
      <w:r w:rsidRPr="00AD08E9">
        <w:instrText xml:space="preserve"> ADDIN EN.CITE.DATA </w:instrText>
      </w:r>
      <w:r w:rsidRPr="00AD08E9">
        <w:fldChar w:fldCharType="end"/>
      </w:r>
      <w:r w:rsidRPr="00AD08E9">
        <w:fldChar w:fldCharType="separate"/>
      </w:r>
      <w:r w:rsidRPr="00AD08E9">
        <w:rPr>
          <w:noProof/>
        </w:rPr>
        <w:t>[97]</w:t>
      </w:r>
      <w:r w:rsidRPr="00AD08E9">
        <w:fldChar w:fldCharType="end"/>
      </w:r>
      <w:r w:rsidRPr="00AD08E9">
        <w:t xml:space="preserve">. İlk haftada sabah-akşam 30'ar dakika kullanım önerilir, basınç çöküklüğün 1/4 ile 1/2'sini kaldıracak şekilde ayarlanır </w:t>
      </w:r>
      <w:r w:rsidRPr="00AD08E9">
        <w:fldChar w:fldCharType="begin">
          <w:fldData xml:space="preserve">PEVuZE5vdGU+PENpdGU+PEF1dGhvcj5MZWk8L0F1dGhvcj48WWVhcj4yMDI0PC9ZZWFyPjxSZWNO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</w:fldData>
        </w:fldChar>
      </w:r>
      <w:r w:rsidRPr="00AD08E9">
        <w:instrText xml:space="preserve"> ADDIN EN.CITE </w:instrText>
      </w:r>
      <w:r w:rsidRPr="00AD08E9">
        <w:fldChar w:fldCharType="begin">
          <w:fldData xml:space="preserve">PEVuZE5vdGU+PENpdGU+PEF1dGhvcj5MZWk8L0F1dGhvcj48WWVhcj4yMDI0PC9ZZWFyPjxSZWNO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</w:fldData>
        </w:fldChar>
      </w:r>
      <w:r w:rsidRPr="00AD08E9">
        <w:instrText xml:space="preserve"> ADDIN EN.CITE.DATA </w:instrText>
      </w:r>
      <w:r w:rsidRPr="00AD08E9">
        <w:fldChar w:fldCharType="end"/>
      </w:r>
      <w:r w:rsidRPr="00AD08E9">
        <w:fldChar w:fldCharType="separate"/>
      </w:r>
      <w:r w:rsidRPr="00AD08E9">
        <w:rPr>
          <w:noProof/>
        </w:rPr>
        <w:t>[105]</w:t>
      </w:r>
      <w:r w:rsidRPr="00AD08E9">
        <w:fldChar w:fldCharType="end"/>
      </w:r>
      <w:r w:rsidRPr="00AD08E9">
        <w:t xml:space="preserve">. Günlük kullanım süresi doktorun önerisi ve hastanın motivasyonuna göre değişmektedir </w:t>
      </w:r>
      <w:r w:rsidRPr="00AD08E9">
        <w:fldChar w:fldCharType="begin">
          <w:fldData xml:space="preserve">PEVuZE5vdGU+PENpdGU+PEF1dGhvcj5BdWdodG1hbjwvQXV0aG9yPjxZZWFyPjIwMjU8L1llYXI+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</w:fldData>
        </w:fldChar>
      </w:r>
      <w:r w:rsidRPr="00AD08E9">
        <w:instrText xml:space="preserve"> ADDIN EN.CITE </w:instrText>
      </w:r>
      <w:r w:rsidRPr="00AD08E9">
        <w:fldChar w:fldCharType="begin">
          <w:fldData xml:space="preserve">PEVuZE5vdGU+PENpdGU+PEF1dGhvcj5BdWdodG1hbjwvQXV0aG9yPjxZZWFyPjIwMjU8L1llYXI+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</w:fldData>
        </w:fldChar>
      </w:r>
      <w:r w:rsidRPr="00AD08E9">
        <w:instrText xml:space="preserve"> ADDIN EN.CITE.DATA </w:instrText>
      </w:r>
      <w:r w:rsidRPr="00AD08E9">
        <w:fldChar w:fldCharType="end"/>
      </w:r>
      <w:r w:rsidRPr="00AD08E9">
        <w:fldChar w:fldCharType="separate"/>
      </w:r>
      <w:r w:rsidRPr="00AD08E9">
        <w:rPr>
          <w:noProof/>
        </w:rPr>
        <w:t>[106]</w:t>
      </w:r>
      <w:r w:rsidRPr="00AD08E9">
        <w:fldChar w:fldCharType="end"/>
      </w:r>
      <w:r w:rsidRPr="00AD08E9">
        <w:t>.</w:t>
      </w:r>
    </w:p>
    <w:p w14:paraId="47F4C869" w14:textId="6A285567" w:rsidR="00A71381" w:rsidRPr="00AD08E9" w:rsidRDefault="00A71381" w:rsidP="00A03C33">
      <w:pPr>
        <w:pStyle w:val="whitespace-normal"/>
        <w:spacing w:before="0" w:beforeAutospacing="0" w:after="360" w:afterAutospacing="0" w:line="360" w:lineRule="auto"/>
        <w:ind w:firstLine="709"/>
        <w:jc w:val="both"/>
      </w:pPr>
      <w:r w:rsidRPr="00AD08E9">
        <w:rPr>
          <w:rStyle w:val="Gl"/>
          <w:rFonts w:eastAsiaTheme="majorEastAsia"/>
        </w:rPr>
        <w:t>Uygulama Tekniği:</w:t>
      </w:r>
      <w:r w:rsidRPr="00AD08E9">
        <w:t xml:space="preserve"> Hasta sırtüstü, kollar yanlarda olacak şekilde yatırılır. Önce derinlik ve çap ölçümü yapılır. Cihaz, deformitenin en derin noktasını kaplayacak şekilde yerleştirilir. (Şekil 2.3) El pompasıyla negatif basınç sağlanır ve göğüs duvarının kalkması gözlenir. Başlangıçta hastanın tolere edebildiği seviye esas alınır, zamanla hem süre hem de basınç artırılır </w:t>
      </w:r>
      <w:r w:rsidRPr="00AD08E9">
        <w:fldChar w:fldCharType="begin">
          <w:fldData xml:space="preserve">PEVuZE5vdGU+PENpdGU+PEF1dGhvcj5BdWdodG1hbjwvQXV0aG9yPjxZZWFyPjIwMjU8L1llYXI+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</w:fldData>
        </w:fldChar>
      </w:r>
      <w:r w:rsidRPr="00AD08E9">
        <w:instrText xml:space="preserve"> ADDIN EN.CITE </w:instrText>
      </w:r>
      <w:r w:rsidRPr="00AD08E9">
        <w:fldChar w:fldCharType="begin">
          <w:fldData xml:space="preserve">PEVuZE5vdGU+PENpdGU+PEF1dGhvcj5BdWdodG1hbjwvQXV0aG9yPjxZZWFyPjIwMjU8L1llYXI+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</w:fldData>
        </w:fldChar>
      </w:r>
      <w:r w:rsidRPr="00AD08E9">
        <w:instrText xml:space="preserve"> ADDIN EN.CITE.DATA </w:instrText>
      </w:r>
      <w:r w:rsidRPr="00AD08E9">
        <w:fldChar w:fldCharType="end"/>
      </w:r>
      <w:r w:rsidRPr="00AD08E9">
        <w:fldChar w:fldCharType="separate"/>
      </w:r>
      <w:r w:rsidRPr="00AD08E9">
        <w:rPr>
          <w:noProof/>
        </w:rPr>
        <w:t>[104, 106]</w:t>
      </w:r>
      <w:r w:rsidRPr="00AD08E9">
        <w:fldChar w:fldCharType="end"/>
      </w:r>
      <w:r w:rsidRPr="00AD08E9">
        <w:t>.</w:t>
      </w:r>
    </w:p>
    <w:p w14:paraId="026245AB" w14:textId="1204B608" w:rsidR="00554C03" w:rsidRPr="00AD08E9" w:rsidRDefault="00554C03" w:rsidP="00A03C33">
      <w:pPr>
        <w:pStyle w:val="whitespace-normal"/>
        <w:jc w:val="center"/>
      </w:pPr>
      <w:r w:rsidRPr="00AD08E9">
        <w:rPr>
          <w:noProof/>
          <w14:ligatures w14:val="standardContextual"/>
        </w:rPr>
        <w:drawing>
          <wp:inline distT="0" distB="0" distL="0" distR="0" wp14:anchorId="59C8104B" wp14:editId="28749DA9">
            <wp:extent cx="3191961" cy="2393971"/>
            <wp:effectExtent l="5080" t="0" r="1270" b="1270"/>
            <wp:docPr id="273253845" name="Resim 6" descr="kulaklık, kişi, şahıs, eklem, iç mekan içeren bir resim  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3253845" name="Resim 6" descr="kulaklık, kişi, şahıs, eklem, iç mekan içeren bir resim  Yapay zeka tarafından oluşturulmuş içerik yanlış olabilir."/>
                    <pic:cNvPicPr/>
                  </pic:nvPicPr>
                  <pic:blipFill>
                    <a:blip r:embed="rId13" cstate="print">
                      <a:extLst>
                        <a:ext uri="{28A0092B-C50C-407E-A947-70E740481C1C}">
                          <a14:useLocalDpi xmlns:a14="http://schemas.microsoft.com/office/drawing/2010/main" val="0"/>
                        </a:ext>
                      </a:extLst>
                    </a:blip>
                    <a:stretch>
                      <a:fillRect/>
                    </a:stretch>
                  </pic:blipFill>
                  <pic:spPr>
                    <a:xfrm rot="5400000">
                      <a:off x="0" y="0"/>
                      <a:ext cx="3221365" cy="2416024"/>
                    </a:xfrm>
                    <a:prstGeom prst="rect">
                      <a:avLst/>
                    </a:prstGeom>
                  </pic:spPr>
                </pic:pic>
              </a:graphicData>
            </a:graphic>
          </wp:inline>
        </w:drawing>
      </w:r>
    </w:p>
    <w:p w14:paraId="7C9B14A5" w14:textId="53F1CB43" w:rsidR="00EE6735" w:rsidRPr="00AD08E9" w:rsidRDefault="00EE6735" w:rsidP="00A03C33">
      <w:pPr>
        <w:pStyle w:val="Balk6"/>
      </w:pPr>
      <w:bookmarkStart w:id="37" w:name="_Toc213032519"/>
      <w:r w:rsidRPr="00AD08E9">
        <w:rPr>
          <w:b/>
          <w:bCs/>
        </w:rPr>
        <w:t xml:space="preserve">Şekil 2.3: </w:t>
      </w:r>
      <w:r w:rsidRPr="00AD08E9">
        <w:t xml:space="preserve">Vakum </w:t>
      </w:r>
      <w:proofErr w:type="spellStart"/>
      <w:r w:rsidRPr="00AD08E9">
        <w:t>bell</w:t>
      </w:r>
      <w:proofErr w:type="spellEnd"/>
      <w:r w:rsidRPr="00AD08E9">
        <w:t xml:space="preserve"> cihaz uygulaması</w:t>
      </w:r>
      <w:bookmarkEnd w:id="37"/>
    </w:p>
    <w:p w14:paraId="614B8E7C" w14:textId="77777777" w:rsidR="00A03C33" w:rsidRPr="00AD08E9" w:rsidRDefault="00A03C33" w:rsidP="00A03C33"/>
    <w:p w14:paraId="558B5C40" w14:textId="77777777" w:rsidR="00A03C33" w:rsidRPr="00AD08E9" w:rsidRDefault="00A03C33" w:rsidP="00A03C33"/>
    <w:p w14:paraId="14B92F90" w14:textId="281C5091" w:rsidR="00A71381" w:rsidRPr="00AD08E9" w:rsidRDefault="00A71381" w:rsidP="00A03C33">
      <w:pPr>
        <w:pStyle w:val="whitespace-normal"/>
        <w:spacing w:before="0" w:beforeAutospacing="0" w:after="360" w:afterAutospacing="0" w:line="360" w:lineRule="auto"/>
        <w:ind w:firstLine="709"/>
        <w:jc w:val="both"/>
        <w:rPr>
          <w:b/>
        </w:rPr>
      </w:pPr>
      <w:r w:rsidRPr="00AD08E9">
        <w:rPr>
          <w:b/>
        </w:rPr>
        <w:lastRenderedPageBreak/>
        <w:t>Endikasyonlar:</w:t>
      </w:r>
    </w:p>
    <w:p w14:paraId="1F626727" w14:textId="7B269C25" w:rsidR="00A71381" w:rsidRPr="00AD08E9" w:rsidRDefault="00A71381" w:rsidP="00281211">
      <w:pPr>
        <w:pStyle w:val="whitespace-normal"/>
        <w:spacing w:before="0" w:beforeAutospacing="0" w:after="360" w:afterAutospacing="0" w:line="360" w:lineRule="auto"/>
        <w:ind w:firstLine="709"/>
      </w:pPr>
      <w:r w:rsidRPr="00AD08E9">
        <w:t xml:space="preserve">Vakum </w:t>
      </w:r>
      <w:proofErr w:type="spellStart"/>
      <w:r w:rsidRPr="00AD08E9">
        <w:t>bell</w:t>
      </w:r>
      <w:proofErr w:type="spellEnd"/>
      <w:r w:rsidRPr="00AD08E9">
        <w:t xml:space="preserve"> tedavisi şu hasta gruplarında </w:t>
      </w:r>
      <w:proofErr w:type="spellStart"/>
      <w:r w:rsidRPr="00AD08E9">
        <w:t>endike</w:t>
      </w:r>
      <w:proofErr w:type="spellEnd"/>
      <w:r w:rsidRPr="00AD08E9">
        <w:t xml:space="preserve"> edilmektedir </w:t>
      </w:r>
      <w:r w:rsidRPr="00AD08E9">
        <w:fldChar w:fldCharType="begin">
          <w:fldData xml:space="preserve">PEVuZE5vdGU+PENpdGU+PEF1dGhvcj5IYWVja2VyPC9BdXRob3I+PFllYXI+MjAyNDwvWWVhcj48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</w:fldData>
        </w:fldChar>
      </w:r>
      <w:r w:rsidRPr="00AD08E9">
        <w:instrText xml:space="preserve"> ADDIN EN.CITE </w:instrText>
      </w:r>
      <w:r w:rsidRPr="00AD08E9">
        <w:fldChar w:fldCharType="begin">
          <w:fldData xml:space="preserve">PEVuZE5vdGU+PENpdGU+PEF1dGhvcj5IYWVja2VyPC9BdXRob3I+PFllYXI+MjAyNDwvWWVhcj48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</w:fldData>
        </w:fldChar>
      </w:r>
      <w:r w:rsidRPr="00AD08E9">
        <w:instrText xml:space="preserve"> ADDIN EN.CITE.DATA </w:instrText>
      </w:r>
      <w:r w:rsidRPr="00AD08E9">
        <w:fldChar w:fldCharType="end"/>
      </w:r>
      <w:r w:rsidRPr="00AD08E9">
        <w:fldChar w:fldCharType="separate"/>
      </w:r>
      <w:r w:rsidRPr="00AD08E9">
        <w:rPr>
          <w:noProof/>
        </w:rPr>
        <w:t>[104, 105]</w:t>
      </w:r>
      <w:r w:rsidRPr="00AD08E9">
        <w:fldChar w:fldCharType="end"/>
      </w:r>
      <w:r w:rsidRPr="00AD08E9">
        <w:t>:</w:t>
      </w:r>
    </w:p>
    <w:p w14:paraId="1D1C13B8" w14:textId="77777777" w:rsidR="00A71381" w:rsidRPr="00AD08E9" w:rsidRDefault="00A71381" w:rsidP="00A03C33">
      <w:pPr>
        <w:pStyle w:val="whitespace-normal"/>
        <w:numPr>
          <w:ilvl w:val="0"/>
          <w:numId w:val="28"/>
        </w:numPr>
        <w:tabs>
          <w:tab w:val="clear" w:pos="720"/>
        </w:tabs>
        <w:spacing w:before="0" w:beforeAutospacing="0" w:after="360" w:afterAutospacing="0" w:line="360" w:lineRule="auto"/>
        <w:ind w:left="1134" w:hanging="425"/>
        <w:contextualSpacing/>
      </w:pPr>
      <w:r w:rsidRPr="00AD08E9">
        <w:t xml:space="preserve">Hafif-orta dereceli pektus </w:t>
      </w:r>
      <w:proofErr w:type="spellStart"/>
      <w:r w:rsidRPr="00AD08E9">
        <w:t>ekskavatumlu</w:t>
      </w:r>
      <w:proofErr w:type="spellEnd"/>
      <w:r w:rsidRPr="00AD08E9">
        <w:t xml:space="preserve"> hastalar</w:t>
      </w:r>
    </w:p>
    <w:p w14:paraId="592D376F" w14:textId="77777777" w:rsidR="00A71381" w:rsidRPr="00AD08E9" w:rsidRDefault="00A71381" w:rsidP="00A03C33">
      <w:pPr>
        <w:pStyle w:val="whitespace-normal"/>
        <w:numPr>
          <w:ilvl w:val="0"/>
          <w:numId w:val="28"/>
        </w:numPr>
        <w:tabs>
          <w:tab w:val="clear" w:pos="720"/>
        </w:tabs>
        <w:spacing w:before="0" w:beforeAutospacing="0" w:after="360" w:afterAutospacing="0" w:line="360" w:lineRule="auto"/>
        <w:ind w:left="1134" w:hanging="425"/>
        <w:contextualSpacing/>
      </w:pPr>
      <w:r w:rsidRPr="00AD08E9">
        <w:t>Ameliyat olmak istemeyen veya ameliyattan çekinen hastalar</w:t>
      </w:r>
    </w:p>
    <w:p w14:paraId="36B48301" w14:textId="77777777" w:rsidR="00A71381" w:rsidRPr="00AD08E9" w:rsidRDefault="00A71381" w:rsidP="00A03C33">
      <w:pPr>
        <w:pStyle w:val="whitespace-normal"/>
        <w:numPr>
          <w:ilvl w:val="0"/>
          <w:numId w:val="28"/>
        </w:numPr>
        <w:tabs>
          <w:tab w:val="clear" w:pos="720"/>
        </w:tabs>
        <w:spacing w:before="0" w:beforeAutospacing="0" w:after="360" w:afterAutospacing="0" w:line="360" w:lineRule="auto"/>
        <w:ind w:left="1134" w:hanging="425"/>
        <w:contextualSpacing/>
      </w:pPr>
      <w:r w:rsidRPr="00AD08E9">
        <w:t>Cerrahi için çok küçük yaşta olan çocuklar</w:t>
      </w:r>
    </w:p>
    <w:p w14:paraId="4612837F" w14:textId="77777777" w:rsidR="00A71381" w:rsidRPr="00AD08E9" w:rsidRDefault="00A71381" w:rsidP="00A03C33">
      <w:pPr>
        <w:pStyle w:val="whitespace-normal"/>
        <w:numPr>
          <w:ilvl w:val="0"/>
          <w:numId w:val="28"/>
        </w:numPr>
        <w:tabs>
          <w:tab w:val="clear" w:pos="720"/>
        </w:tabs>
        <w:spacing w:before="0" w:beforeAutospacing="0" w:after="360" w:afterAutospacing="0" w:line="360" w:lineRule="auto"/>
        <w:ind w:left="1134" w:hanging="425"/>
        <w:contextualSpacing/>
      </w:pPr>
      <w:r w:rsidRPr="00AD08E9">
        <w:t>Cerrahi sonrası nüks gelişen hastalar</w:t>
      </w:r>
    </w:p>
    <w:p w14:paraId="4F4B7993" w14:textId="30DD1FB0" w:rsidR="00A71381" w:rsidRPr="00AD08E9" w:rsidRDefault="00A71381" w:rsidP="00A03C33">
      <w:pPr>
        <w:pStyle w:val="whitespace-normal"/>
        <w:numPr>
          <w:ilvl w:val="0"/>
          <w:numId w:val="28"/>
        </w:numPr>
        <w:tabs>
          <w:tab w:val="clear" w:pos="720"/>
        </w:tabs>
        <w:spacing w:before="0" w:beforeAutospacing="0" w:after="360" w:afterAutospacing="0" w:line="360" w:lineRule="auto"/>
        <w:ind w:left="1134" w:hanging="425"/>
        <w:contextualSpacing/>
      </w:pPr>
      <w:r w:rsidRPr="00AD08E9">
        <w:t xml:space="preserve">MİRPE prosedürü öncesi göğüs duvarını yumuşatmak ve cerrahiyi kolaylaştırmak için hazırlık aşamasında olan hastalar </w:t>
      </w:r>
    </w:p>
    <w:p w14:paraId="1D83DF76" w14:textId="6CCA8855" w:rsidR="00A71381" w:rsidRPr="00AD08E9" w:rsidRDefault="00A71381" w:rsidP="00A03C33">
      <w:pPr>
        <w:pStyle w:val="whitespace-normal"/>
        <w:numPr>
          <w:ilvl w:val="0"/>
          <w:numId w:val="28"/>
        </w:numPr>
        <w:tabs>
          <w:tab w:val="clear" w:pos="720"/>
        </w:tabs>
        <w:spacing w:before="0" w:beforeAutospacing="0" w:after="360" w:afterAutospacing="0" w:line="360" w:lineRule="auto"/>
        <w:ind w:left="1134" w:hanging="425"/>
      </w:pPr>
      <w:r w:rsidRPr="00AD08E9">
        <w:t>Rijit göğüs duvarına sahip, cerrahi öncesi hazırlık gereken hastalar</w:t>
      </w:r>
    </w:p>
    <w:p w14:paraId="67206A49" w14:textId="09C2391A" w:rsidR="00A71381" w:rsidRPr="00AD08E9" w:rsidRDefault="00A71381" w:rsidP="00A03C33">
      <w:pPr>
        <w:pStyle w:val="whitespace-normal"/>
        <w:spacing w:before="0" w:beforeAutospacing="0" w:after="360" w:afterAutospacing="0" w:line="360" w:lineRule="auto"/>
        <w:ind w:firstLine="709"/>
        <w:jc w:val="both"/>
        <w:rPr>
          <w:b/>
        </w:rPr>
      </w:pPr>
      <w:r w:rsidRPr="00AD08E9">
        <w:rPr>
          <w:b/>
        </w:rPr>
        <w:t>Kontrendikasyonlar:</w:t>
      </w:r>
    </w:p>
    <w:p w14:paraId="619A6A1A" w14:textId="41B35DA2" w:rsidR="00A71381" w:rsidRPr="00AD08E9" w:rsidRDefault="00A71381" w:rsidP="00A03C33">
      <w:pPr>
        <w:pStyle w:val="whitespace-normal"/>
        <w:spacing w:before="0" w:beforeAutospacing="0" w:after="360" w:afterAutospacing="0" w:line="360" w:lineRule="auto"/>
        <w:ind w:firstLine="709"/>
        <w:jc w:val="both"/>
      </w:pPr>
      <w:r w:rsidRPr="00AD08E9">
        <w:t>Vakum tedavisinin kontrendikasyonları nispeten azdır. Kemik hastalıklarında (</w:t>
      </w:r>
      <w:proofErr w:type="spellStart"/>
      <w:r w:rsidRPr="00AD08E9">
        <w:t>osteogenezis</w:t>
      </w:r>
      <w:proofErr w:type="spellEnd"/>
      <w:r w:rsidRPr="00AD08E9">
        <w:t xml:space="preserve"> </w:t>
      </w:r>
      <w:proofErr w:type="spellStart"/>
      <w:r w:rsidRPr="00AD08E9">
        <w:t>imperfekta</w:t>
      </w:r>
      <w:proofErr w:type="spellEnd"/>
      <w:r w:rsidRPr="00AD08E9">
        <w:t xml:space="preserve">, </w:t>
      </w:r>
      <w:proofErr w:type="spellStart"/>
      <w:r w:rsidRPr="00AD08E9">
        <w:t>Glisson</w:t>
      </w:r>
      <w:proofErr w:type="spellEnd"/>
      <w:r w:rsidRPr="00AD08E9">
        <w:t xml:space="preserve"> hastalığı), vasküler hastalıklarda (</w:t>
      </w:r>
      <w:proofErr w:type="spellStart"/>
      <w:r w:rsidRPr="00AD08E9">
        <w:t>Marfan</w:t>
      </w:r>
      <w:proofErr w:type="spellEnd"/>
      <w:r w:rsidRPr="00AD08E9">
        <w:t xml:space="preserve"> sendromu, abdominal anevrizma), koagülopatilerde (hemofili, trombositopeni) kullanılmamalıdır. Ayrıca 3 yaş altı çocuklarda ve belirli kalp hastalıklarında önerilmez. Tedaviye başlamadan önce detaylı </w:t>
      </w:r>
      <w:proofErr w:type="spellStart"/>
      <w:r w:rsidRPr="00AD08E9">
        <w:t>anamnez</w:t>
      </w:r>
      <w:proofErr w:type="spellEnd"/>
      <w:r w:rsidRPr="00AD08E9">
        <w:t xml:space="preserve"> ve rutin kan tetkikleri yapılması önerilir </w:t>
      </w:r>
      <w:r w:rsidRPr="00AD08E9">
        <w:fldChar w:fldCharType="begin">
          <w:fldData xml:space="preserve">PEVuZE5vdGU+PENpdGU+PEF1dGhvcj5IYWVja2VyPC9BdXRob3I+PFllYXI+MjAyNDwvWWVhcj48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</w:fldData>
        </w:fldChar>
      </w:r>
      <w:r w:rsidRPr="00AD08E9">
        <w:instrText xml:space="preserve"> ADDIN EN.CITE </w:instrText>
      </w:r>
      <w:r w:rsidRPr="00AD08E9">
        <w:fldChar w:fldCharType="begin">
          <w:fldData xml:space="preserve">PEVuZE5vdGU+PENpdGU+PEF1dGhvcj5IYWVja2VyPC9BdXRob3I+PFllYXI+MjAyNDwvWWVhcj48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</w:fldData>
        </w:fldChar>
      </w:r>
      <w:r w:rsidRPr="00AD08E9">
        <w:instrText xml:space="preserve"> ADDIN EN.CITE.DATA </w:instrText>
      </w:r>
      <w:r w:rsidRPr="00AD08E9">
        <w:fldChar w:fldCharType="end"/>
      </w:r>
      <w:r w:rsidRPr="00AD08E9">
        <w:fldChar w:fldCharType="separate"/>
      </w:r>
      <w:r w:rsidRPr="00AD08E9">
        <w:rPr>
          <w:noProof/>
        </w:rPr>
        <w:t>[104, 105]</w:t>
      </w:r>
      <w:r w:rsidRPr="00AD08E9">
        <w:fldChar w:fldCharType="end"/>
      </w:r>
      <w:r w:rsidRPr="00AD08E9">
        <w:t>.</w:t>
      </w:r>
    </w:p>
    <w:p w14:paraId="7BE563BF" w14:textId="51557E2D" w:rsidR="00A71381" w:rsidRPr="00AD08E9" w:rsidRDefault="00A71381" w:rsidP="00A03C33">
      <w:pPr>
        <w:pStyle w:val="whitespace-normal"/>
        <w:spacing w:before="0" w:beforeAutospacing="0" w:after="360" w:afterAutospacing="0" w:line="360" w:lineRule="auto"/>
        <w:ind w:firstLine="709"/>
        <w:jc w:val="both"/>
        <w:rPr>
          <w:b/>
        </w:rPr>
      </w:pPr>
      <w:r w:rsidRPr="00AD08E9">
        <w:rPr>
          <w:b/>
        </w:rPr>
        <w:t>Takip:</w:t>
      </w:r>
    </w:p>
    <w:p w14:paraId="2A30A3B4" w14:textId="3DB767A5" w:rsidR="00A71381" w:rsidRPr="00AD08E9" w:rsidRDefault="00A71381" w:rsidP="00A03C33">
      <w:pPr>
        <w:pStyle w:val="whitespace-normal"/>
        <w:spacing w:before="0" w:beforeAutospacing="0" w:after="360" w:afterAutospacing="0" w:line="360" w:lineRule="auto"/>
        <w:ind w:firstLine="709"/>
        <w:jc w:val="both"/>
      </w:pPr>
      <w:r w:rsidRPr="00AD08E9">
        <w:t xml:space="preserve">Hastalar üç ayda bir kontrollere çağrılır. Her kontrolde fotoğraflar ve video görüntüler alınır, derinlik ölçümleri tekrarlanır ve kaydedilir. Vakum kullanım süresinin artırılması doktorun değerlendirmesine ve hastanın tedaviye uyumuna göre ayarlanır </w:t>
      </w:r>
      <w:r w:rsidRPr="00AD08E9">
        <w:fldChar w:fldCharType="begin">
          <w:fldData xml:space="preserve">PEVuZE5vdGU+PENpdGU+PEF1dGhvcj5BdWdodG1hbjwvQXV0aG9yPjxZZWFyPjIwMjU8L1llYXI+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</w:fldData>
        </w:fldChar>
      </w:r>
      <w:r w:rsidRPr="00AD08E9">
        <w:instrText xml:space="preserve"> ADDIN EN.CITE </w:instrText>
      </w:r>
      <w:r w:rsidRPr="00AD08E9">
        <w:fldChar w:fldCharType="begin">
          <w:fldData xml:space="preserve">PEVuZE5vdGU+PENpdGU+PEF1dGhvcj5BdWdodG1hbjwvQXV0aG9yPjxZZWFyPjIwMjU8L1llYXI+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</w:fldData>
        </w:fldChar>
      </w:r>
      <w:r w:rsidRPr="00AD08E9">
        <w:instrText xml:space="preserve"> ADDIN EN.CITE.DATA </w:instrText>
      </w:r>
      <w:r w:rsidRPr="00AD08E9">
        <w:fldChar w:fldCharType="end"/>
      </w:r>
      <w:r w:rsidRPr="00AD08E9">
        <w:fldChar w:fldCharType="separate"/>
      </w:r>
      <w:r w:rsidRPr="00AD08E9">
        <w:rPr>
          <w:noProof/>
        </w:rPr>
        <w:t>[106]</w:t>
      </w:r>
      <w:r w:rsidRPr="00AD08E9">
        <w:fldChar w:fldCharType="end"/>
      </w:r>
      <w:r w:rsidRPr="00AD08E9">
        <w:t>.</w:t>
      </w:r>
    </w:p>
    <w:p w14:paraId="2704F9E6" w14:textId="40EFF9F8" w:rsidR="00A71381" w:rsidRPr="00AD08E9" w:rsidRDefault="00A71381" w:rsidP="00A03C33">
      <w:pPr>
        <w:pStyle w:val="whitespace-normal"/>
        <w:spacing w:before="0" w:beforeAutospacing="0" w:after="360" w:afterAutospacing="0" w:line="360" w:lineRule="auto"/>
        <w:ind w:firstLine="709"/>
        <w:jc w:val="both"/>
        <w:rPr>
          <w:b/>
        </w:rPr>
      </w:pPr>
      <w:r w:rsidRPr="00AD08E9">
        <w:rPr>
          <w:b/>
        </w:rPr>
        <w:t>Komplikasyonlar:</w:t>
      </w:r>
    </w:p>
    <w:p w14:paraId="04F3A74D" w14:textId="2CD11BB0" w:rsidR="00A71381" w:rsidRPr="00AD08E9" w:rsidRDefault="00A71381" w:rsidP="00A03C33">
      <w:pPr>
        <w:pStyle w:val="whitespace-normal"/>
        <w:spacing w:before="0" w:beforeAutospacing="0" w:after="360" w:afterAutospacing="0" w:line="360" w:lineRule="auto"/>
        <w:ind w:firstLine="709"/>
        <w:jc w:val="both"/>
      </w:pPr>
      <w:r w:rsidRPr="00AD08E9">
        <w:t xml:space="preserve">Vakum tedavisinin yan etkileri genellikle hafif ve geçicidir. En sık görülen yan etkiler şunlardır: ciltte </w:t>
      </w:r>
      <w:proofErr w:type="spellStart"/>
      <w:r w:rsidRPr="00AD08E9">
        <w:t>peteşiyal</w:t>
      </w:r>
      <w:proofErr w:type="spellEnd"/>
      <w:r w:rsidRPr="00AD08E9">
        <w:t xml:space="preserve"> kanamalar, ekimoz, </w:t>
      </w:r>
      <w:proofErr w:type="spellStart"/>
      <w:r w:rsidRPr="00AD08E9">
        <w:t>subkutan</w:t>
      </w:r>
      <w:proofErr w:type="spellEnd"/>
      <w:r w:rsidRPr="00AD08E9">
        <w:t xml:space="preserve"> hematom, uygulama bölgesinde ağrı, </w:t>
      </w:r>
      <w:proofErr w:type="spellStart"/>
      <w:r w:rsidRPr="00AD08E9">
        <w:t>dorsalji</w:t>
      </w:r>
      <w:proofErr w:type="spellEnd"/>
      <w:r w:rsidRPr="00AD08E9">
        <w:t xml:space="preserve">, üst ekstremitelerde geçici </w:t>
      </w:r>
      <w:proofErr w:type="spellStart"/>
      <w:r w:rsidRPr="00AD08E9">
        <w:t>parestezi</w:t>
      </w:r>
      <w:proofErr w:type="spellEnd"/>
      <w:r w:rsidRPr="00AD08E9">
        <w:t xml:space="preserve"> ve geçici his kaybı. </w:t>
      </w:r>
      <w:r w:rsidRPr="00AD08E9">
        <w:lastRenderedPageBreak/>
        <w:t xml:space="preserve">Literatürde çok nadir olarak kaburga kırığı da bildirilmiştir. Komplikasyon oranı yaklaşık %20-23 civarındadır ancak bunların tümü minör ve geçici niteliktedir </w:t>
      </w:r>
      <w:r w:rsidRPr="00AD08E9">
        <w:fldChar w:fldCharType="begin">
          <w:fldData xml:space="preserve">PEVuZE5vdGU+PENpdGU+PEF1dGhvcj52YW4gQnJhYWs8L0F1dGhvcj48WWVhcj4yMDI1PC9ZZWFy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</w:fldData>
        </w:fldChar>
      </w:r>
      <w:r w:rsidRPr="00AD08E9">
        <w:instrText xml:space="preserve"> ADDIN EN.CITE </w:instrText>
      </w:r>
      <w:r w:rsidRPr="00AD08E9">
        <w:fldChar w:fldCharType="begin">
          <w:fldData xml:space="preserve">PEVuZE5vdGU+PENpdGU+PEF1dGhvcj52YW4gQnJhYWs8L0F1dGhvcj48WWVhcj4yMDI1PC9ZZWFy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</w:fldData>
        </w:fldChar>
      </w:r>
      <w:r w:rsidRPr="00AD08E9">
        <w:instrText xml:space="preserve"> ADDIN EN.CITE.DATA </w:instrText>
      </w:r>
      <w:r w:rsidRPr="00AD08E9">
        <w:fldChar w:fldCharType="end"/>
      </w:r>
      <w:r w:rsidRPr="00AD08E9">
        <w:fldChar w:fldCharType="separate"/>
      </w:r>
      <w:r w:rsidRPr="00AD08E9">
        <w:rPr>
          <w:noProof/>
        </w:rPr>
        <w:t>[98]</w:t>
      </w:r>
      <w:r w:rsidRPr="00AD08E9">
        <w:fldChar w:fldCharType="end"/>
      </w:r>
      <w:r w:rsidRPr="00AD08E9">
        <w:t xml:space="preserve">. Bu komplikasyonlar nedeniyle tedaviyi bırakan hasta sayısı oldukça azdır. Cihazın kolay kullanımı ve yan etkilerinin az olması, ameliyattan çekinen hastalar için cazip bir seçenek haline getirmektedir </w:t>
      </w:r>
      <w:r w:rsidRPr="00AD08E9">
        <w:fldChar w:fldCharType="begin">
          <w:fldData xml:space="preserve">PEVuZE5vdGU+PENpdGU+PEF1dGhvcj5IYWVja2VyPC9BdXRob3I+PFllYXI+MjAyNDwvWWVhcj48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</w:fldData>
        </w:fldChar>
      </w:r>
      <w:r w:rsidRPr="00AD08E9">
        <w:instrText xml:space="preserve"> ADDIN EN.CITE </w:instrText>
      </w:r>
      <w:r w:rsidRPr="00AD08E9">
        <w:fldChar w:fldCharType="begin">
          <w:fldData xml:space="preserve">PEVuZE5vdGU+PENpdGU+PEF1dGhvcj5IYWVja2VyPC9BdXRob3I+PFllYXI+MjAyNDwvWWVhcj48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</w:fldData>
        </w:fldChar>
      </w:r>
      <w:r w:rsidRPr="00AD08E9">
        <w:instrText xml:space="preserve"> ADDIN EN.CITE.DATA </w:instrText>
      </w:r>
      <w:r w:rsidRPr="00AD08E9">
        <w:fldChar w:fldCharType="end"/>
      </w:r>
      <w:r w:rsidRPr="00AD08E9">
        <w:fldChar w:fldCharType="separate"/>
      </w:r>
      <w:r w:rsidRPr="00AD08E9">
        <w:rPr>
          <w:noProof/>
        </w:rPr>
        <w:t>[104]</w:t>
      </w:r>
      <w:r w:rsidRPr="00AD08E9">
        <w:fldChar w:fldCharType="end"/>
      </w:r>
      <w:r w:rsidRPr="00AD08E9">
        <w:t>.</w:t>
      </w:r>
    </w:p>
    <w:p w14:paraId="1265F809" w14:textId="381F16A6" w:rsidR="00A71381" w:rsidRPr="00AD08E9" w:rsidRDefault="00A71381" w:rsidP="00A03C33">
      <w:pPr>
        <w:pStyle w:val="whitespace-normal"/>
        <w:spacing w:before="0" w:beforeAutospacing="0" w:after="360" w:afterAutospacing="0" w:line="360" w:lineRule="auto"/>
        <w:ind w:firstLine="709"/>
        <w:jc w:val="both"/>
        <w:rPr>
          <w:b/>
        </w:rPr>
      </w:pPr>
      <w:r w:rsidRPr="00AD08E9">
        <w:rPr>
          <w:b/>
        </w:rPr>
        <w:t>Başarı Oranları:</w:t>
      </w:r>
    </w:p>
    <w:p w14:paraId="6CE93A8C" w14:textId="6B0E1A2E" w:rsidR="00A71381" w:rsidRPr="00AD08E9" w:rsidRDefault="00A71381" w:rsidP="00A03C33">
      <w:pPr>
        <w:pStyle w:val="whitespace-normal"/>
        <w:spacing w:before="0" w:beforeAutospacing="0" w:after="360" w:afterAutospacing="0" w:line="360" w:lineRule="auto"/>
        <w:ind w:firstLine="709"/>
        <w:jc w:val="both"/>
      </w:pPr>
      <w:r w:rsidRPr="00AD08E9">
        <w:t xml:space="preserve">Son yıllarda yapılan uzun dönem çalışmalar vakum tedavisinin etkinliğini ortaya koymuştur. Güncel çalışmalarda başarı oranları %20 ile %75 arasında değişmektedir. Bu geniş aralık, hasta seçimi, tedavi süreleri ve başarı tanımlarındaki farklılıklardan kaynaklanmaktadır </w:t>
      </w:r>
      <w:r w:rsidRPr="00AD08E9">
        <w:fldChar w:fldCharType="begin">
          <w:fldData xml:space="preserve">PEVuZE5vdGU+PENpdGU+PEF1dGhvcj52YW4gQnJhYWs8L0F1dGhvcj48WWVhcj4yMDI1PC9ZZWFy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</w:fldData>
        </w:fldChar>
      </w:r>
      <w:r w:rsidRPr="00AD08E9">
        <w:instrText xml:space="preserve"> ADDIN EN.CITE </w:instrText>
      </w:r>
      <w:r w:rsidRPr="00AD08E9">
        <w:fldChar w:fldCharType="begin">
          <w:fldData xml:space="preserve">PEVuZE5vdGU+PENpdGU+PEF1dGhvcj52YW4gQnJhYWs8L0F1dGhvcj48WWVhcj4yMDI1PC9ZZWFy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</w:fldData>
        </w:fldChar>
      </w:r>
      <w:r w:rsidRPr="00AD08E9">
        <w:instrText xml:space="preserve"> ADDIN EN.CITE.DATA </w:instrText>
      </w:r>
      <w:r w:rsidRPr="00AD08E9">
        <w:fldChar w:fldCharType="end"/>
      </w:r>
      <w:r w:rsidRPr="00AD08E9">
        <w:fldChar w:fldCharType="separate"/>
      </w:r>
      <w:r w:rsidRPr="00AD08E9">
        <w:rPr>
          <w:noProof/>
        </w:rPr>
        <w:t>[98]</w:t>
      </w:r>
      <w:r w:rsidRPr="00AD08E9">
        <w:fldChar w:fldCharType="end"/>
      </w:r>
      <w:r w:rsidRPr="00AD08E9">
        <w:t>.</w:t>
      </w:r>
    </w:p>
    <w:p w14:paraId="4A77FF6D" w14:textId="7343D737" w:rsidR="00A71381" w:rsidRPr="00AD08E9" w:rsidRDefault="00A71381" w:rsidP="00281211">
      <w:pPr>
        <w:pStyle w:val="whitespace-normal"/>
        <w:spacing w:before="0" w:beforeAutospacing="0" w:after="360" w:afterAutospacing="0" w:line="360" w:lineRule="auto"/>
        <w:ind w:firstLine="709"/>
      </w:pPr>
      <w:r w:rsidRPr="00AD08E9">
        <w:rPr>
          <w:rStyle w:val="Gl"/>
          <w:rFonts w:eastAsiaTheme="majorEastAsia"/>
        </w:rPr>
        <w:t>Başarıyı Etkileyen Faktörler</w:t>
      </w:r>
      <w:r w:rsidRPr="00AD08E9">
        <w:rPr>
          <w:rStyle w:val="Gl"/>
          <w:rFonts w:eastAsiaTheme="majorEastAsia"/>
        </w:rPr>
        <w:fldChar w:fldCharType="begin">
          <w:fldData xml:space="preserve">PEVuZE5vdGU+PENpdGU+PEF1dGhvcj5BdWdodG1hbjwvQXV0aG9yPjxZZWFyPjIwMjU8L1llYXI+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</w:fldData>
        </w:fldChar>
      </w:r>
      <w:r w:rsidRPr="00AD08E9">
        <w:rPr>
          <w:rStyle w:val="Gl"/>
          <w:rFonts w:eastAsiaTheme="majorEastAsia"/>
        </w:rPr>
        <w:instrText xml:space="preserve"> ADDIN EN.CITE </w:instrText>
      </w:r>
      <w:r w:rsidRPr="00AD08E9">
        <w:rPr>
          <w:rStyle w:val="Gl"/>
          <w:rFonts w:eastAsiaTheme="majorEastAsia"/>
        </w:rPr>
        <w:fldChar w:fldCharType="begin">
          <w:fldData xml:space="preserve">PEVuZE5vdGU+PENpdGU+PEF1dGhvcj5BdWdodG1hbjwvQXV0aG9yPjxZZWFyPjIwMjU8L1llYXI+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</w:fldData>
        </w:fldChar>
      </w:r>
      <w:r w:rsidRPr="00AD08E9">
        <w:rPr>
          <w:rStyle w:val="Gl"/>
          <w:rFonts w:eastAsiaTheme="majorEastAsia"/>
        </w:rPr>
        <w:instrText xml:space="preserve"> ADDIN EN.CITE.DATA </w:instrText>
      </w:r>
      <w:r w:rsidRPr="00AD08E9">
        <w:rPr>
          <w:rStyle w:val="Gl"/>
          <w:rFonts w:eastAsiaTheme="majorEastAsia"/>
        </w:rPr>
      </w:r>
      <w:r w:rsidRPr="00AD08E9">
        <w:rPr>
          <w:rStyle w:val="Gl"/>
          <w:rFonts w:eastAsiaTheme="majorEastAsia"/>
        </w:rPr>
        <w:fldChar w:fldCharType="end"/>
      </w:r>
      <w:r w:rsidRPr="00AD08E9">
        <w:rPr>
          <w:rStyle w:val="Gl"/>
          <w:rFonts w:eastAsiaTheme="majorEastAsia"/>
        </w:rPr>
      </w:r>
      <w:r w:rsidRPr="00AD08E9">
        <w:rPr>
          <w:rStyle w:val="Gl"/>
          <w:rFonts w:eastAsiaTheme="majorEastAsia"/>
        </w:rPr>
        <w:fldChar w:fldCharType="separate"/>
      </w:r>
      <w:r w:rsidRPr="00AD08E9">
        <w:rPr>
          <w:rStyle w:val="Gl"/>
          <w:rFonts w:eastAsiaTheme="majorEastAsia"/>
          <w:noProof/>
        </w:rPr>
        <w:t>[28, 98, 106]</w:t>
      </w:r>
      <w:r w:rsidRPr="00AD08E9">
        <w:rPr>
          <w:rStyle w:val="Gl"/>
          <w:rFonts w:eastAsiaTheme="majorEastAsia"/>
        </w:rPr>
        <w:fldChar w:fldCharType="end"/>
      </w:r>
      <w:r w:rsidRPr="00AD08E9">
        <w:rPr>
          <w:rStyle w:val="Gl"/>
          <w:rFonts w:eastAsiaTheme="majorEastAsia"/>
        </w:rPr>
        <w:t>:</w:t>
      </w:r>
    </w:p>
    <w:p w14:paraId="788EC818" w14:textId="4F3E618C" w:rsidR="00A71381" w:rsidRPr="00AD08E9" w:rsidRDefault="00A71381" w:rsidP="00A03C33">
      <w:pPr>
        <w:pStyle w:val="whitespace-normal"/>
        <w:numPr>
          <w:ilvl w:val="0"/>
          <w:numId w:val="29"/>
        </w:numPr>
        <w:tabs>
          <w:tab w:val="clear" w:pos="720"/>
          <w:tab w:val="num" w:pos="714"/>
        </w:tabs>
        <w:spacing w:before="0" w:beforeAutospacing="0" w:after="360" w:afterAutospacing="0" w:line="360" w:lineRule="auto"/>
        <w:ind w:left="1037" w:hanging="323"/>
        <w:contextualSpacing/>
        <w:jc w:val="both"/>
      </w:pPr>
      <w:r w:rsidRPr="00AD08E9">
        <w:rPr>
          <w:rStyle w:val="Gl"/>
          <w:rFonts w:eastAsiaTheme="majorEastAsia"/>
        </w:rPr>
        <w:t>Yaş:</w:t>
      </w:r>
      <w:r w:rsidRPr="00AD08E9">
        <w:t xml:space="preserve"> Genç yaşta (özellikle 11 yaş altında) başlanan tedavi daha başarılıdır.</w:t>
      </w:r>
    </w:p>
    <w:p w14:paraId="189F3636" w14:textId="4260BAFC" w:rsidR="00A71381" w:rsidRPr="00AD08E9" w:rsidRDefault="00A71381" w:rsidP="00A03C33">
      <w:pPr>
        <w:pStyle w:val="whitespace-normal"/>
        <w:numPr>
          <w:ilvl w:val="0"/>
          <w:numId w:val="29"/>
        </w:numPr>
        <w:tabs>
          <w:tab w:val="clear" w:pos="720"/>
          <w:tab w:val="num" w:pos="714"/>
        </w:tabs>
        <w:spacing w:before="0" w:beforeAutospacing="0" w:after="360" w:afterAutospacing="0" w:line="360" w:lineRule="auto"/>
        <w:ind w:left="1037" w:hanging="323"/>
        <w:contextualSpacing/>
        <w:jc w:val="both"/>
      </w:pPr>
      <w:r w:rsidRPr="00AD08E9">
        <w:rPr>
          <w:rStyle w:val="Gl"/>
          <w:rFonts w:eastAsiaTheme="majorEastAsia"/>
        </w:rPr>
        <w:t>Deformite derinliği:</w:t>
      </w:r>
      <w:r w:rsidRPr="00AD08E9">
        <w:t xml:space="preserve"> Başlangıç göğüs duvarı derinliği 1,5 cm'den az olanlarda başarı şansı daha yüksektir.</w:t>
      </w:r>
    </w:p>
    <w:p w14:paraId="2EEF61E7" w14:textId="42E1E04B" w:rsidR="00A71381" w:rsidRPr="00AD08E9" w:rsidRDefault="00A71381" w:rsidP="00A03C33">
      <w:pPr>
        <w:pStyle w:val="whitespace-normal"/>
        <w:numPr>
          <w:ilvl w:val="0"/>
          <w:numId w:val="29"/>
        </w:numPr>
        <w:tabs>
          <w:tab w:val="clear" w:pos="720"/>
          <w:tab w:val="num" w:pos="714"/>
        </w:tabs>
        <w:spacing w:before="0" w:beforeAutospacing="0" w:after="360" w:afterAutospacing="0" w:line="360" w:lineRule="auto"/>
        <w:ind w:left="1037" w:hanging="323"/>
        <w:contextualSpacing/>
        <w:jc w:val="both"/>
      </w:pPr>
      <w:r w:rsidRPr="00AD08E9">
        <w:rPr>
          <w:rStyle w:val="Gl"/>
          <w:rFonts w:eastAsiaTheme="majorEastAsia"/>
        </w:rPr>
        <w:t>Göğüs duvarı esnekliği:</w:t>
      </w:r>
      <w:r w:rsidRPr="00AD08E9">
        <w:t xml:space="preserve"> Esnek göğüs duvarına sahip hastalarda tedavi yanıtı daha iyidir.</w:t>
      </w:r>
    </w:p>
    <w:p w14:paraId="308B9BCF" w14:textId="215B47DF" w:rsidR="00A71381" w:rsidRPr="00AD08E9" w:rsidRDefault="00A71381" w:rsidP="00A03C33">
      <w:pPr>
        <w:pStyle w:val="whitespace-normal"/>
        <w:numPr>
          <w:ilvl w:val="0"/>
          <w:numId w:val="29"/>
        </w:numPr>
        <w:tabs>
          <w:tab w:val="clear" w:pos="720"/>
          <w:tab w:val="num" w:pos="714"/>
        </w:tabs>
        <w:spacing w:before="0" w:beforeAutospacing="0" w:after="360" w:afterAutospacing="0" w:line="360" w:lineRule="auto"/>
        <w:ind w:left="1037" w:hanging="323"/>
        <w:contextualSpacing/>
        <w:jc w:val="both"/>
      </w:pPr>
      <w:r w:rsidRPr="00AD08E9">
        <w:rPr>
          <w:rStyle w:val="Gl"/>
          <w:rFonts w:eastAsiaTheme="majorEastAsia"/>
        </w:rPr>
        <w:t>Kullanım süresi:</w:t>
      </w:r>
      <w:r w:rsidRPr="00AD08E9">
        <w:t xml:space="preserve"> Günlük kullanım süresi uzadıkça başarı oranı artar. Gece boyu kullanım önerilmektedir.</w:t>
      </w:r>
    </w:p>
    <w:p w14:paraId="76E51336" w14:textId="3B53756C" w:rsidR="00A71381" w:rsidRPr="00AD08E9" w:rsidRDefault="00A71381" w:rsidP="00A03C33">
      <w:pPr>
        <w:pStyle w:val="whitespace-normal"/>
        <w:numPr>
          <w:ilvl w:val="0"/>
          <w:numId w:val="29"/>
        </w:numPr>
        <w:tabs>
          <w:tab w:val="clear" w:pos="720"/>
          <w:tab w:val="num" w:pos="714"/>
        </w:tabs>
        <w:spacing w:before="0" w:beforeAutospacing="0" w:after="360" w:afterAutospacing="0" w:line="360" w:lineRule="auto"/>
        <w:ind w:left="1037" w:hanging="323"/>
        <w:contextualSpacing/>
        <w:jc w:val="both"/>
      </w:pPr>
      <w:r w:rsidRPr="00AD08E9">
        <w:rPr>
          <w:rStyle w:val="Gl"/>
          <w:rFonts w:eastAsiaTheme="majorEastAsia"/>
        </w:rPr>
        <w:t>Tedavi süresi:</w:t>
      </w:r>
      <w:r w:rsidRPr="00AD08E9">
        <w:t xml:space="preserve"> 18-24 ay ve üzeri düzenli kullanım anlamlı olarak daha iyi sonuçlar vermektedir.</w:t>
      </w:r>
    </w:p>
    <w:p w14:paraId="4D1EF59A" w14:textId="72CE8A8C" w:rsidR="00A71381" w:rsidRPr="00AD08E9" w:rsidRDefault="00A71381" w:rsidP="00A03C33">
      <w:pPr>
        <w:pStyle w:val="whitespace-normal"/>
        <w:numPr>
          <w:ilvl w:val="0"/>
          <w:numId w:val="29"/>
        </w:numPr>
        <w:tabs>
          <w:tab w:val="clear" w:pos="720"/>
          <w:tab w:val="num" w:pos="714"/>
        </w:tabs>
        <w:spacing w:before="0" w:beforeAutospacing="0" w:after="360" w:afterAutospacing="0" w:line="360" w:lineRule="auto"/>
        <w:ind w:left="1036" w:hanging="322"/>
        <w:jc w:val="both"/>
      </w:pPr>
      <w:r w:rsidRPr="00AD08E9">
        <w:rPr>
          <w:rStyle w:val="Gl"/>
          <w:rFonts w:eastAsiaTheme="majorEastAsia"/>
        </w:rPr>
        <w:t>Deformite şekli:</w:t>
      </w:r>
      <w:r w:rsidRPr="00AD08E9">
        <w:t xml:space="preserve"> Simetrik ve kâse şeklindeki deformitelerde sonuçlar daha iyidir.</w:t>
      </w:r>
    </w:p>
    <w:p w14:paraId="7E78B00C" w14:textId="28EC33A9" w:rsidR="00A71381" w:rsidRPr="00AD08E9" w:rsidRDefault="00A71381" w:rsidP="00A03C33">
      <w:pPr>
        <w:pStyle w:val="whitespace-normal"/>
        <w:spacing w:before="0" w:beforeAutospacing="0" w:after="360" w:afterAutospacing="0" w:line="360" w:lineRule="auto"/>
        <w:ind w:firstLine="709"/>
        <w:jc w:val="both"/>
      </w:pPr>
      <w:r w:rsidRPr="00AD08E9">
        <w:t xml:space="preserve">Sonuç olarak, vakum </w:t>
      </w:r>
      <w:proofErr w:type="spellStart"/>
      <w:r w:rsidRPr="00AD08E9">
        <w:t>bell</w:t>
      </w:r>
      <w:proofErr w:type="spellEnd"/>
      <w:r w:rsidRPr="00AD08E9">
        <w:t xml:space="preserve"> tedavisi özellikle genç yaş, hafif-orta deformite, esnek göğüs duvarı ve yüksek hasta uyumu olan vakalarda etkili bir </w:t>
      </w:r>
      <w:proofErr w:type="spellStart"/>
      <w:r w:rsidRPr="00AD08E9">
        <w:t>non</w:t>
      </w:r>
      <w:proofErr w:type="spellEnd"/>
      <w:r w:rsidRPr="00AD08E9">
        <w:t xml:space="preserve">-invaziv tedavi seçeneğidir. Ameliyat olmak istemeyen ve deformiteden rahatsız olan hastalar için en iyi cerrahi dışı alternatiftir. Erken yaşta başlanması, düzenli ve uzun süreli kullanım ile hasta uyumu tedavinin başarısını belirleyen en kritik faktörlerdir </w:t>
      </w:r>
      <w:r w:rsidRPr="00AD08E9">
        <w:fldChar w:fldCharType="begin">
          <w:fldData xml:space="preserve">PEVuZE5vdGU+PENpdGU+PEF1dGhvcj5PYmVybWV5ZXI8L0F1dGhvcj48WWVhcj4yMDE4PC9ZZWFy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</w:fldData>
        </w:fldChar>
      </w:r>
      <w:r w:rsidRPr="00AD08E9">
        <w:instrText xml:space="preserve"> ADDIN EN.CITE </w:instrText>
      </w:r>
      <w:r w:rsidRPr="00AD08E9">
        <w:fldChar w:fldCharType="begin">
          <w:fldData xml:space="preserve">PEVuZE5vdGU+PENpdGU+PEF1dGhvcj5PYmVybWV5ZXI8L0F1dGhvcj48WWVhcj4yMDE4PC9ZZWFy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</w:fldData>
        </w:fldChar>
      </w:r>
      <w:r w:rsidRPr="00AD08E9">
        <w:instrText xml:space="preserve"> ADDIN EN.CITE.DATA </w:instrText>
      </w:r>
      <w:r w:rsidRPr="00AD08E9">
        <w:fldChar w:fldCharType="end"/>
      </w:r>
      <w:r w:rsidRPr="00AD08E9">
        <w:fldChar w:fldCharType="separate"/>
      </w:r>
      <w:r w:rsidRPr="00AD08E9">
        <w:rPr>
          <w:noProof/>
        </w:rPr>
        <w:t>[97]</w:t>
      </w:r>
      <w:r w:rsidRPr="00AD08E9">
        <w:fldChar w:fldCharType="end"/>
      </w:r>
      <w:r w:rsidRPr="00AD08E9">
        <w:t>.</w:t>
      </w:r>
    </w:p>
    <w:p w14:paraId="314AFC65" w14:textId="670EFFCF" w:rsidR="00E3243E" w:rsidRPr="00AD08E9" w:rsidRDefault="00E3243E" w:rsidP="00A03C33">
      <w:pPr>
        <w:pStyle w:val="Balk2"/>
      </w:pPr>
      <w:bookmarkStart w:id="38" w:name="_Toc225282840"/>
      <w:r w:rsidRPr="00AD08E9">
        <w:lastRenderedPageBreak/>
        <w:t>2.5. PEKTUS KARİNATUM</w:t>
      </w:r>
      <w:bookmarkEnd w:id="38"/>
    </w:p>
    <w:p w14:paraId="24C16AC9" w14:textId="6A9A0649" w:rsidR="00E3243E" w:rsidRPr="00AD08E9" w:rsidRDefault="00E3243E" w:rsidP="00A03C33">
      <w:pPr>
        <w:spacing w:after="360" w:line="360" w:lineRule="auto"/>
        <w:ind w:firstLine="709"/>
        <w:jc w:val="both"/>
      </w:pPr>
      <w:r w:rsidRPr="00AD08E9">
        <w:t xml:space="preserve">Pektus </w:t>
      </w:r>
      <w:proofErr w:type="spellStart"/>
      <w:r w:rsidRPr="00AD08E9">
        <w:t>karinatum</w:t>
      </w:r>
      <w:proofErr w:type="spellEnd"/>
      <w:r w:rsidRPr="00AD08E9">
        <w:t xml:space="preserve"> (PK), sternum ve ona bağlı </w:t>
      </w:r>
      <w:proofErr w:type="spellStart"/>
      <w:r w:rsidRPr="00AD08E9">
        <w:t>kostal</w:t>
      </w:r>
      <w:proofErr w:type="spellEnd"/>
      <w:r w:rsidRPr="00AD08E9">
        <w:t xml:space="preserve"> kıkırdakların anteriora doğru protrüzyonu ile karakterize edilen doğumsal bir göğüs duvarı deformitesidir. Klinik görünüm sıklıkla "kuş göğsü", "</w:t>
      </w:r>
      <w:proofErr w:type="spellStart"/>
      <w:r w:rsidRPr="00AD08E9">
        <w:t>pigeon</w:t>
      </w:r>
      <w:proofErr w:type="spellEnd"/>
      <w:r w:rsidRPr="00AD08E9">
        <w:t xml:space="preserve"> </w:t>
      </w:r>
      <w:proofErr w:type="spellStart"/>
      <w:r w:rsidRPr="00AD08E9">
        <w:t>breast</w:t>
      </w:r>
      <w:proofErr w:type="spellEnd"/>
      <w:r w:rsidRPr="00AD08E9">
        <w:t>" veya "</w:t>
      </w:r>
      <w:proofErr w:type="spellStart"/>
      <w:r w:rsidRPr="00AD08E9">
        <w:t>chicken</w:t>
      </w:r>
      <w:proofErr w:type="spellEnd"/>
      <w:r w:rsidRPr="00AD08E9">
        <w:t xml:space="preserve"> </w:t>
      </w:r>
      <w:proofErr w:type="spellStart"/>
      <w:r w:rsidRPr="00AD08E9">
        <w:t>breast</w:t>
      </w:r>
      <w:proofErr w:type="spellEnd"/>
      <w:r w:rsidRPr="00AD08E9">
        <w:t xml:space="preserve">" olarak tanımlanır. Bu deformite, göğüs duvarı anomalileri arasında pektus </w:t>
      </w:r>
      <w:proofErr w:type="spellStart"/>
      <w:r w:rsidRPr="00AD08E9">
        <w:t>ekskavatumdan</w:t>
      </w:r>
      <w:proofErr w:type="spellEnd"/>
      <w:r w:rsidRPr="00AD08E9">
        <w:t xml:space="preserve"> sonra ikinci en sık görülen formdur ve erkeklerde kadınlara oranla 4-5 kat daha sık izlenmektedir </w:t>
      </w:r>
      <w:r w:rsidRPr="00AD08E9">
        <w:fldChar w:fldCharType="begin"/>
      </w:r>
      <w:r w:rsidRPr="00AD08E9">
        <w:instrText xml:space="preserve"> ADDIN EN.CITE &lt;EndNote&gt;&lt;Cite&gt;&lt;Author&gt;Goretsky&lt;/Author&gt;&lt;Year&gt;2004&lt;/Year&gt;&lt;RecNum&gt;107&lt;/RecNum&gt;&lt;DisplayText&gt;[107]&lt;/DisplayText&gt;&lt;record&gt;&lt;rec-number&gt;107&lt;/rec-number&gt;&lt;foreign-keys&gt;&lt;key app="EN" db-id="z00t029vkpfrpvedddpxf9z0sp2dtertz52t" timestamp="1762122418"&gt;107&lt;/key&gt;&lt;/foreign-keys&gt;&lt;ref-type name="Journal Article"&gt;17&lt;/ref-type&gt;&lt;contributors&gt;&lt;authors&gt;&lt;author&gt;Goretsky, M. J.&lt;/author&gt;&lt;author&gt;Kelly, R. E., Jr.&lt;/author&gt;&lt;author&gt;Croitoru, D.&lt;/author&gt;&lt;author&gt;Nuss, D.&lt;/author&gt;&lt;/authors&gt;&lt;/contributors&gt;&lt;auth-address&gt;Eastern Virginia Medical School, Norfolk, VA 23501, USA. goretsmj@chkd.org&lt;/auth-address&gt;&lt;titles&gt;&lt;title&gt;Chest wall anomalies: pectus excavatum and pectus carinatum&lt;/title&gt;&lt;secondary-title&gt;Adolesc Med Clin&lt;/secondary-title&gt;&lt;/titles&gt;&lt;periodical&gt;&lt;full-title&gt;Adolesc Med Clin&lt;/full-title&gt;&lt;/periodical&gt;&lt;pages&gt;455-71&lt;/pages&gt;&lt;volume&gt;15&lt;/volume&gt;&lt;number&gt;3&lt;/number&gt;&lt;keywords&gt;&lt;keyword&gt;Adolescent&lt;/keyword&gt;&lt;keyword&gt;Adult&lt;/keyword&gt;&lt;keyword&gt;Child&lt;/keyword&gt;&lt;keyword&gt;Child, Preschool&lt;/keyword&gt;&lt;keyword&gt;Funnel Chest/*surgery&lt;/keyword&gt;&lt;keyword&gt;Humans&lt;/keyword&gt;&lt;keyword&gt;Infant&lt;/keyword&gt;&lt;keyword&gt;Minimally Invasive Surgical Procedures&lt;/keyword&gt;&lt;keyword&gt;Postoperative Complications&lt;/keyword&gt;&lt;keyword&gt;Thoracic Wall/*abnormalities/*surgery&lt;/keyword&gt;&lt;/keywords&gt;&lt;dates&gt;&lt;year&gt;2004&lt;/year&gt;&lt;pub-dates&gt;&lt;date&gt;Oct&lt;/date&gt;&lt;/pub-dates&gt;&lt;/dates&gt;&lt;isbn&gt;1547-3368 (Print)&amp;#xD;1041-3499 (Linking)&lt;/isbn&gt;&lt;accession-num&gt;15625987&lt;/accession-num&gt;&lt;urls&gt;&lt;related-urls&gt;&lt;url&gt;https://www.ncbi.nlm.nih.gov/pubmed/15625987&lt;/url&gt;&lt;/related-urls&gt;&lt;/urls&gt;&lt;electronic-resource-num&gt;10.1016/j.admecli.2004.06.002&lt;/electronic-resource-num&gt;&lt;/record&gt;&lt;/Cite&gt;&lt;/EndNote&gt;</w:instrText>
      </w:r>
      <w:r w:rsidRPr="00AD08E9">
        <w:fldChar w:fldCharType="separate"/>
      </w:r>
      <w:r w:rsidRPr="00AD08E9">
        <w:rPr>
          <w:noProof/>
        </w:rPr>
        <w:t>[107]</w:t>
      </w:r>
      <w:r w:rsidRPr="00AD08E9">
        <w:fldChar w:fldCharType="end"/>
      </w:r>
      <w:r w:rsidRPr="00AD08E9">
        <w:t xml:space="preserve">. Toplumdaki prevalansı yaklaşık 1/1000-1/1500 canlı doğumdur. Hastaların yaklaşık %25-33'ünde aile öyküsü bildirilmiştir </w:t>
      </w:r>
      <w:r w:rsidRPr="00AD08E9">
        <w:fldChar w:fldCharType="begin">
          <w:fldData xml:space="preserve">PEVuZE5vdGU+PENpdGU+PEF1dGhvcj5DcmVzd2ljazwvQXV0aG9yPjxZZWFyPjIwMDY8L1llYXI+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</w:fldData>
        </w:fldChar>
      </w:r>
      <w:r w:rsidRPr="00AD08E9">
        <w:instrText xml:space="preserve"> ADDIN EN.CITE </w:instrText>
      </w:r>
      <w:r w:rsidRPr="00AD08E9">
        <w:fldChar w:fldCharType="begin">
          <w:fldData xml:space="preserve">PEVuZE5vdGU+PENpdGU+PEF1dGhvcj5DcmVzd2ljazwvQXV0aG9yPjxZZWFyPjIwMDY8L1llYXI+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</w:fldData>
        </w:fldChar>
      </w:r>
      <w:r w:rsidRPr="00AD08E9">
        <w:instrText xml:space="preserve"> ADDIN EN.CITE.DATA </w:instrText>
      </w:r>
      <w:r w:rsidRPr="00AD08E9">
        <w:fldChar w:fldCharType="end"/>
      </w:r>
      <w:r w:rsidRPr="00AD08E9">
        <w:fldChar w:fldCharType="separate"/>
      </w:r>
      <w:r w:rsidRPr="00AD08E9">
        <w:rPr>
          <w:noProof/>
        </w:rPr>
        <w:t>[8, 107, 108]</w:t>
      </w:r>
      <w:r w:rsidRPr="00AD08E9">
        <w:fldChar w:fldCharType="end"/>
      </w:r>
      <w:r w:rsidRPr="00AD08E9">
        <w:t>.</w:t>
      </w:r>
    </w:p>
    <w:p w14:paraId="2B2A6E6C" w14:textId="174FDFCF" w:rsidR="00E3243E" w:rsidRPr="00AD08E9" w:rsidRDefault="00E3243E" w:rsidP="00A03C33">
      <w:pPr>
        <w:spacing w:after="360" w:line="360" w:lineRule="auto"/>
        <w:ind w:firstLine="709"/>
        <w:jc w:val="both"/>
      </w:pPr>
      <w:r w:rsidRPr="00AD08E9">
        <w:t xml:space="preserve">PK genellikle çocukluk çağında fark edilmekle birlikte, pubertal dönemde göğüs kafesi büyümesinin hızlanması ile daha belirgin hale gelir. Olguların büyük çoğunluğu asemptomatiktir; ancak bazı hastalarda lokal göğüs ağrısı, efor dispnesi ve postür bozukluğu görülebilir. Hastaların büyük bir kısmı psikososyal sorunlar (özgüven kaybı, depresyon eğilimi, sosyal izolasyon) nedeniyle hekime başvurmaktadır </w:t>
      </w:r>
      <w:r w:rsidRPr="00AD08E9">
        <w:fldChar w:fldCharType="begin">
          <w:fldData xml:space="preserve">PEVuZE5vdGU+PENpdGU+PEF1dGhvcj5Db2JiZW48L0F1dGhvcj48WWVhcj4yMDE0PC9ZZWFyPjxS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</w:fldData>
        </w:fldChar>
      </w:r>
      <w:r w:rsidRPr="00AD08E9">
        <w:instrText xml:space="preserve"> ADDIN EN.CITE </w:instrText>
      </w:r>
      <w:r w:rsidRPr="00AD08E9">
        <w:fldChar w:fldCharType="begin">
          <w:fldData xml:space="preserve">PEVuZE5vdGU+PENpdGU+PEF1dGhvcj5Db2JiZW48L0F1dGhvcj48WWVhcj4yMDE0PC9ZZWFyPjxS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</w:fldData>
        </w:fldChar>
      </w:r>
      <w:r w:rsidRPr="00AD08E9">
        <w:instrText xml:space="preserve"> ADDIN EN.CITE.DATA </w:instrText>
      </w:r>
      <w:r w:rsidRPr="00AD08E9">
        <w:fldChar w:fldCharType="end"/>
      </w:r>
      <w:r w:rsidRPr="00AD08E9">
        <w:fldChar w:fldCharType="separate"/>
      </w:r>
      <w:r w:rsidRPr="00AD08E9">
        <w:rPr>
          <w:noProof/>
        </w:rPr>
        <w:t>[8, 34, 107, 109]</w:t>
      </w:r>
      <w:r w:rsidRPr="00AD08E9">
        <w:fldChar w:fldCharType="end"/>
      </w:r>
      <w:r w:rsidRPr="00AD08E9">
        <w:t>.</w:t>
      </w:r>
    </w:p>
    <w:p w14:paraId="15DAF111" w14:textId="0345964F" w:rsidR="00E3243E" w:rsidRPr="00AD08E9" w:rsidRDefault="00E3243E" w:rsidP="00A03C33">
      <w:pPr>
        <w:spacing w:after="360" w:line="360" w:lineRule="auto"/>
        <w:ind w:firstLine="709"/>
        <w:jc w:val="both"/>
        <w:rPr>
          <w:b/>
          <w:bCs/>
        </w:rPr>
      </w:pPr>
      <w:r w:rsidRPr="00AD08E9">
        <w:rPr>
          <w:b/>
          <w:bCs/>
        </w:rPr>
        <w:t xml:space="preserve">2.5.1 Pektus </w:t>
      </w:r>
      <w:proofErr w:type="spellStart"/>
      <w:r w:rsidRPr="00AD08E9">
        <w:rPr>
          <w:b/>
          <w:bCs/>
        </w:rPr>
        <w:t>Karinatumun</w:t>
      </w:r>
      <w:proofErr w:type="spellEnd"/>
      <w:r w:rsidRPr="00AD08E9">
        <w:rPr>
          <w:b/>
          <w:bCs/>
        </w:rPr>
        <w:t xml:space="preserve"> Sınıflandırılması</w:t>
      </w:r>
    </w:p>
    <w:p w14:paraId="0B5EC5C3" w14:textId="1E45BA6F" w:rsidR="00E3243E" w:rsidRPr="00AD08E9" w:rsidRDefault="00E3243E" w:rsidP="00A03C33">
      <w:pPr>
        <w:spacing w:after="360" w:line="360" w:lineRule="auto"/>
        <w:ind w:firstLine="709"/>
        <w:jc w:val="both"/>
      </w:pPr>
      <w:r w:rsidRPr="00AD08E9">
        <w:t xml:space="preserve">Pektus </w:t>
      </w:r>
      <w:proofErr w:type="spellStart"/>
      <w:r w:rsidRPr="00AD08E9">
        <w:t>karinatum</w:t>
      </w:r>
      <w:proofErr w:type="spellEnd"/>
      <w:r w:rsidRPr="00AD08E9">
        <w:t xml:space="preserve">, tüm ön göğüs duvarını etkileyen bir deformite olup iki ana tipe ayrılmaktadır </w:t>
      </w:r>
      <w:r w:rsidRPr="00AD08E9">
        <w:fldChar w:fldCharType="begin"/>
      </w:r>
      <w:r w:rsidRPr="00AD08E9">
        <w:instrText xml:space="preserve"> ADDIN EN.CITE &lt;EndNote&gt;&lt;Cite&gt;&lt;Author&gt;Coelho Mde&lt;/Author&gt;&lt;Year&gt;2007&lt;/Year&gt;&lt;RecNum&gt;110&lt;/RecNum&gt;&lt;DisplayText&gt;[110]&lt;/DisplayText&gt;&lt;record&gt;&lt;rec-number&gt;110&lt;/rec-number&gt;&lt;foreign-keys&gt;&lt;key app="EN" db-id="z00t029vkpfrpvedddpxf9z0sp2dtertz52t" timestamp="1762122418"&gt;110&lt;/key&gt;&lt;/foreign-keys&gt;&lt;ref-type name="Journal Article"&gt;17&lt;/ref-type&gt;&lt;contributors&gt;&lt;authors&gt;&lt;author&gt;Coelho Mde, S.&lt;/author&gt;&lt;author&gt;Guimaraes Pde, S.&lt;/author&gt;&lt;/authors&gt;&lt;/contributors&gt;&lt;auth-address&gt;Cirurgia, Pontificia Universidade Catolica do Parana, Curitiba, PR, Brasil. clinicadotorax@marloscoelho.com.br&lt;/auth-address&gt;&lt;titles&gt;&lt;title&gt;Pectus carinatum&lt;/title&gt;&lt;secondary-title&gt;J Bras Pneumol&lt;/secondary-title&gt;&lt;/titles&gt;&lt;periodical&gt;&lt;full-title&gt;J Bras Pneumol&lt;/full-title&gt;&lt;/periodical&gt;&lt;pages&gt;463-74&lt;/pages&gt;&lt;volume&gt;33&lt;/volume&gt;&lt;number&gt;4&lt;/number&gt;&lt;keywords&gt;&lt;keyword&gt;Adolescent&lt;/keyword&gt;&lt;keyword&gt;Adult&lt;/keyword&gt;&lt;keyword&gt;Child&lt;/keyword&gt;&lt;keyword&gt;Cicatrix&lt;/keyword&gt;&lt;keyword&gt;Esthetics&lt;/keyword&gt;&lt;keyword&gt;Female&lt;/keyword&gt;&lt;keyword&gt;Funnel Chest/etiology&lt;/keyword&gt;&lt;keyword&gt;Humans&lt;/keyword&gt;&lt;keyword&gt;Male&lt;/keyword&gt;&lt;keyword&gt;Orthopedic Procedures/*methods&lt;/keyword&gt;&lt;keyword&gt;Sternum/*abnormalities/surgery&lt;/keyword&gt;&lt;keyword&gt;Thoracic Wall/*abnormalities/surgery&lt;/keyword&gt;&lt;/keywords&gt;&lt;dates&gt;&lt;year&gt;2007&lt;/year&gt;&lt;pub-dates&gt;&lt;date&gt;Jul-Aug&lt;/date&gt;&lt;/pub-dates&gt;&lt;/dates&gt;&lt;isbn&gt;1806-3756 (Electronic)&amp;#xD;1806-3713 (Linking)&lt;/isbn&gt;&lt;accession-num&gt;17982540&lt;/accession-num&gt;&lt;urls&gt;&lt;related-urls&gt;&lt;url&gt;https://www.ncbi.nlm.nih.gov/pubmed/17982540&lt;/url&gt;&lt;url&gt;https://www.scielo.br/j/jbpneu/a/y79sckgnfyvfGHLrwztNhDF/?lang=en&amp;amp;format=pdf&lt;/url&gt;&lt;/related-urls&gt;&lt;/urls&gt;&lt;electronic-resource-num&gt;10.1590/s1806-37132007000400017&lt;/electronic-resource-num&gt;&lt;/record&gt;&lt;/Cite&gt;&lt;/EndNote&gt;</w:instrText>
      </w:r>
      <w:r w:rsidRPr="00AD08E9">
        <w:fldChar w:fldCharType="separate"/>
      </w:r>
      <w:r w:rsidRPr="00AD08E9">
        <w:rPr>
          <w:noProof/>
        </w:rPr>
        <w:t>[110]</w:t>
      </w:r>
      <w:r w:rsidRPr="00AD08E9">
        <w:fldChar w:fldCharType="end"/>
      </w:r>
      <w:r w:rsidRPr="00AD08E9">
        <w:t>:</w:t>
      </w:r>
    </w:p>
    <w:p w14:paraId="4DD5803D" w14:textId="0A9BF1A5" w:rsidR="00E3243E" w:rsidRPr="00AD08E9" w:rsidRDefault="00A03C33" w:rsidP="00A03C33">
      <w:pPr>
        <w:pStyle w:val="Balk4"/>
      </w:pPr>
      <w:bookmarkStart w:id="39" w:name="_Toc225282841"/>
      <w:r w:rsidRPr="00AD08E9">
        <w:t xml:space="preserve">2.5.1.1. </w:t>
      </w:r>
      <w:proofErr w:type="spellStart"/>
      <w:r w:rsidRPr="00AD08E9">
        <w:t>Kondrogladiyolar</w:t>
      </w:r>
      <w:proofErr w:type="spellEnd"/>
      <w:r w:rsidRPr="00AD08E9">
        <w:t xml:space="preserve"> Tip</w:t>
      </w:r>
      <w:bookmarkEnd w:id="39"/>
    </w:p>
    <w:p w14:paraId="12A5790F" w14:textId="7E146443" w:rsidR="00E3243E" w:rsidRPr="00AD08E9" w:rsidRDefault="00E3243E" w:rsidP="00A03C33">
      <w:pPr>
        <w:spacing w:after="360" w:line="360" w:lineRule="auto"/>
        <w:ind w:firstLine="709"/>
        <w:jc w:val="both"/>
      </w:pPr>
      <w:r w:rsidRPr="00AD08E9">
        <w:t xml:space="preserve">En sık görülen form olup olguların yaklaşık %90-95'ini oluşturur. Sternum korpusunda açılanma ile karakterizedir ve maksimal protrüzyon sternumun orta veya alt bölümünde izlenir. Genellikle simetrik bir görünüm sergiler ve komşu </w:t>
      </w:r>
      <w:proofErr w:type="spellStart"/>
      <w:r w:rsidRPr="00AD08E9">
        <w:t>kosta</w:t>
      </w:r>
      <w:proofErr w:type="spellEnd"/>
      <w:r w:rsidRPr="00AD08E9">
        <w:t xml:space="preserve"> bölgelerinde görece lateral depresyon eşlik edebilir </w:t>
      </w:r>
      <w:r w:rsidRPr="00AD08E9">
        <w:fldChar w:fldCharType="begin"/>
      </w:r>
      <w:r w:rsidRPr="00AD08E9">
        <w:instrText xml:space="preserve"> ADDIN EN.CITE &lt;EndNote&gt;&lt;Cite&gt;&lt;Author&gt;Coelho Mde&lt;/Author&gt;&lt;Year&gt;2007&lt;/Year&gt;&lt;RecNum&gt;110&lt;/RecNum&gt;&lt;DisplayText&gt;[110]&lt;/DisplayText&gt;&lt;record&gt;&lt;rec-number&gt;110&lt;/rec-number&gt;&lt;foreign-keys&gt;&lt;key app="EN" db-id="z00t029vkpfrpvedddpxf9z0sp2dtertz52t" timestamp="1762122418"&gt;110&lt;/key&gt;&lt;/foreign-keys&gt;&lt;ref-type name="Journal Article"&gt;17&lt;/ref-type&gt;&lt;contributors&gt;&lt;authors&gt;&lt;author&gt;Coelho Mde, S.&lt;/author&gt;&lt;author&gt;Guimaraes Pde, S.&lt;/author&gt;&lt;/authors&gt;&lt;/contributors&gt;&lt;auth-address&gt;Cirurgia, Pontificia Universidade Catolica do Parana, Curitiba, PR, Brasil. clinicadotorax@marloscoelho.com.br&lt;/auth-address&gt;&lt;titles&gt;&lt;title&gt;Pectus carinatum&lt;/title&gt;&lt;secondary-title&gt;J Bras Pneumol&lt;/secondary-title&gt;&lt;/titles&gt;&lt;periodical&gt;&lt;full-title&gt;J Bras Pneumol&lt;/full-title&gt;&lt;/periodical&gt;&lt;pages&gt;463-74&lt;/pages&gt;&lt;volume&gt;33&lt;/volume&gt;&lt;number&gt;4&lt;/number&gt;&lt;keywords&gt;&lt;keyword&gt;Adolescent&lt;/keyword&gt;&lt;keyword&gt;Adult&lt;/keyword&gt;&lt;keyword&gt;Child&lt;/keyword&gt;&lt;keyword&gt;Cicatrix&lt;/keyword&gt;&lt;keyword&gt;Esthetics&lt;/keyword&gt;&lt;keyword&gt;Female&lt;/keyword&gt;&lt;keyword&gt;Funnel Chest/etiology&lt;/keyword&gt;&lt;keyword&gt;Humans&lt;/keyword&gt;&lt;keyword&gt;Male&lt;/keyword&gt;&lt;keyword&gt;Orthopedic Procedures/*methods&lt;/keyword&gt;&lt;keyword&gt;Sternum/*abnormalities/surgery&lt;/keyword&gt;&lt;keyword&gt;Thoracic Wall/*abnormalities/surgery&lt;/keyword&gt;&lt;/keywords&gt;&lt;dates&gt;&lt;year&gt;2007&lt;/year&gt;&lt;pub-dates&gt;&lt;date&gt;Jul-Aug&lt;/date&gt;&lt;/pub-dates&gt;&lt;/dates&gt;&lt;isbn&gt;1806-3756 (Electronic)&amp;#xD;1806-3713 (Linking)&lt;/isbn&gt;&lt;accession-num&gt;17982540&lt;/accession-num&gt;&lt;urls&gt;&lt;related-urls&gt;&lt;url&gt;https://www.ncbi.nlm.nih.gov/pubmed/17982540&lt;/url&gt;&lt;url&gt;https://www.scielo.br/j/jbpneu/a/y79sckgnfyvfGHLrwztNhDF/?lang=en&amp;amp;format=pdf&lt;/url&gt;&lt;/related-urls&gt;&lt;/urls&gt;&lt;electronic-resource-num&gt;10.1590/s1806-37132007000400017&lt;/electronic-resource-num&gt;&lt;/record&gt;&lt;/Cite&gt;&lt;/EndNote&gt;</w:instrText>
      </w:r>
      <w:r w:rsidRPr="00AD08E9">
        <w:fldChar w:fldCharType="separate"/>
      </w:r>
      <w:r w:rsidRPr="00AD08E9">
        <w:rPr>
          <w:noProof/>
        </w:rPr>
        <w:t>[110]</w:t>
      </w:r>
      <w:r w:rsidRPr="00AD08E9">
        <w:fldChar w:fldCharType="end"/>
      </w:r>
      <w:r w:rsidRPr="00AD08E9">
        <w:t>.</w:t>
      </w:r>
    </w:p>
    <w:p w14:paraId="7121E034" w14:textId="1B91F074" w:rsidR="00E3243E" w:rsidRPr="00AD08E9" w:rsidRDefault="00A03C33" w:rsidP="00A03C33">
      <w:pPr>
        <w:pStyle w:val="Balk4"/>
      </w:pPr>
      <w:bookmarkStart w:id="40" w:name="_Toc225282842"/>
      <w:r w:rsidRPr="00AD08E9">
        <w:t xml:space="preserve">2.5.1.2. </w:t>
      </w:r>
      <w:proofErr w:type="spellStart"/>
      <w:r w:rsidRPr="00AD08E9">
        <w:t>Kondromanubriyal</w:t>
      </w:r>
      <w:proofErr w:type="spellEnd"/>
      <w:r w:rsidRPr="00AD08E9">
        <w:t xml:space="preserve"> Tip</w:t>
      </w:r>
      <w:bookmarkEnd w:id="40"/>
    </w:p>
    <w:p w14:paraId="3BA32E17" w14:textId="3AB144DB" w:rsidR="00E3243E" w:rsidRPr="00AD08E9" w:rsidRDefault="00E3243E" w:rsidP="00A03C33">
      <w:pPr>
        <w:spacing w:after="360" w:line="360" w:lineRule="auto"/>
        <w:ind w:firstLine="709"/>
        <w:jc w:val="both"/>
        <w:rPr>
          <w:spacing w:val="4"/>
        </w:rPr>
      </w:pPr>
      <w:r w:rsidRPr="00AD08E9">
        <w:rPr>
          <w:spacing w:val="4"/>
        </w:rPr>
        <w:t xml:space="preserve">Sternum </w:t>
      </w:r>
      <w:proofErr w:type="spellStart"/>
      <w:r w:rsidRPr="00AD08E9">
        <w:rPr>
          <w:spacing w:val="4"/>
        </w:rPr>
        <w:t>manubriumu</w:t>
      </w:r>
      <w:proofErr w:type="spellEnd"/>
      <w:r w:rsidRPr="00AD08E9">
        <w:rPr>
          <w:spacing w:val="4"/>
        </w:rPr>
        <w:t xml:space="preserve"> ile sternum korpusu arasındaki bileşkenin ve komşu </w:t>
      </w:r>
      <w:proofErr w:type="spellStart"/>
      <w:r w:rsidRPr="00AD08E9">
        <w:rPr>
          <w:spacing w:val="4"/>
        </w:rPr>
        <w:t>kostaların</w:t>
      </w:r>
      <w:proofErr w:type="spellEnd"/>
      <w:r w:rsidRPr="00AD08E9">
        <w:rPr>
          <w:spacing w:val="4"/>
        </w:rPr>
        <w:t xml:space="preserve"> öne protrüzyonu ile tanımlanır. Bu tipte sternumun alt kısmı görece kısa </w:t>
      </w:r>
      <w:r w:rsidRPr="00AD08E9">
        <w:rPr>
          <w:spacing w:val="4"/>
        </w:rPr>
        <w:lastRenderedPageBreak/>
        <w:t xml:space="preserve">ve </w:t>
      </w:r>
      <w:proofErr w:type="spellStart"/>
      <w:r w:rsidRPr="00AD08E9">
        <w:rPr>
          <w:spacing w:val="4"/>
        </w:rPr>
        <w:t>deprese</w:t>
      </w:r>
      <w:proofErr w:type="spellEnd"/>
      <w:r w:rsidRPr="00AD08E9">
        <w:rPr>
          <w:spacing w:val="4"/>
        </w:rPr>
        <w:t xml:space="preserve"> iken, üst kısmında belirgin çıkıntı vardır. Klinik olarak </w:t>
      </w:r>
      <w:proofErr w:type="spellStart"/>
      <w:r w:rsidRPr="00AD08E9">
        <w:rPr>
          <w:spacing w:val="4"/>
        </w:rPr>
        <w:t>pectus</w:t>
      </w:r>
      <w:proofErr w:type="spellEnd"/>
      <w:r w:rsidRPr="00AD08E9">
        <w:rPr>
          <w:spacing w:val="4"/>
        </w:rPr>
        <w:t xml:space="preserve"> </w:t>
      </w:r>
      <w:proofErr w:type="spellStart"/>
      <w:r w:rsidRPr="00AD08E9">
        <w:rPr>
          <w:spacing w:val="4"/>
        </w:rPr>
        <w:t>arcuatum</w:t>
      </w:r>
      <w:proofErr w:type="spellEnd"/>
      <w:r w:rsidRPr="00AD08E9">
        <w:rPr>
          <w:spacing w:val="4"/>
        </w:rPr>
        <w:t xml:space="preserve"> ya da </w:t>
      </w:r>
      <w:proofErr w:type="spellStart"/>
      <w:r w:rsidRPr="00AD08E9">
        <w:rPr>
          <w:spacing w:val="4"/>
        </w:rPr>
        <w:t>Currarino-Silverman</w:t>
      </w:r>
      <w:proofErr w:type="spellEnd"/>
      <w:r w:rsidRPr="00AD08E9">
        <w:rPr>
          <w:spacing w:val="4"/>
        </w:rPr>
        <w:t xml:space="preserve"> sendromu olarak bilinen bu deformite, günümüzde pektus </w:t>
      </w:r>
      <w:proofErr w:type="spellStart"/>
      <w:r w:rsidRPr="00AD08E9">
        <w:rPr>
          <w:spacing w:val="4"/>
        </w:rPr>
        <w:t>karinatumun</w:t>
      </w:r>
      <w:proofErr w:type="spellEnd"/>
      <w:r w:rsidRPr="00AD08E9">
        <w:rPr>
          <w:spacing w:val="4"/>
        </w:rPr>
        <w:t xml:space="preserve"> bir alt tipi olarak değerlendirilmekle birlikte, bazı kaynaklarda bağımsız bir antite olarak kabul edilmektedir. Bu tipte Louis açısı (</w:t>
      </w:r>
      <w:proofErr w:type="spellStart"/>
      <w:r w:rsidRPr="00AD08E9">
        <w:rPr>
          <w:spacing w:val="4"/>
        </w:rPr>
        <w:t>manubrium</w:t>
      </w:r>
      <w:proofErr w:type="spellEnd"/>
      <w:r w:rsidRPr="00AD08E9">
        <w:rPr>
          <w:spacing w:val="4"/>
        </w:rPr>
        <w:t xml:space="preserve"> ile sternum korpusu arasındaki açı) normal değer olan 145-175 derecenin altında ölçülmektedir </w:t>
      </w:r>
      <w:r w:rsidRPr="00AD08E9">
        <w:rPr>
          <w:spacing w:val="4"/>
        </w:rPr>
        <w:fldChar w:fldCharType="begin"/>
      </w:r>
      <w:r w:rsidRPr="00AD08E9">
        <w:rPr>
          <w:spacing w:val="4"/>
        </w:rPr>
        <w:instrText xml:space="preserve"> ADDIN EN.CITE &lt;EndNote&gt;&lt;Cite&gt;&lt;Author&gt;Currarino&lt;/Author&gt;&lt;Year&gt;1958&lt;/Year&gt;&lt;RecNum&gt;111&lt;/RecNum&gt;&lt;DisplayText&gt;[111]&lt;/DisplayText&gt;&lt;record&gt;&lt;rec-number&gt;111&lt;/rec-number&gt;&lt;foreign-keys&gt;&lt;key app="EN" db-id="z00t029vkpfrpvedddpxf9z0sp2dtertz52t" timestamp="1762122418"&gt;111&lt;/key&gt;&lt;/foreign-keys&gt;&lt;ref-type name="Journal Article"&gt;17&lt;/ref-type&gt;&lt;contributors&gt;&lt;authors&gt;&lt;author&gt;Currarino, G.&lt;/author&gt;&lt;author&gt;Silverman, F. N.&lt;/author&gt;&lt;/authors&gt;&lt;/contributors&gt;&lt;titles&gt;&lt;title&gt;Premature obliteration of the sternal sutures and pigeon-breast deformity&lt;/title&gt;&lt;secondary-title&gt;Radiology&lt;/secondary-title&gt;&lt;/titles&gt;&lt;periodical&gt;&lt;full-title&gt;Radiology&lt;/full-title&gt;&lt;/periodical&gt;&lt;pages&gt;532-40&lt;/pages&gt;&lt;volume&gt;70&lt;/volume&gt;&lt;number&gt;4&lt;/number&gt;&lt;keywords&gt;&lt;keyword&gt;Animals&lt;/keyword&gt;&lt;keyword&gt;*Columbidae&lt;/keyword&gt;&lt;keyword&gt;*Disease&lt;/keyword&gt;&lt;keyword&gt;Humans&lt;/keyword&gt;&lt;keyword&gt;*Sternum&lt;/keyword&gt;&lt;keyword&gt;*Sutures&lt;/keyword&gt;&lt;keyword&gt;Thorax/*abnormalities&lt;/keyword&gt;&lt;keyword&gt;*STERNUM/diseases&lt;/keyword&gt;&lt;keyword&gt;*THORAX/abnormalities&lt;/keyword&gt;&lt;/keywords&gt;&lt;dates&gt;&lt;year&gt;1958&lt;/year&gt;&lt;pub-dates&gt;&lt;date&gt;Apr&lt;/date&gt;&lt;/pub-dates&gt;&lt;/dates&gt;&lt;isbn&gt;0033-8419 (Print)&amp;#xD;0033-8419 (Linking)&lt;/isbn&gt;&lt;accession-num&gt;13542801&lt;/accession-num&gt;&lt;urls&gt;&lt;related-urls&gt;&lt;url&gt;https://www.ncbi.nlm.nih.gov/pubmed/13542801&lt;/url&gt;&lt;url&gt;https://pubs.rsna.org/doi/10.1148/70.4.532?url_ver=Z39.88-2003&amp;amp;rfr_id=ori:rid:crossref.org&amp;amp;rfr_dat=cr_pub%20%200pubmed&lt;/url&gt;&lt;/related-urls&gt;&lt;/urls&gt;&lt;electronic-resource-num&gt;10.1148/70.4.532&lt;/electronic-resource-num&gt;&lt;/record&gt;&lt;/Cite&gt;&lt;/EndNote&gt;</w:instrText>
      </w:r>
      <w:r w:rsidRPr="00AD08E9">
        <w:rPr>
          <w:spacing w:val="4"/>
        </w:rPr>
        <w:fldChar w:fldCharType="separate"/>
      </w:r>
      <w:r w:rsidRPr="00AD08E9">
        <w:rPr>
          <w:noProof/>
          <w:spacing w:val="4"/>
        </w:rPr>
        <w:t>[111]</w:t>
      </w:r>
      <w:r w:rsidRPr="00AD08E9">
        <w:rPr>
          <w:spacing w:val="4"/>
        </w:rPr>
        <w:fldChar w:fldCharType="end"/>
      </w:r>
      <w:r w:rsidRPr="00AD08E9">
        <w:rPr>
          <w:spacing w:val="4"/>
        </w:rPr>
        <w:t>.</w:t>
      </w:r>
    </w:p>
    <w:p w14:paraId="7E2C044A" w14:textId="48C25DBE" w:rsidR="00E3243E" w:rsidRPr="00AD08E9" w:rsidRDefault="00E3243E" w:rsidP="00A03C33">
      <w:pPr>
        <w:pStyle w:val="Balk3"/>
      </w:pPr>
      <w:bookmarkStart w:id="41" w:name="_Toc225282843"/>
      <w:r w:rsidRPr="00AD08E9">
        <w:t xml:space="preserve">2.5.2. </w:t>
      </w:r>
      <w:proofErr w:type="spellStart"/>
      <w:r w:rsidRPr="00AD08E9">
        <w:t>Etiyopatogenez</w:t>
      </w:r>
      <w:bookmarkEnd w:id="41"/>
      <w:proofErr w:type="spellEnd"/>
    </w:p>
    <w:p w14:paraId="1102C513" w14:textId="2BDA15CD" w:rsidR="00E3243E" w:rsidRPr="00AD08E9" w:rsidRDefault="00E3243E" w:rsidP="00A03C33">
      <w:pPr>
        <w:spacing w:after="360" w:line="360" w:lineRule="auto"/>
        <w:ind w:firstLine="709"/>
        <w:jc w:val="both"/>
      </w:pPr>
      <w:r w:rsidRPr="00AD08E9">
        <w:t xml:space="preserve">Pektus </w:t>
      </w:r>
      <w:proofErr w:type="spellStart"/>
      <w:r w:rsidRPr="00AD08E9">
        <w:t>karinatumun</w:t>
      </w:r>
      <w:proofErr w:type="spellEnd"/>
      <w:r w:rsidRPr="00AD08E9">
        <w:t xml:space="preserve"> (PK) etiyolojisi kesin olarak bilinmemektedir, ancak </w:t>
      </w:r>
      <w:proofErr w:type="spellStart"/>
      <w:r w:rsidRPr="00AD08E9">
        <w:t>PE'ye</w:t>
      </w:r>
      <w:proofErr w:type="spellEnd"/>
      <w:r w:rsidRPr="00AD08E9">
        <w:t xml:space="preserve"> benzer şekilde </w:t>
      </w:r>
      <w:proofErr w:type="spellStart"/>
      <w:r w:rsidRPr="00AD08E9">
        <w:t>kostal</w:t>
      </w:r>
      <w:proofErr w:type="spellEnd"/>
      <w:r w:rsidRPr="00AD08E9">
        <w:t xml:space="preserve"> kıkırdakların aşırı büyümesi veya gelişimsel bozuklukları ile ilişkili olabileceği öne sürülmektedir </w:t>
      </w:r>
      <w:r w:rsidRPr="00AD08E9">
        <w:fldChar w:fldCharType="begin"/>
      </w:r>
      <w:r w:rsidRPr="00AD08E9">
        <w:instrText xml:space="preserve"> ADDIN EN.CITE &lt;EndNote&gt;&lt;Cite&gt;&lt;Author&gt;Martinez-Ferro&lt;/Author&gt;&lt;Year&gt;2008&lt;/Year&gt;&lt;RecNum&gt;10&lt;/RecNum&gt;&lt;DisplayText&gt;[10]&lt;/DisplayText&gt;&lt;record&gt;&lt;rec-number&gt;10&lt;/rec-number&gt;&lt;foreign-keys&gt;&lt;key app="EN" db-id="z00t029vkpfrpvedddpxf9z0sp2dtertz52t" timestamp="1762122418"&gt;10&lt;/key&gt;&lt;/foreign-keys&gt;&lt;ref-type name="Journal Article"&gt;17&lt;/ref-type&gt;&lt;contributors&gt;&lt;authors&gt;&lt;author&gt;Martinez-Ferro, M.&lt;/author&gt;&lt;author&gt;Fraire, C.&lt;/author&gt;&lt;author&gt;Bernard, S.&lt;/author&gt;&lt;/authors&gt;&lt;/contributors&gt;&lt;auth-address&gt;Department of Pediatric Surgery, Fundacion Hospitalaria&amp;apos;s Private Children&amp;apos;s Hospital, Buenos Aires, Argentina. martinezferro@fibertel.com.ar &amp;lt;martinezferro@fibertel.com.ar&amp;gt;&lt;/auth-address&gt;&lt;titles&gt;&lt;title&gt;Dynamic compression system for the correction of pectus carinatum&lt;/title&gt;&lt;secondary-title&gt;Semin Pediatr Surg&lt;/secondary-title&gt;&lt;/titles&gt;&lt;periodical&gt;&lt;full-title&gt;Semin Pediatr Surg&lt;/full-title&gt;&lt;/periodical&gt;&lt;pages&gt;194-200&lt;/pages&gt;&lt;volume&gt;17&lt;/volume&gt;&lt;number&gt;3&lt;/number&gt;&lt;keywords&gt;&lt;keyword&gt;Adolescent&lt;/keyword&gt;&lt;keyword&gt;*Braces&lt;/keyword&gt;&lt;keyword&gt;Child&lt;/keyword&gt;&lt;keyword&gt;Child, Preschool&lt;/keyword&gt;&lt;keyword&gt;Cohort Studies&lt;/keyword&gt;&lt;keyword&gt;Female&lt;/keyword&gt;&lt;keyword&gt;Humans&lt;/keyword&gt;&lt;keyword&gt;Male&lt;/keyword&gt;&lt;keyword&gt;Musculoskeletal Abnormalities/pathology/*therapy&lt;/keyword&gt;&lt;keyword&gt;*Pressure&lt;/keyword&gt;&lt;keyword&gt;Retrospective Studies&lt;/keyword&gt;&lt;keyword&gt;Thoracic Wall/*abnormalities&lt;/keyword&gt;&lt;keyword&gt;Treatment Outcome&lt;/keyword&gt;&lt;/keywords&gt;&lt;dates&gt;&lt;year&gt;2008&lt;/year&gt;&lt;pub-dates&gt;&lt;date&gt;Aug&lt;/date&gt;&lt;/pub-dates&gt;&lt;/dates&gt;&lt;isbn&gt;1055-8586 (Print)&amp;#xD;1055-8586 (Linking)&lt;/isbn&gt;&lt;accession-num&gt;18582825&lt;/accession-num&gt;&lt;urls&gt;&lt;related-urls&gt;&lt;url&gt;https://www.ncbi.nlm.nih.gov/pubmed/18582825&lt;/url&gt;&lt;/related-urls&gt;&lt;/urls&gt;&lt;electronic-resource-num&gt;10.1053/j.sempedsurg.2008.03.008&lt;/electronic-resource-num&gt;&lt;/record&gt;&lt;/Cite&gt;&lt;/EndNote&gt;</w:instrText>
      </w:r>
      <w:r w:rsidRPr="00AD08E9">
        <w:fldChar w:fldCharType="separate"/>
      </w:r>
      <w:r w:rsidRPr="00AD08E9">
        <w:rPr>
          <w:noProof/>
        </w:rPr>
        <w:t>[10]</w:t>
      </w:r>
      <w:r w:rsidRPr="00AD08E9">
        <w:fldChar w:fldCharType="end"/>
      </w:r>
      <w:r w:rsidRPr="00AD08E9">
        <w:t xml:space="preserve">. PK olgularının yaklaşık %33'ünde pozitif aile öyküsü genetik yatkınlığı desteklemektedir </w:t>
      </w:r>
      <w:r w:rsidRPr="00AD08E9">
        <w:fldChar w:fldCharType="begin"/>
      </w:r>
      <w:r w:rsidRPr="00AD08E9">
        <w:instrText xml:space="preserve"> ADDIN EN.CITE &lt;EndNote&gt;&lt;Cite&gt;&lt;Author&gt;Haje&lt;/Author&gt;&lt;Year&gt;1992&lt;/Year&gt;&lt;RecNum&gt;112&lt;/RecNum&gt;&lt;DisplayText&gt;[112]&lt;/DisplayText&gt;&lt;record&gt;&lt;rec-number&gt;112&lt;/rec-number&gt;&lt;foreign-keys&gt;&lt;key app="EN" db-id="z00t029vkpfrpvedddpxf9z0sp2dtertz52t" timestamp="1762122418"&gt;112&lt;/key&gt;&lt;/foreign-keys&gt;&lt;ref-type name="Journal Article"&gt;17&lt;/ref-type&gt;&lt;contributors&gt;&lt;authors&gt;&lt;author&gt;Haje, S. A.&lt;/author&gt;&lt;author&gt;Bowen, J. R.&lt;/author&gt;&lt;/authors&gt;&lt;/contributors&gt;&lt;auth-address&gt;Alfred I. duPont Institute, Wilmington, Delaware 19899.&lt;/auth-address&gt;&lt;titles&gt;&lt;title&gt;Preliminary results of orthotic treatment of pectus deformities in children and adolescents&lt;/title&gt;&lt;secondary-title&gt;J Pediatr Orthop&lt;/secondary-title&gt;&lt;/titles&gt;&lt;periodical&gt;&lt;full-title&gt;J Pediatr Orthop&lt;/full-title&gt;&lt;/periodical&gt;&lt;pages&gt;795-800&lt;/pages&gt;&lt;volume&gt;12&lt;/volume&gt;&lt;number&gt;6&lt;/number&gt;&lt;keywords&gt;&lt;keyword&gt;Adolescent&lt;/keyword&gt;&lt;keyword&gt;Child&lt;/keyword&gt;&lt;keyword&gt;Child, Preschool&lt;/keyword&gt;&lt;keyword&gt;Equipment Design&lt;/keyword&gt;&lt;keyword&gt;Female&lt;/keyword&gt;&lt;keyword&gt;Follow-Up Studies&lt;/keyword&gt;&lt;keyword&gt;Funnel Chest/*therapy&lt;/keyword&gt;&lt;keyword&gt;Humans&lt;/keyword&gt;&lt;keyword&gt;Male&lt;/keyword&gt;&lt;keyword&gt;*Orthotic Devices&lt;/keyword&gt;&lt;keyword&gt;Ribs/abnormalities&lt;/keyword&gt;&lt;keyword&gt;Sternum/*abnormalities&lt;/keyword&gt;&lt;/keywords&gt;&lt;dates&gt;&lt;year&gt;1992&lt;/year&gt;&lt;pub-dates&gt;&lt;date&gt;Nov-Dec&lt;/date&gt;&lt;/pub-dates&gt;&lt;/dates&gt;&lt;isbn&gt;0271-6798 (Print)&amp;#xD;0271-6798 (Linking)&lt;/isbn&gt;&lt;accession-num&gt;1452753&lt;/accession-num&gt;&lt;urls&gt;&lt;related-urls&gt;&lt;url&gt;https://www.ncbi.nlm.nih.gov/pubmed/1452753&lt;/url&gt;&lt;/related-urls&gt;&lt;/urls&gt;&lt;electronic-resource-num&gt;10.1097/01241398-199211000-00018&lt;/electronic-resource-num&gt;&lt;/record&gt;&lt;/Cite&gt;&lt;/EndNote&gt;</w:instrText>
      </w:r>
      <w:r w:rsidRPr="00AD08E9">
        <w:fldChar w:fldCharType="separate"/>
      </w:r>
      <w:r w:rsidRPr="00AD08E9">
        <w:rPr>
          <w:noProof/>
        </w:rPr>
        <w:t>[112]</w:t>
      </w:r>
      <w:r w:rsidRPr="00AD08E9">
        <w:fldChar w:fldCharType="end"/>
      </w:r>
      <w:r w:rsidRPr="00AD08E9">
        <w:t>.</w:t>
      </w:r>
    </w:p>
    <w:p w14:paraId="324F1C55" w14:textId="6393266D" w:rsidR="00E3243E" w:rsidRPr="00AD08E9" w:rsidRDefault="00E3243E" w:rsidP="00A03C33">
      <w:pPr>
        <w:pStyle w:val="Balk3"/>
      </w:pPr>
      <w:bookmarkStart w:id="42" w:name="_Toc225282844"/>
      <w:r w:rsidRPr="00AD08E9">
        <w:t>2.5.3. Genetik</w:t>
      </w:r>
      <w:bookmarkEnd w:id="42"/>
    </w:p>
    <w:p w14:paraId="292BC08F" w14:textId="5ED6E150" w:rsidR="005E6059" w:rsidRPr="00AD08E9" w:rsidRDefault="005E6059" w:rsidP="00A03C33">
      <w:pPr>
        <w:pStyle w:val="whitespace-normal"/>
        <w:spacing w:before="0" w:beforeAutospacing="0" w:after="360" w:afterAutospacing="0" w:line="360" w:lineRule="auto"/>
        <w:ind w:firstLine="709"/>
        <w:jc w:val="both"/>
      </w:pPr>
      <w:r w:rsidRPr="00AD08E9">
        <w:t xml:space="preserve">Pektus </w:t>
      </w:r>
      <w:proofErr w:type="spellStart"/>
      <w:r w:rsidRPr="00AD08E9">
        <w:t>karinatumun</w:t>
      </w:r>
      <w:proofErr w:type="spellEnd"/>
      <w:r w:rsidRPr="00AD08E9">
        <w:t xml:space="preserve"> gelişiminde genetik faktörlerin rol oynadığı düşünülmektedir. Yapılan çalışmalarda hastaların %25-33'ünde ailede göğüs duvarı deformitesi öyküsü olduğu görülmüştür </w:t>
      </w:r>
      <w:r w:rsidRPr="00AD08E9">
        <w:fldChar w:fldCharType="begin"/>
      </w:r>
      <w:r w:rsidRPr="00AD08E9">
        <w:instrText xml:space="preserve"> ADDIN EN.CITE &lt;EndNote&gt;&lt;Cite&gt;&lt;Author&gt;Creswick&lt;/Author&gt;&lt;Year&gt;2006&lt;/Year&gt;&lt;RecNum&gt;8&lt;/RecNum&gt;&lt;DisplayText&gt;[8]&lt;/DisplayText&gt;&lt;record&gt;&lt;rec-number&gt;8&lt;/rec-number&gt;&lt;foreign-keys&gt;&lt;key app="EN" db-id="z00t029vkpfrpvedddpxf9z0sp2dtertz52t" timestamp="1762122418"&gt;8&lt;/key&gt;&lt;/foreign-keys&gt;&lt;ref-type name="Journal Article"&gt;17&lt;/ref-type&gt;&lt;contributors&gt;&lt;authors&gt;&lt;author&gt;Creswick, H. A.&lt;/author&gt;&lt;author&gt;Stacey, M. W.&lt;/author&gt;&lt;author&gt;Kelly, R. E., Jr.&lt;/author&gt;&lt;author&gt;Gustin, T.&lt;/author&gt;&lt;author&gt;Nuss, D.&lt;/author&gt;&lt;author&gt;Harvey, H.&lt;/author&gt;&lt;author&gt;Goretsky, M. J.&lt;/author&gt;&lt;author&gt;Vasser, E.&lt;/author&gt;&lt;author&gt;Welch, J. C.&lt;/author&gt;&lt;author&gt;Mitchell, K.&lt;/author&gt;&lt;author&gt;Proud, V. K.&lt;/author&gt;&lt;/authors&gt;&lt;/contributors&gt;&lt;auth-address&gt;Division of Medical Genetics and Metabolism, Department of Pediatrics, Children&amp;apos;s Hospital of The King&amp;apos;s Daughters, Norfolk, VA 23507, USA. creswiha@chkd.org&lt;/auth-address&gt;&lt;titles&gt;&lt;title&gt;Family study of the inheritance of pectus excavatum&lt;/title&gt;&lt;secondary-title&gt;J Pediatr Surg&lt;/secondary-title&gt;&lt;/titles&gt;&lt;periodical&gt;&lt;full-title&gt;J Pediatr Surg&lt;/full-title&gt;&lt;/periodical&gt;&lt;pages&gt;1699-703&lt;/pages&gt;&lt;volume&gt;41&lt;/volume&gt;&lt;number&gt;10&lt;/number&gt;&lt;keywords&gt;&lt;keyword&gt;Female&lt;/keyword&gt;&lt;keyword&gt;Funnel Chest/complications/*genetics&lt;/keyword&gt;&lt;keyword&gt;Genes, Dominant&lt;/keyword&gt;&lt;keyword&gt;Genes, Recessive&lt;/keyword&gt;&lt;keyword&gt;Genes, X-Linked&lt;/keyword&gt;&lt;keyword&gt;Humans&lt;/keyword&gt;&lt;keyword&gt;Male&lt;/keyword&gt;&lt;keyword&gt;Pedigree&lt;/keyword&gt;&lt;/keywords&gt;&lt;dates&gt;&lt;year&gt;2006&lt;/year&gt;&lt;pub-dates&gt;&lt;date&gt;Oct&lt;/date&gt;&lt;/pub-dates&gt;&lt;/dates&gt;&lt;isbn&gt;1531-5037 (Electronic)&amp;#xD;0022-3468 (Linking)&lt;/isbn&gt;&lt;accession-num&gt;17011272&lt;/accession-num&gt;&lt;urls&gt;&lt;related-urls&gt;&lt;url&gt;https://www.ncbi.nlm.nih.gov/pubmed/17011272&lt;/url&gt;&lt;url&gt;https://www.sciencedirect.com/science/article/pii/S002234680600409X?via%3Dihub&lt;/url&gt;&lt;/related-urls&gt;&lt;/urls&gt;&lt;electronic-resource-num&gt;10.1016/j.jpedsurg.2006.05.071&lt;/electronic-resource-num&gt;&lt;/record&gt;&lt;/Cite&gt;&lt;/EndNote&gt;</w:instrText>
      </w:r>
      <w:r w:rsidRPr="00AD08E9">
        <w:fldChar w:fldCharType="separate"/>
      </w:r>
      <w:r w:rsidRPr="00AD08E9">
        <w:rPr>
          <w:noProof/>
        </w:rPr>
        <w:t>[8]</w:t>
      </w:r>
      <w:r w:rsidRPr="00AD08E9">
        <w:fldChar w:fldCharType="end"/>
      </w:r>
      <w:r w:rsidRPr="00AD08E9">
        <w:t xml:space="preserve">. Bu durum hastalığın kalıtsal bir yatkınlık taşıyabileceğini göstermektedir. Bazı ailelerde hastalık klasik </w:t>
      </w:r>
      <w:proofErr w:type="spellStart"/>
      <w:r w:rsidRPr="00AD08E9">
        <w:t>Mendel</w:t>
      </w:r>
      <w:proofErr w:type="spellEnd"/>
      <w:r w:rsidRPr="00AD08E9">
        <w:t xml:space="preserve"> kalıtım kurallarına uygun şekilde geçiş gösterse de, çoğu vakada birden fazla genin ve çevresel faktörlerin birlikte rol oynadığı multifaktöriyel bir kalıtım söz konusudur </w:t>
      </w:r>
      <w:r w:rsidRPr="00AD08E9">
        <w:fldChar w:fldCharType="begin"/>
      </w:r>
      <w:r w:rsidRPr="00AD08E9">
        <w:instrText xml:space="preserve"> ADDIN EN.CITE &lt;EndNote&gt;&lt;Cite&gt;&lt;Author&gt;Kotzot&lt;/Author&gt;&lt;Year&gt;2009&lt;/Year&gt;&lt;RecNum&gt;36&lt;/RecNum&gt;&lt;DisplayText&gt;[36]&lt;/DisplayText&gt;&lt;record&gt;&lt;rec-number&gt;36&lt;/rec-number&gt;&lt;foreign-keys&gt;&lt;key app="EN" db-id="z00t029vkpfrpvedddpxf9z0sp2dtertz52t" timestamp="1762122418"&gt;36&lt;/key&gt;&lt;/foreign-keys&gt;&lt;ref-type name="Journal Article"&gt;17&lt;/ref-type&gt;&lt;contributors&gt;&lt;authors&gt;&lt;author&gt;Kotzot, D.&lt;/author&gt;&lt;author&gt;Schwabegger, A. H.&lt;/author&gt;&lt;/authors&gt;&lt;/contributors&gt;&lt;auth-address&gt;Division of Clinical Genetics, Department of Medical Genetics, Molecular and Clinical Pharmacology, Innsbruck Medical University, A-6020 Innsbruck, Austria. dieterkotzot@gmx.de&lt;/auth-address&gt;&lt;titles&gt;&lt;title&gt;Etiology of chest wall deformities--a genetic review for the treating physician&lt;/title&gt;&lt;secondary-title&gt;J Pediatr Surg&lt;/secondary-title&gt;&lt;/titles&gt;&lt;periodical&gt;&lt;full-title&gt;J Pediatr Surg&lt;/full-title&gt;&lt;/periodical&gt;&lt;pages&gt;2004-11&lt;/pages&gt;&lt;volume&gt;44&lt;/volume&gt;&lt;number&gt;10&lt;/number&gt;&lt;keywords&gt;&lt;keyword&gt;Abnormalities, Multiple/*genetics&lt;/keyword&gt;&lt;keyword&gt;Adult&lt;/keyword&gt;&lt;keyword&gt;Child&lt;/keyword&gt;&lt;keyword&gt;Female&lt;/keyword&gt;&lt;keyword&gt;Funnel Chest/diagnosis/*genetics&lt;/keyword&gt;&lt;keyword&gt;Humans&lt;/keyword&gt;&lt;keyword&gt;Male&lt;/keyword&gt;&lt;keyword&gt;Marfan Syndrome/genetics&lt;/keyword&gt;&lt;keyword&gt;Musculoskeletal Abnormalities/diagnosis/*genetics&lt;/keyword&gt;&lt;keyword&gt;Noonan Syndrome/genetics&lt;/keyword&gt;&lt;keyword&gt;Sternum/abnormalities&lt;/keyword&gt;&lt;keyword&gt;Syndrome&lt;/keyword&gt;&lt;keyword&gt;Thoracic Wall/*abnormalities&lt;/keyword&gt;&lt;/keywords&gt;&lt;dates&gt;&lt;year&gt;2009&lt;/year&gt;&lt;pub-dates&gt;&lt;date&gt;Oct&lt;/date&gt;&lt;/pub-dates&gt;&lt;/dates&gt;&lt;isbn&gt;1531-5037 (Electronic)&amp;#xD;0022-3468 (Linking)&lt;/isbn&gt;&lt;accession-num&gt;19853763&lt;/accession-num&gt;&lt;urls&gt;&lt;related-urls&gt;&lt;url&gt;https://www.ncbi.nlm.nih.gov/pubmed/19853763&lt;/url&gt;&lt;/related-urls&gt;&lt;/urls&gt;&lt;electronic-resource-num&gt;10.1016/j.jpedsurg.2009.07.029&lt;/electronic-resource-num&gt;&lt;/record&gt;&lt;/Cite&gt;&lt;/EndNote&gt;</w:instrText>
      </w:r>
      <w:r w:rsidRPr="00AD08E9">
        <w:fldChar w:fldCharType="separate"/>
      </w:r>
      <w:r w:rsidRPr="00AD08E9">
        <w:rPr>
          <w:noProof/>
        </w:rPr>
        <w:t>[36]</w:t>
      </w:r>
      <w:r w:rsidRPr="00AD08E9">
        <w:fldChar w:fldCharType="end"/>
      </w:r>
      <w:r w:rsidRPr="00AD08E9">
        <w:t xml:space="preserve">.Ailevi vakalarda sıklıkla otozomal dominant bir geçiş paterni gözlenmekte, daha az sıklıkta ise otozomal resesif geçiş bildirilmektedir. Ancak günümüzde ailevi izole pektus </w:t>
      </w:r>
      <w:proofErr w:type="spellStart"/>
      <w:r w:rsidRPr="00AD08E9">
        <w:t>karinatum</w:t>
      </w:r>
      <w:proofErr w:type="spellEnd"/>
      <w:r w:rsidRPr="00AD08E9">
        <w:t xml:space="preserve"> için sorumlu spesifik bir gen henüz tanımlanabilmiş değildir </w:t>
      </w:r>
      <w:r w:rsidRPr="00AD08E9">
        <w:fldChar w:fldCharType="begin">
          <w:fldData xml:space="preserve">PEVuZE5vdGU+PENpdGU+PEF1dGhvcj5KYW5zc2VuPC9BdXRob3I+PFllYXI+MjAyNDwvWWVhcj48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</w:fldData>
        </w:fldChar>
      </w:r>
      <w:r w:rsidRPr="00AD08E9">
        <w:instrText xml:space="preserve"> ADDIN EN.CITE </w:instrText>
      </w:r>
      <w:r w:rsidRPr="00AD08E9">
        <w:fldChar w:fldCharType="begin">
          <w:fldData xml:space="preserve">PEVuZE5vdGU+PENpdGU+PEF1dGhvcj5KYW5zc2VuPC9BdXRob3I+PFllYXI+MjAyNDwvWWVhcj48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</w:fldData>
        </w:fldChar>
      </w:r>
      <w:r w:rsidRPr="00AD08E9">
        <w:instrText xml:space="preserve"> ADDIN EN.CITE.DATA </w:instrText>
      </w:r>
      <w:r w:rsidRPr="00AD08E9">
        <w:fldChar w:fldCharType="end"/>
      </w:r>
      <w:r w:rsidRPr="00AD08E9">
        <w:fldChar w:fldCharType="separate"/>
      </w:r>
      <w:r w:rsidRPr="00AD08E9">
        <w:rPr>
          <w:noProof/>
        </w:rPr>
        <w:t>[17]</w:t>
      </w:r>
      <w:r w:rsidRPr="00AD08E9">
        <w:fldChar w:fldCharType="end"/>
      </w:r>
      <w:r w:rsidRPr="00AD08E9">
        <w:t>.</w:t>
      </w:r>
    </w:p>
    <w:p w14:paraId="0E86F5A9" w14:textId="2DA648A6" w:rsidR="005E6059" w:rsidRPr="00AD08E9" w:rsidRDefault="005E6059" w:rsidP="00A03C33">
      <w:pPr>
        <w:pStyle w:val="whitespace-normal"/>
        <w:spacing w:before="0" w:beforeAutospacing="0" w:after="360" w:afterAutospacing="0" w:line="360" w:lineRule="auto"/>
        <w:ind w:firstLine="709"/>
        <w:jc w:val="both"/>
      </w:pPr>
      <w:r w:rsidRPr="00AD08E9">
        <w:t xml:space="preserve">Pektus </w:t>
      </w:r>
      <w:proofErr w:type="spellStart"/>
      <w:r w:rsidRPr="00AD08E9">
        <w:t>karinatum</w:t>
      </w:r>
      <w:proofErr w:type="spellEnd"/>
      <w:r w:rsidRPr="00AD08E9">
        <w:t xml:space="preserve"> izole bir anomali olarak görülebildiği gibi, çeşitli genetik sendromların da bir komponenti olabilmektedir. </w:t>
      </w:r>
      <w:proofErr w:type="spellStart"/>
      <w:r w:rsidRPr="00AD08E9">
        <w:t>Marfan</w:t>
      </w:r>
      <w:proofErr w:type="spellEnd"/>
      <w:r w:rsidRPr="00AD08E9">
        <w:t xml:space="preserve"> sendromu ve </w:t>
      </w:r>
      <w:proofErr w:type="spellStart"/>
      <w:r w:rsidRPr="00AD08E9">
        <w:t>Noonan</w:t>
      </w:r>
      <w:proofErr w:type="spellEnd"/>
      <w:r w:rsidRPr="00AD08E9">
        <w:t xml:space="preserve"> sendromu, pektus </w:t>
      </w:r>
      <w:proofErr w:type="spellStart"/>
      <w:r w:rsidRPr="00AD08E9">
        <w:t>karinatum</w:t>
      </w:r>
      <w:proofErr w:type="spellEnd"/>
      <w:r w:rsidRPr="00AD08E9">
        <w:t xml:space="preserve"> </w:t>
      </w:r>
      <w:proofErr w:type="gramStart"/>
      <w:r w:rsidRPr="00AD08E9">
        <w:t>ile birlikte</w:t>
      </w:r>
      <w:proofErr w:type="gramEnd"/>
      <w:r w:rsidRPr="00AD08E9">
        <w:t xml:space="preserve"> en sık görülen </w:t>
      </w:r>
      <w:proofErr w:type="spellStart"/>
      <w:r w:rsidRPr="00AD08E9">
        <w:t>monogenik</w:t>
      </w:r>
      <w:proofErr w:type="spellEnd"/>
      <w:r w:rsidRPr="00AD08E9">
        <w:t xml:space="preserve"> sendromlardır. Bu sendromlarda sorumlu genler bilinmekte olup, </w:t>
      </w:r>
      <w:proofErr w:type="spellStart"/>
      <w:r w:rsidRPr="00AD08E9">
        <w:t>Marfan</w:t>
      </w:r>
      <w:proofErr w:type="spellEnd"/>
      <w:r w:rsidRPr="00AD08E9">
        <w:t xml:space="preserve"> sendromunda fibrillin-1 (FBN1) geninde, </w:t>
      </w:r>
      <w:proofErr w:type="spellStart"/>
      <w:r w:rsidRPr="00AD08E9">
        <w:t>Noonan</w:t>
      </w:r>
      <w:proofErr w:type="spellEnd"/>
      <w:r w:rsidRPr="00AD08E9">
        <w:t xml:space="preserve"> sendromunda ise PTPN11, SOS1, RAF1 ve diğer RAS/MAPK yolağı genlerinde mutasyonlar tanımlanmıştır </w:t>
      </w:r>
      <w:r w:rsidRPr="00AD08E9">
        <w:fldChar w:fldCharType="begin"/>
      </w:r>
      <w:r w:rsidRPr="00AD08E9">
        <w:instrText xml:space="preserve"> ADDIN EN.CITE &lt;EndNote&gt;&lt;Cite&gt;&lt;Author&gt;Dietz&lt;/Author&gt;&lt;Year&gt;1993&lt;/Year&gt;&lt;RecNum&gt;113&lt;/RecNum&gt;&lt;DisplayText&gt;[113]&lt;/DisplayText&gt;&lt;record&gt;&lt;rec-number&gt;113&lt;/rec-number&gt;&lt;foreign-keys&gt;&lt;key app="EN" db-id="z00t029vkpfrpvedddpxf9z0sp2dtertz52t" timestamp="1762122418"&gt;113&lt;/key&gt;&lt;/foreign-keys&gt;&lt;ref-type name="Book Section"&gt;5&lt;/ref-type&gt;&lt;contributors&gt;&lt;authors&gt;&lt;author&gt;Dietz, H.&lt;/author&gt;&lt;/authors&gt;&lt;secondary-authors&gt;&lt;author&gt;Adam, M. P.&lt;/author&gt;&lt;author&gt;Feldman, J.&lt;/author&gt;&lt;author&gt;Mirzaa, G. M.&lt;/author&gt;&lt;author&gt;Pagon, R. A.&lt;/author&gt;&lt;author&gt;Wallace, S. E.&lt;/author&gt;&lt;author&gt;Amemiya, A.&lt;/author&gt;&lt;/secondary-authors&gt;&lt;/contributors&gt;&lt;auth-address&gt;Victor A McKusick Professor, Departments of Genetic Medicine, Pediatrics, Medicine, and Molecular Biology &amp;amp; Genetics;, Investigator, Howard Hughes Medical Institute;, Johns Hopkins University School of Medicine, Baltimore, Maryland&lt;/auth-address&gt;&lt;titles&gt;&lt;title&gt;FBN1-Related Marfan Syndrome&lt;/title&gt;&lt;secondary-title&gt;GeneReviews((R))&lt;/secondary-title&gt;&lt;/titles&gt;&lt;dates&gt;&lt;year&gt;1993&lt;/year&gt;&lt;/dates&gt;&lt;pub-location&gt;Seattle (WA)&lt;/pub-location&gt;&lt;accession-num&gt;20301510&lt;/accession-num&gt;&lt;urls&gt;&lt;related-urls&gt;&lt;url&gt;https://www.ncbi.nlm.nih.gov/pubmed/20301510&lt;/url&gt;&lt;/related-urls&gt;&lt;/urls&gt;&lt;language&gt;eng&lt;/language&gt;&lt;/record&gt;&lt;/Cite&gt;&lt;/EndNote&gt;</w:instrText>
      </w:r>
      <w:r w:rsidRPr="00AD08E9">
        <w:fldChar w:fldCharType="separate"/>
      </w:r>
      <w:r w:rsidRPr="00AD08E9">
        <w:rPr>
          <w:noProof/>
        </w:rPr>
        <w:t>[113]</w:t>
      </w:r>
      <w:r w:rsidRPr="00AD08E9">
        <w:fldChar w:fldCharType="end"/>
      </w:r>
      <w:r w:rsidRPr="00AD08E9">
        <w:t xml:space="preserve">. Bunların dışında </w:t>
      </w:r>
      <w:proofErr w:type="spellStart"/>
      <w:r w:rsidRPr="00AD08E9">
        <w:lastRenderedPageBreak/>
        <w:t>Ehlers-Danlos</w:t>
      </w:r>
      <w:proofErr w:type="spellEnd"/>
      <w:r w:rsidRPr="00AD08E9">
        <w:t xml:space="preserve"> sendromu, </w:t>
      </w:r>
      <w:proofErr w:type="spellStart"/>
      <w:r w:rsidRPr="00AD08E9">
        <w:t>Loeys-Dietz</w:t>
      </w:r>
      <w:proofErr w:type="spellEnd"/>
      <w:r w:rsidRPr="00AD08E9">
        <w:t xml:space="preserve"> sendromu ve </w:t>
      </w:r>
      <w:proofErr w:type="spellStart"/>
      <w:r w:rsidRPr="00AD08E9">
        <w:t>homosistinüri</w:t>
      </w:r>
      <w:proofErr w:type="spellEnd"/>
      <w:r w:rsidRPr="00AD08E9">
        <w:t xml:space="preserve"> gibi bağ dokusu bozukluklarında da pektus </w:t>
      </w:r>
      <w:proofErr w:type="spellStart"/>
      <w:r w:rsidRPr="00AD08E9">
        <w:t>karinatum</w:t>
      </w:r>
      <w:proofErr w:type="spellEnd"/>
      <w:r w:rsidRPr="00AD08E9">
        <w:t xml:space="preserve"> görülebilmektedir. Bu birliktelikler göğüs duvarı gelişiminde bağ dokusu ve kıkırdak metabolizmasının önemini vurgulamaktadır </w:t>
      </w:r>
      <w:r w:rsidRPr="00AD08E9">
        <w:fldChar w:fldCharType="begin">
          <w:fldData xml:space="preserve">PEVuZE5vdGU+PENpdGU+PEF1dGhvcj5NYWNDYXJyaWNrPC9BdXRob3I+PFllYXI+MjAxNDwvWWVh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</w:fldData>
        </w:fldChar>
      </w:r>
      <w:r w:rsidRPr="00AD08E9">
        <w:instrText xml:space="preserve"> ADDIN EN.CITE </w:instrText>
      </w:r>
      <w:r w:rsidRPr="00AD08E9">
        <w:fldChar w:fldCharType="begin">
          <w:fldData xml:space="preserve">PEVuZE5vdGU+PENpdGU+PEF1dGhvcj5NYWNDYXJyaWNrPC9BdXRob3I+PFllYXI+MjAxNDwvWWVh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</w:fldData>
        </w:fldChar>
      </w:r>
      <w:r w:rsidRPr="00AD08E9">
        <w:instrText xml:space="preserve"> ADDIN EN.CITE.DATA </w:instrText>
      </w:r>
      <w:r w:rsidRPr="00AD08E9">
        <w:fldChar w:fldCharType="end"/>
      </w:r>
      <w:r w:rsidRPr="00AD08E9">
        <w:fldChar w:fldCharType="separate"/>
      </w:r>
      <w:r w:rsidRPr="00AD08E9">
        <w:rPr>
          <w:noProof/>
        </w:rPr>
        <w:t>[114]</w:t>
      </w:r>
      <w:r w:rsidRPr="00AD08E9">
        <w:fldChar w:fldCharType="end"/>
      </w:r>
      <w:r w:rsidRPr="00AD08E9">
        <w:t>.</w:t>
      </w:r>
    </w:p>
    <w:p w14:paraId="5BAD79F0" w14:textId="17B4FECF" w:rsidR="005E6059" w:rsidRPr="00AD08E9" w:rsidRDefault="005E6059" w:rsidP="00A03C33">
      <w:pPr>
        <w:pStyle w:val="whitespace-normal"/>
        <w:spacing w:before="0" w:beforeAutospacing="0" w:after="360" w:afterAutospacing="0" w:line="360" w:lineRule="auto"/>
        <w:ind w:firstLine="709"/>
        <w:jc w:val="both"/>
      </w:pPr>
      <w:r w:rsidRPr="00AD08E9">
        <w:t xml:space="preserve">Pektus </w:t>
      </w:r>
      <w:proofErr w:type="spellStart"/>
      <w:r w:rsidRPr="00AD08E9">
        <w:t>karinatumun</w:t>
      </w:r>
      <w:proofErr w:type="spellEnd"/>
      <w:r w:rsidRPr="00AD08E9">
        <w:t xml:space="preserve"> patogenezi tam olarak anlaşılamamış olmakla birlikte, </w:t>
      </w:r>
      <w:proofErr w:type="spellStart"/>
      <w:r w:rsidRPr="00AD08E9">
        <w:t>kostal</w:t>
      </w:r>
      <w:proofErr w:type="spellEnd"/>
      <w:r w:rsidRPr="00AD08E9">
        <w:t xml:space="preserve"> kıkırdakların aşırı uzaması veya büyüme bozukluklarının sorumlu olduğu düşünülmektedir. Kıkırdağın ana yapısal komponenti olan kolajende, yapılan genetik ve histolojik incelemelerde bazı değişiklikler saptanmış ve bunların hastalık gelişiminde rol oynayabileceği öne sürülmüştür </w:t>
      </w:r>
      <w:r w:rsidRPr="00AD08E9">
        <w:fldChar w:fldCharType="begin"/>
      </w:r>
      <w:r w:rsidRPr="00AD08E9">
        <w:instrText xml:space="preserve"> ADDIN EN.CITE &lt;EndNote&gt;&lt;Cite&gt;&lt;Author&gt;David&lt;/Author&gt;&lt;Year&gt;2022&lt;/Year&gt;&lt;RecNum&gt;115&lt;/RecNum&gt;&lt;DisplayText&gt;[115]&lt;/DisplayText&gt;&lt;record&gt;&lt;rec-number&gt;115&lt;/rec-number&gt;&lt;foreign-keys&gt;&lt;key app="EN" db-id="z00t029vkpfrpvedddpxf9z0sp2dtertz52t" timestamp="1762122418"&gt;115&lt;/key&gt;&lt;/foreign-keys&gt;&lt;ref-type name="Journal Article"&gt;17&lt;/ref-type&gt;&lt;contributors&gt;&lt;authors&gt;&lt;author&gt;David, V. L.&lt;/author&gt;&lt;/authors&gt;&lt;/contributors&gt;&lt;auth-address&gt;Department of Pediatric Surgery and Orthopedics, &amp;quot;Victor Babes&amp;quot; University of Medicine and Pharmacy, 2 Eftimie Murgu, 300041 Timisoara, Romania.&lt;/auth-address&gt;&lt;titles&gt;&lt;title&gt;Current Concepts in the Etiology and Pathogenesis of Pectus Excavatum in Humans-A Systematic Review&lt;/title&gt;&lt;secondary-title&gt;J Clin Med&lt;/secondary-title&gt;&lt;/titles&gt;&lt;periodical&gt;&lt;full-title&gt;J Clin Med&lt;/full-title&gt;&lt;/periodical&gt;&lt;volume&gt;11&lt;/volume&gt;&lt;number&gt;5&lt;/number&gt;&lt;edition&gt;20220224&lt;/edition&gt;&lt;keywords&gt;&lt;keyword&gt;chest wall malformations&lt;/keyword&gt;&lt;keyword&gt;etiology&lt;/keyword&gt;&lt;keyword&gt;pathogenesis&lt;/keyword&gt;&lt;keyword&gt;pectus excavatum&lt;/keyword&gt;&lt;/keywords&gt;&lt;dates&gt;&lt;year&gt;2022&lt;/year&gt;&lt;pub-dates&gt;&lt;date&gt;Feb 24&lt;/date&gt;&lt;/pub-dates&gt;&lt;/dates&gt;&lt;isbn&gt;2077-0383 (Print)&amp;#xD;2077-0383 (Electronic)&amp;#xD;2077-0383 (Linking)&lt;/isbn&gt;&lt;accession-num&gt;35268332&lt;/accession-num&gt;&lt;urls&gt;&lt;related-urls&gt;&lt;url&gt;https://www.ncbi.nlm.nih.gov/pubmed/35268332&lt;/url&gt;&lt;url&gt;https://mdpi-res.com/d_attachment/jcm/jcm-11-01241/article_deploy/jcm-11-01241.pdf?version=1645719503&lt;/url&gt;&lt;/related-urls&gt;&lt;/urls&gt;&lt;custom1&gt;The author declares no conflict of interest.&lt;/custom1&gt;&lt;custom2&gt;PMC8911421&lt;/custom2&gt;&lt;electronic-resource-num&gt;10.3390/jcm11051241&lt;/electronic-resource-num&gt;&lt;/record&gt;&lt;/Cite&gt;&lt;/EndNote&gt;</w:instrText>
      </w:r>
      <w:r w:rsidRPr="00AD08E9">
        <w:fldChar w:fldCharType="separate"/>
      </w:r>
      <w:r w:rsidRPr="00AD08E9">
        <w:rPr>
          <w:noProof/>
        </w:rPr>
        <w:t>[115]</w:t>
      </w:r>
      <w:r w:rsidRPr="00AD08E9">
        <w:fldChar w:fldCharType="end"/>
      </w:r>
      <w:r w:rsidRPr="00AD08E9">
        <w:t xml:space="preserve">. Ailede pektus </w:t>
      </w:r>
      <w:proofErr w:type="spellStart"/>
      <w:r w:rsidRPr="00AD08E9">
        <w:t>karinatum</w:t>
      </w:r>
      <w:proofErr w:type="spellEnd"/>
      <w:r w:rsidRPr="00AD08E9">
        <w:t xml:space="preserve"> öyküsü olmayan izole vakalarda tekrarlama riski düşük olarak kabul edilmektedir. Ailede göğüs duvarı deformitesi öyküsü bulunan kişilerde bu risk biraz daha yüksek olmakla birlikte, genel olarak yine de düşük seviyede kalmaktadır </w:t>
      </w:r>
      <w:r w:rsidRPr="00AD08E9">
        <w:fldChar w:fldCharType="begin">
          <w:fldData xml:space="preserve">PEVuZE5vdGU+PENpdGU+PEF1dGhvcj5KYW5zc2VuPC9BdXRob3I+PFllYXI+MjAyNDwvWWVhcj48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</w:fldData>
        </w:fldChar>
      </w:r>
      <w:r w:rsidRPr="00AD08E9">
        <w:instrText xml:space="preserve"> ADDIN EN.CITE </w:instrText>
      </w:r>
      <w:r w:rsidRPr="00AD08E9">
        <w:fldChar w:fldCharType="begin">
          <w:fldData xml:space="preserve">PEVuZE5vdGU+PENpdGU+PEF1dGhvcj5KYW5zc2VuPC9BdXRob3I+PFllYXI+MjAyNDwvWWVhcj48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</w:fldData>
        </w:fldChar>
      </w:r>
      <w:r w:rsidRPr="00AD08E9">
        <w:instrText xml:space="preserve"> ADDIN EN.CITE.DATA </w:instrText>
      </w:r>
      <w:r w:rsidRPr="00AD08E9">
        <w:fldChar w:fldCharType="end"/>
      </w:r>
      <w:r w:rsidRPr="00AD08E9">
        <w:fldChar w:fldCharType="separate"/>
      </w:r>
      <w:r w:rsidRPr="00AD08E9">
        <w:rPr>
          <w:noProof/>
        </w:rPr>
        <w:t>[17]</w:t>
      </w:r>
      <w:r w:rsidRPr="00AD08E9">
        <w:fldChar w:fldCharType="end"/>
      </w:r>
      <w:r w:rsidRPr="00AD08E9">
        <w:t>.</w:t>
      </w:r>
    </w:p>
    <w:p w14:paraId="1FFEA5B9" w14:textId="11B24248" w:rsidR="00E3243E" w:rsidRPr="00AD08E9" w:rsidRDefault="00E3243E" w:rsidP="00A03C33">
      <w:pPr>
        <w:pStyle w:val="Balk3"/>
      </w:pPr>
      <w:bookmarkStart w:id="43" w:name="_Toc225282845"/>
      <w:r w:rsidRPr="00AD08E9">
        <w:t>2.5.4. Klinik</w:t>
      </w:r>
      <w:bookmarkEnd w:id="43"/>
    </w:p>
    <w:p w14:paraId="07287092" w14:textId="0663E180" w:rsidR="00E3243E" w:rsidRPr="00AD08E9" w:rsidRDefault="00E3243E" w:rsidP="00A03C33">
      <w:pPr>
        <w:spacing w:after="360" w:line="360" w:lineRule="auto"/>
        <w:ind w:firstLine="709"/>
        <w:jc w:val="both"/>
      </w:pPr>
      <w:r w:rsidRPr="00AD08E9">
        <w:t xml:space="preserve">PK, sternumun öne doğru protrüzyonu ve sıklıkla </w:t>
      </w:r>
      <w:proofErr w:type="spellStart"/>
      <w:r w:rsidRPr="00AD08E9">
        <w:t>kostal</w:t>
      </w:r>
      <w:proofErr w:type="spellEnd"/>
      <w:r w:rsidRPr="00AD08E9">
        <w:t xml:space="preserve"> kıkırdak tutulumu ile karakterizedir. (Şekil 2.4) </w:t>
      </w:r>
      <w:proofErr w:type="spellStart"/>
      <w:r w:rsidRPr="00AD08E9">
        <w:t>PE'ye</w:t>
      </w:r>
      <w:proofErr w:type="spellEnd"/>
      <w:r w:rsidRPr="00AD08E9">
        <w:t xml:space="preserve"> kıyasla hastalar genellikle daha az semptom ile başvururlar</w:t>
      </w:r>
      <w:r w:rsidRPr="00AD08E9">
        <w:fldChar w:fldCharType="begin"/>
      </w:r>
      <w:r w:rsidRPr="00AD08E9">
        <w:instrText xml:space="preserve"> ADDIN EN.CITE &lt;EndNote&gt;&lt;Cite&gt;&lt;Author&gt;Jung&lt;/Author&gt;&lt;Year&gt;2012&lt;/Year&gt;&lt;RecNum&gt;116&lt;/RecNum&gt;&lt;DisplayText&gt;[116]&lt;/DisplayText&gt;&lt;record&gt;&lt;rec-number&gt;116&lt;/rec-number&gt;&lt;foreign-keys&gt;&lt;key app="EN" db-id="z00t029vkpfrpvedddpxf9z0sp2dtertz52t" timestamp="1762122418"&gt;116&lt;/key&gt;&lt;/foreign-keys&gt;&lt;ref-type name="Journal Article"&gt;17&lt;/ref-type&gt;&lt;contributors&gt;&lt;authors&gt;&lt;author&gt;Jung, J.&lt;/author&gt;&lt;author&gt;Chung, S. H.&lt;/author&gt;&lt;author&gt;Cho, J. K.&lt;/author&gt;&lt;author&gt;Park, S. J.&lt;/author&gt;&lt;author&gt;Choi, H.&lt;/author&gt;&lt;author&gt;Lee, S.&lt;/author&gt;&lt;/authors&gt;&lt;/contributors&gt;&lt;auth-address&gt;Department of Thoracic and Cardiovascular Surgery, Ajou University School of Medicine, Korea.&lt;/auth-address&gt;&lt;titles&gt;&lt;title&gt;Brace compression for treatment of pectus carinatum&lt;/title&gt;&lt;secondary-title&gt;Korean J Thorac Cardiovasc Surg&lt;/secondary-title&gt;&lt;/titles&gt;&lt;periodical&gt;&lt;full-title&gt;Korean J Thorac Cardiovasc Surg&lt;/full-title&gt;&lt;/periodical&gt;&lt;pages&gt;396-400&lt;/pages&gt;&lt;volume&gt;45&lt;/volume&gt;&lt;number&gt;6&lt;/number&gt;&lt;edition&gt;20121207&lt;/edition&gt;&lt;keywords&gt;&lt;keyword&gt;Chest wall&lt;/keyword&gt;&lt;keyword&gt;Device&lt;/keyword&gt;&lt;keyword&gt;Pectus carinatum&lt;/keyword&gt;&lt;/keywords&gt;&lt;dates&gt;&lt;year&gt;2012&lt;/year&gt;&lt;pub-dates&gt;&lt;date&gt;Dec&lt;/date&gt;&lt;/pub-dates&gt;&lt;/dates&gt;&lt;isbn&gt;2233-601X (Print)&amp;#xD;2093-6516 (Electronic)&amp;#xD;2233-601X (Linking)&lt;/isbn&gt;&lt;accession-num&gt;23275922&lt;/accession-num&gt;&lt;urls&gt;&lt;related-urls&gt;&lt;url&gt;https://www.ncbi.nlm.nih.gov/pubmed/23275922&lt;/url&gt;&lt;url&gt;https://pmc.ncbi.nlm.nih.gov/articles/PMC3530724/&lt;/url&gt;&lt;/related-urls&gt;&lt;/urls&gt;&lt;custom1&gt;No potential conflict of interest relevant to this article was reported.&lt;/custom1&gt;&lt;custom2&gt;PMC3530724&lt;/custom2&gt;&lt;electronic-resource-num&gt;10.5090/kjtcs.2012.45.6.396&lt;/electronic-resource-num&gt;&lt;/record&gt;&lt;/Cite&gt;&lt;/EndNote&gt;</w:instrText>
      </w:r>
      <w:r w:rsidRPr="00AD08E9">
        <w:fldChar w:fldCharType="separate"/>
      </w:r>
      <w:r w:rsidRPr="00AD08E9">
        <w:rPr>
          <w:noProof/>
        </w:rPr>
        <w:t>[116]</w:t>
      </w:r>
      <w:r w:rsidRPr="00AD08E9">
        <w:fldChar w:fldCharType="end"/>
      </w:r>
      <w:r w:rsidRPr="00AD08E9">
        <w:t xml:space="preserve">. En sık bildirilen şikâyetler göğüs ağrısı (özellikle yüzüstü yatışta) ve kozmetik rahatsızlık olup, deformite genellikle çocukluk çağında hafif, ergenlik döneminde ise belirgin hale gelir. Deformitenin görünür olması, ergenlik çağındaki birçok hastada psikososyal kaygılara ve estetik düzeltme talebine yol açar </w:t>
      </w:r>
      <w:r w:rsidRPr="00AD08E9">
        <w:fldChar w:fldCharType="begin">
          <w:fldData xml:space="preserve">PEVuZE5vdGU+PENpdGU+PEF1dGhvcj5NYXJ0aW5lei1GZXJybzwvQXV0aG9yPjxZZWFyPjIwMTY8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</w:fldData>
        </w:fldChar>
      </w:r>
      <w:r w:rsidRPr="00AD08E9">
        <w:instrText xml:space="preserve"> ADDIN EN.CITE </w:instrText>
      </w:r>
      <w:r w:rsidRPr="00AD08E9">
        <w:fldChar w:fldCharType="begin">
          <w:fldData xml:space="preserve">PEVuZE5vdGU+PENpdGU+PEF1dGhvcj5NYXJ0aW5lei1GZXJybzwvQXV0aG9yPjxZZWFyPjIwMTY8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</w:fldData>
        </w:fldChar>
      </w:r>
      <w:r w:rsidRPr="00AD08E9">
        <w:instrText xml:space="preserve"> ADDIN EN.CITE.DATA </w:instrText>
      </w:r>
      <w:r w:rsidRPr="00AD08E9">
        <w:fldChar w:fldCharType="end"/>
      </w:r>
      <w:r w:rsidRPr="00AD08E9">
        <w:fldChar w:fldCharType="separate"/>
      </w:r>
      <w:r w:rsidRPr="00AD08E9">
        <w:rPr>
          <w:noProof/>
        </w:rPr>
        <w:t>[117]</w:t>
      </w:r>
      <w:r w:rsidRPr="00AD08E9">
        <w:fldChar w:fldCharType="end"/>
      </w:r>
      <w:r w:rsidRPr="00AD08E9">
        <w:t>.</w:t>
      </w:r>
    </w:p>
    <w:p w14:paraId="31959E9C" w14:textId="3CEFED7A" w:rsidR="00001A36" w:rsidRPr="00AD08E9" w:rsidRDefault="00001A36" w:rsidP="00A03C33">
      <w:pPr>
        <w:spacing w:before="100" w:beforeAutospacing="1" w:after="100" w:afterAutospacing="1"/>
        <w:jc w:val="center"/>
      </w:pPr>
      <w:r w:rsidRPr="00AD08E9">
        <w:rPr>
          <w:noProof/>
          <w14:ligatures w14:val="standardContextual"/>
        </w:rPr>
        <w:lastRenderedPageBreak/>
        <w:drawing>
          <wp:inline distT="0" distB="0" distL="0" distR="0" wp14:anchorId="5B76364A" wp14:editId="346D0F7C">
            <wp:extent cx="3481035" cy="2610776"/>
            <wp:effectExtent l="3175" t="0" r="2540" b="2540"/>
            <wp:docPr id="401449797"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449797" name="Resim 401449797"/>
                    <pic:cNvPicPr/>
                  </pic:nvPicPr>
                  <pic:blipFill>
                    <a:blip r:embed="rId14" cstate="print">
                      <a:extLst>
                        <a:ext uri="{28A0092B-C50C-407E-A947-70E740481C1C}">
                          <a14:useLocalDpi xmlns:a14="http://schemas.microsoft.com/office/drawing/2010/main" val="0"/>
                        </a:ext>
                      </a:extLst>
                    </a:blip>
                    <a:stretch>
                      <a:fillRect/>
                    </a:stretch>
                  </pic:blipFill>
                  <pic:spPr>
                    <a:xfrm rot="5400000">
                      <a:off x="0" y="0"/>
                      <a:ext cx="3499400" cy="2624550"/>
                    </a:xfrm>
                    <a:prstGeom prst="rect">
                      <a:avLst/>
                    </a:prstGeom>
                  </pic:spPr>
                </pic:pic>
              </a:graphicData>
            </a:graphic>
          </wp:inline>
        </w:drawing>
      </w:r>
    </w:p>
    <w:p w14:paraId="219196C3" w14:textId="7C7D4866" w:rsidR="00001A36" w:rsidRPr="00AD08E9" w:rsidRDefault="00001A36" w:rsidP="00A03C33">
      <w:pPr>
        <w:pStyle w:val="Balk6"/>
      </w:pPr>
      <w:bookmarkStart w:id="44" w:name="_Toc213032520"/>
      <w:r w:rsidRPr="00AD08E9">
        <w:rPr>
          <w:b/>
          <w:bCs/>
        </w:rPr>
        <w:t xml:space="preserve">Şekil 2.4: </w:t>
      </w:r>
      <w:r w:rsidRPr="00AD08E9">
        <w:t>PK muayene görüntüsü</w:t>
      </w:r>
      <w:bookmarkEnd w:id="44"/>
      <w:r w:rsidRPr="00AD08E9">
        <w:t xml:space="preserve"> </w:t>
      </w:r>
    </w:p>
    <w:p w14:paraId="357333A8" w14:textId="6DB10F7F" w:rsidR="00E3243E" w:rsidRPr="00AD08E9" w:rsidRDefault="00E3243E" w:rsidP="00A03C33">
      <w:pPr>
        <w:pStyle w:val="Balk3"/>
      </w:pPr>
      <w:bookmarkStart w:id="45" w:name="_Toc225282846"/>
      <w:r w:rsidRPr="00AD08E9">
        <w:t>2.5.5. Tanı</w:t>
      </w:r>
      <w:bookmarkEnd w:id="45"/>
    </w:p>
    <w:p w14:paraId="324BCECB" w14:textId="7CB0CAD6" w:rsidR="006A7170" w:rsidRPr="00AD08E9" w:rsidRDefault="006A7170" w:rsidP="00A03C33">
      <w:pPr>
        <w:pStyle w:val="whitespace-normal"/>
        <w:spacing w:before="0" w:beforeAutospacing="0" w:after="360" w:afterAutospacing="0" w:line="360" w:lineRule="auto"/>
        <w:ind w:firstLine="709"/>
        <w:jc w:val="both"/>
      </w:pPr>
      <w:r w:rsidRPr="00AD08E9">
        <w:t>PK tanısı genellikle klinik muayene ile konur. İlk değerlendirmede hastanın göğüs duvarı dikkatle incelenir ve manuel kompresyon testi uygulanır. Bu testte çıkıntıya el ile basınç uygulanırken, diğer el ile hastanın sırtı desteklenir; çıkıntının kısmen veya tamamen içeri bastırılabilmesi deformitenin esnek olduğunu gösterir ve tedavi seçiminde önemli bir faktördür</w:t>
      </w:r>
      <w:r w:rsidRPr="00AD08E9">
        <w:fldChar w:fldCharType="begin">
          <w:fldData xml:space="preserve">PEVuZE5vdGU+PENpdGU+PEF1dGhvcj5NYXJ0aW5lei1GZXJybzwvQXV0aG9yPjxZZWFyPjIwMTY8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</w:fldData>
        </w:fldChar>
      </w:r>
      <w:r w:rsidRPr="00AD08E9">
        <w:instrText xml:space="preserve"> ADDIN EN.CITE </w:instrText>
      </w:r>
      <w:r w:rsidRPr="00AD08E9">
        <w:fldChar w:fldCharType="begin">
          <w:fldData xml:space="preserve">PEVuZE5vdGU+PENpdGU+PEF1dGhvcj5NYXJ0aW5lei1GZXJybzwvQXV0aG9yPjxZZWFyPjIwMTY8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</w:fldData>
        </w:fldChar>
      </w:r>
      <w:r w:rsidRPr="00AD08E9">
        <w:instrText xml:space="preserve"> ADDIN EN.CITE.DATA </w:instrText>
      </w:r>
      <w:r w:rsidRPr="00AD08E9">
        <w:fldChar w:fldCharType="end"/>
      </w:r>
      <w:r w:rsidRPr="00AD08E9">
        <w:fldChar w:fldCharType="separate"/>
      </w:r>
      <w:r w:rsidRPr="00AD08E9">
        <w:rPr>
          <w:noProof/>
        </w:rPr>
        <w:t>[117]</w:t>
      </w:r>
      <w:r w:rsidRPr="00AD08E9">
        <w:fldChar w:fldCharType="end"/>
      </w:r>
      <w:r w:rsidRPr="00AD08E9">
        <w:t xml:space="preserve">. Fizik muayene sırasında deformitenin yeri, simetrik olup olmadığı, sternumun rotasyon durumu gibi özelliklerin yanı sıra </w:t>
      </w:r>
      <w:proofErr w:type="spellStart"/>
      <w:r w:rsidRPr="00AD08E9">
        <w:t>kifoz</w:t>
      </w:r>
      <w:proofErr w:type="spellEnd"/>
      <w:r w:rsidRPr="00AD08E9">
        <w:t xml:space="preserve">, skolyoz ve omuz asimetrisi de değerlendirilmelidir. Hastaların yaklaşık beşte birinde skolyoz birlikteliği görülebilir </w:t>
      </w:r>
      <w:r w:rsidRPr="00AD08E9">
        <w:fldChar w:fldCharType="begin"/>
      </w:r>
      <w:r w:rsidRPr="00AD08E9">
        <w:instrText xml:space="preserve"> ADDIN EN.CITE &lt;EndNote&gt;&lt;Cite&gt;&lt;Author&gt;Cobben&lt;/Author&gt;&lt;Year&gt;2014&lt;/Year&gt;&lt;RecNum&gt;34&lt;/RecNum&gt;&lt;DisplayText&gt;[34]&lt;/DisplayText&gt;&lt;record&gt;&lt;rec-number&gt;34&lt;/rec-number&gt;&lt;foreign-keys&gt;&lt;key app="EN" db-id="z00t029vkpfrpvedddpxf9z0sp2dtertz52t" timestamp="1762122418"&gt;34&lt;/key&gt;&lt;/foreign-keys&gt;&lt;ref-type name="Journal Article"&gt;17&lt;/ref-type&gt;&lt;contributors&gt;&lt;authors&gt;&lt;author&gt;Cobben, J. M.&lt;/author&gt;&lt;author&gt;Oostra, R. J.&lt;/author&gt;&lt;author&gt;van Dijk, F. S.&lt;/author&gt;&lt;/authors&gt;&lt;/contributors&gt;&lt;auth-address&gt;Department of Pediatrics, AMC University Hospital, Amsterdam, The Netherlands; Department of Clinical Genetics, AMC University Hospital, Amsterdam, The Netherlands. Electronic address: j.m.cobben@amc.uva.nl.&amp;#xD;Department of Anatomy, Embryology and Physiology, AMC University Hospital, Amsterdam, The Netherlands.&amp;#xD;Department of Clinical Genetics, VU University Medical Center, Amsterdam, The Netherlands.&lt;/auth-address&gt;&lt;titles&gt;&lt;title&gt;Pectus excavatum and carinatum&lt;/title&gt;&lt;secondary-title&gt;Eur J Med Genet&lt;/secondary-title&gt;&lt;/titles&gt;&lt;periodical&gt;&lt;full-title&gt;Eur J Med Genet&lt;/full-title&gt;&lt;/periodical&gt;&lt;pages&gt;414-7&lt;/pages&gt;&lt;volume&gt;57&lt;/volume&gt;&lt;number&gt;8&lt;/number&gt;&lt;edition&gt;20140510&lt;/edition&gt;&lt;keywords&gt;&lt;keyword&gt;*Funnel Chest/epidemiology/etiology&lt;/keyword&gt;&lt;keyword&gt;Humans&lt;/keyword&gt;&lt;keyword&gt;Marfan Syndrome/epidemiology/genetics&lt;/keyword&gt;&lt;keyword&gt;Noonan Syndrome/epidemiology/genetics&lt;/keyword&gt;&lt;keyword&gt;*Pectus Carinatum/epidemiology/etiology&lt;/keyword&gt;&lt;keyword&gt;Turner Syndrome/epidemiology&lt;/keyword&gt;&lt;keyword&gt;Pectus carinatum&lt;/keyword&gt;&lt;keyword&gt;Pectus excavatum&lt;/keyword&gt;&lt;/keywords&gt;&lt;dates&gt;&lt;year&gt;2014&lt;/year&gt;&lt;pub-dates&gt;&lt;date&gt;Aug&lt;/date&gt;&lt;/pub-dates&gt;&lt;/dates&gt;&lt;isbn&gt;1878-0849 (Electronic)&amp;#xD;1769-7212 (Linking)&lt;/isbn&gt;&lt;accession-num&gt;24821303&lt;/accession-num&gt;&lt;urls&gt;&lt;related-urls&gt;&lt;url&gt;https://www.ncbi.nlm.nih.gov/pubmed/24821303&lt;/url&gt;&lt;url&gt;https://www.sciencedirect.com/science/article/pii/S1769721214001025?via%3Dihub&lt;/url&gt;&lt;/related-urls&gt;&lt;/urls&gt;&lt;electronic-resource-num&gt;10.1016/j.ejmg.2014.04.017&lt;/electronic-resource-num&gt;&lt;/record&gt;&lt;/Cite&gt;&lt;/EndNote&gt;</w:instrText>
      </w:r>
      <w:r w:rsidRPr="00AD08E9">
        <w:fldChar w:fldCharType="separate"/>
      </w:r>
      <w:r w:rsidRPr="00AD08E9">
        <w:rPr>
          <w:noProof/>
        </w:rPr>
        <w:t>[34]</w:t>
      </w:r>
      <w:r w:rsidRPr="00AD08E9">
        <w:fldChar w:fldCharType="end"/>
      </w:r>
      <w:r w:rsidRPr="00AD08E9">
        <w:t>.</w:t>
      </w:r>
    </w:p>
    <w:p w14:paraId="21490F00" w14:textId="4FB63E53" w:rsidR="006A7170" w:rsidRPr="00AD08E9" w:rsidRDefault="006A7170" w:rsidP="00A03C33">
      <w:pPr>
        <w:pStyle w:val="whitespace-normal"/>
        <w:spacing w:before="0" w:beforeAutospacing="0" w:after="360" w:afterAutospacing="0" w:line="360" w:lineRule="auto"/>
        <w:ind w:firstLine="709"/>
        <w:jc w:val="both"/>
      </w:pPr>
      <w:r w:rsidRPr="00AD08E9">
        <w:t xml:space="preserve">PK olan çocuk ve ergenlerde psikososyal etkilenme sık karşılaşılan bir durumdur. Deformitenin görünümü özellikle ergenlik döneminde beden imajı algısını olumsuz etkileyebilir ve öz saygıda azalmaya yol açabilir </w:t>
      </w:r>
      <w:r w:rsidRPr="00AD08E9">
        <w:fldChar w:fldCharType="begin">
          <w:fldData xml:space="preserve">PEVuZE5vdGU+PENpdGU+PEF1dGhvcj5TdGVpbm1hbm48L0F1dGhvcj48WWVhcj4yMDExPC9ZZWFy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</w:fldData>
        </w:fldChar>
      </w:r>
      <w:r w:rsidRPr="00AD08E9">
        <w:instrText xml:space="preserve"> ADDIN EN.CITE </w:instrText>
      </w:r>
      <w:r w:rsidRPr="00AD08E9">
        <w:fldChar w:fldCharType="begin">
          <w:fldData xml:space="preserve">PEVuZE5vdGU+PENpdGU+PEF1dGhvcj5TdGVpbm1hbm48L0F1dGhvcj48WWVhcj4yMDExPC9ZZWFy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</w:fldData>
        </w:fldChar>
      </w:r>
      <w:r w:rsidRPr="00AD08E9">
        <w:instrText xml:space="preserve"> ADDIN EN.CITE.DATA </w:instrText>
      </w:r>
      <w:r w:rsidRPr="00AD08E9">
        <w:fldChar w:fldCharType="end"/>
      </w:r>
      <w:r w:rsidRPr="00AD08E9">
        <w:fldChar w:fldCharType="separate"/>
      </w:r>
      <w:r w:rsidRPr="00AD08E9">
        <w:rPr>
          <w:noProof/>
        </w:rPr>
        <w:t>[2]</w:t>
      </w:r>
      <w:r w:rsidRPr="00AD08E9">
        <w:fldChar w:fldCharType="end"/>
      </w:r>
      <w:r w:rsidRPr="00AD08E9">
        <w:t xml:space="preserve">. Bu nedenle hastanın psikososyal durumunun değerlendirilmesi tanı sürecinin önemli bir parçasıdır. Kardiyak semptomlar veya solunum güçlüğü yakınması olan hastalarda ekokardiyografi ve solunum fonksiyon testleri yapılması düşünülebilir </w:t>
      </w:r>
      <w:r w:rsidRPr="00AD08E9">
        <w:fldChar w:fldCharType="begin">
          <w:fldData xml:space="preserve">PEVuZE5vdGU+PENpdGU+PEF1dGhvcj5QYXVsc29uPC9BdXRob3I+PFllYXI+MjAxOTwvWWVhcj48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</w:fldData>
        </w:fldChar>
      </w:r>
      <w:r w:rsidRPr="00AD08E9">
        <w:instrText xml:space="preserve"> ADDIN EN.CITE </w:instrText>
      </w:r>
      <w:r w:rsidRPr="00AD08E9">
        <w:fldChar w:fldCharType="begin">
          <w:fldData xml:space="preserve">PEVuZE5vdGU+PENpdGU+PEF1dGhvcj5QYXVsc29uPC9BdXRob3I+PFllYXI+MjAxOTwvWWVhcj48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</w:fldData>
        </w:fldChar>
      </w:r>
      <w:r w:rsidRPr="00AD08E9">
        <w:instrText xml:space="preserve"> ADDIN EN.CITE.DATA </w:instrText>
      </w:r>
      <w:r w:rsidRPr="00AD08E9">
        <w:fldChar w:fldCharType="end"/>
      </w:r>
      <w:r w:rsidRPr="00AD08E9">
        <w:fldChar w:fldCharType="separate"/>
      </w:r>
      <w:r w:rsidRPr="00AD08E9">
        <w:rPr>
          <w:noProof/>
        </w:rPr>
        <w:t>[118]</w:t>
      </w:r>
      <w:r w:rsidRPr="00AD08E9">
        <w:fldChar w:fldCharType="end"/>
      </w:r>
      <w:r w:rsidRPr="00AD08E9">
        <w:t>.</w:t>
      </w:r>
    </w:p>
    <w:p w14:paraId="0AD130E5" w14:textId="64B163F6" w:rsidR="006A7170" w:rsidRPr="00AD08E9" w:rsidRDefault="006A7170" w:rsidP="00A03C33">
      <w:pPr>
        <w:pStyle w:val="whitespace-normal"/>
        <w:spacing w:before="0" w:beforeAutospacing="0" w:after="360" w:afterAutospacing="0" w:line="360" w:lineRule="auto"/>
        <w:ind w:firstLine="709"/>
        <w:jc w:val="both"/>
      </w:pPr>
      <w:r w:rsidRPr="00AD08E9">
        <w:lastRenderedPageBreak/>
        <w:t xml:space="preserve">Radyolojik inceleme rutin olarak gerekli değildir; çünkü tanı klinik olarak konulabilir. Bununla birlikte, ciddi deformitelerde, cerrahi planlama yapılacak olgularda veya eşlik eden iskelet anomalisi şüphesi varlığında görüntüleme yapılabilir </w:t>
      </w:r>
      <w:r w:rsidRPr="00AD08E9">
        <w:fldChar w:fldCharType="begin"/>
      </w:r>
      <w:r w:rsidRPr="00AD08E9">
        <w:instrText xml:space="preserve"> ADDIN EN.CITE &lt;EndNote&gt;&lt;Cite&gt;&lt;Author&gt;Cobben&lt;/Author&gt;&lt;Year&gt;2014&lt;/Year&gt;&lt;RecNum&gt;34&lt;/RecNum&gt;&lt;DisplayText&gt;[34]&lt;/DisplayText&gt;&lt;record&gt;&lt;rec-number&gt;34&lt;/rec-number&gt;&lt;foreign-keys&gt;&lt;key app="EN" db-id="z00t029vkpfrpvedddpxf9z0sp2dtertz52t" timestamp="1762122418"&gt;34&lt;/key&gt;&lt;/foreign-keys&gt;&lt;ref-type name="Journal Article"&gt;17&lt;/ref-type&gt;&lt;contributors&gt;&lt;authors&gt;&lt;author&gt;Cobben, J. M.&lt;/author&gt;&lt;author&gt;Oostra, R. J.&lt;/author&gt;&lt;author&gt;van Dijk, F. S.&lt;/author&gt;&lt;/authors&gt;&lt;/contributors&gt;&lt;auth-address&gt;Department of Pediatrics, AMC University Hospital, Amsterdam, The Netherlands; Department of Clinical Genetics, AMC University Hospital, Amsterdam, The Netherlands. Electronic address: j.m.cobben@amc.uva.nl.&amp;#xD;Department of Anatomy, Embryology and Physiology, AMC University Hospital, Amsterdam, The Netherlands.&amp;#xD;Department of Clinical Genetics, VU University Medical Center, Amsterdam, The Netherlands.&lt;/auth-address&gt;&lt;titles&gt;&lt;title&gt;Pectus excavatum and carinatum&lt;/title&gt;&lt;secondary-title&gt;Eur J Med Genet&lt;/secondary-title&gt;&lt;/titles&gt;&lt;periodical&gt;&lt;full-title&gt;Eur J Med Genet&lt;/full-title&gt;&lt;/periodical&gt;&lt;pages&gt;414-7&lt;/pages&gt;&lt;volume&gt;57&lt;/volume&gt;&lt;number&gt;8&lt;/number&gt;&lt;edition&gt;20140510&lt;/edition&gt;&lt;keywords&gt;&lt;keyword&gt;*Funnel Chest/epidemiology/etiology&lt;/keyword&gt;&lt;keyword&gt;Humans&lt;/keyword&gt;&lt;keyword&gt;Marfan Syndrome/epidemiology/genetics&lt;/keyword&gt;&lt;keyword&gt;Noonan Syndrome/epidemiology/genetics&lt;/keyword&gt;&lt;keyword&gt;*Pectus Carinatum/epidemiology/etiology&lt;/keyword&gt;&lt;keyword&gt;Turner Syndrome/epidemiology&lt;/keyword&gt;&lt;keyword&gt;Pectus carinatum&lt;/keyword&gt;&lt;keyword&gt;Pectus excavatum&lt;/keyword&gt;&lt;/keywords&gt;&lt;dates&gt;&lt;year&gt;2014&lt;/year&gt;&lt;pub-dates&gt;&lt;date&gt;Aug&lt;/date&gt;&lt;/pub-dates&gt;&lt;/dates&gt;&lt;isbn&gt;1878-0849 (Electronic)&amp;#xD;1769-7212 (Linking)&lt;/isbn&gt;&lt;accession-num&gt;24821303&lt;/accession-num&gt;&lt;urls&gt;&lt;related-urls&gt;&lt;url&gt;https://www.ncbi.nlm.nih.gov/pubmed/24821303&lt;/url&gt;&lt;url&gt;https://www.sciencedirect.com/science/article/pii/S1769721214001025?via%3Dihub&lt;/url&gt;&lt;/related-urls&gt;&lt;/urls&gt;&lt;electronic-resource-num&gt;10.1016/j.ejmg.2014.04.017&lt;/electronic-resource-num&gt;&lt;/record&gt;&lt;/Cite&gt;&lt;/EndNote&gt;</w:instrText>
      </w:r>
      <w:r w:rsidRPr="00AD08E9">
        <w:fldChar w:fldCharType="separate"/>
      </w:r>
      <w:r w:rsidRPr="00AD08E9">
        <w:rPr>
          <w:noProof/>
        </w:rPr>
        <w:t>[34]</w:t>
      </w:r>
      <w:r w:rsidRPr="00AD08E9">
        <w:fldChar w:fldCharType="end"/>
      </w:r>
      <w:r w:rsidRPr="00AD08E9">
        <w:t xml:space="preserve">. Lateral göğüs grafisi sternum protrüzyonunu gösterebilir, ancak toraks grafileri genellikle deformitenin şiddetini belirlemede sınırlı bilgi verir </w:t>
      </w:r>
      <w:r w:rsidRPr="00AD08E9">
        <w:fldChar w:fldCharType="begin"/>
      </w:r>
      <w:r w:rsidRPr="00AD08E9">
        <w:instrText xml:space="preserve"> ADDIN EN.CITE &lt;EndNote&gt;&lt;Cite&gt;&lt;Author&gt;Haller&lt;/Author&gt;&lt;Year&gt;1987&lt;/Year&gt;&lt;RecNum&gt;56&lt;/RecNum&gt;&lt;DisplayText&gt;[56]&lt;/DisplayText&gt;&lt;record&gt;&lt;rec-number&gt;56&lt;/rec-number&gt;&lt;foreign-keys&gt;&lt;key app="EN" db-id="z00t029vkpfrpvedddpxf9z0sp2dtertz52t" timestamp="1762122418"&gt;56&lt;/key&gt;&lt;/foreign-keys&gt;&lt;ref-type name="Journal Article"&gt;17&lt;/ref-type&gt;&lt;contributors&gt;&lt;authors&gt;&lt;author&gt;Haller, J. A., Jr.&lt;/author&gt;&lt;author&gt;Kramer, S. S.&lt;/author&gt;&lt;author&gt;Lietman, S. A.&lt;/author&gt;&lt;/authors&gt;&lt;/contributors&gt;&lt;auth-address&gt;Division of Pediatric Surgery, Johns Hopkins Hospital, Baltimore, MD 21205.&lt;/auth-address&gt;&lt;titles&gt;&lt;title&gt;Use of CT scans in selection of patients for pectus excavatum surgery: a preliminary report&lt;/title&gt;&lt;secondary-title&gt;J Pediatr Surg&lt;/secondary-title&gt;&lt;/titles&gt;&lt;periodical&gt;&lt;full-title&gt;J Pediatr Surg&lt;/full-title&gt;&lt;/periodical&gt;&lt;pages&gt;904-6&lt;/pages&gt;&lt;volume&gt;22&lt;/volume&gt;&lt;number&gt;10&lt;/number&gt;&lt;keywords&gt;&lt;keyword&gt;Adolescent&lt;/keyword&gt;&lt;keyword&gt;Child&lt;/keyword&gt;&lt;keyword&gt;Child, Preschool&lt;/keyword&gt;&lt;keyword&gt;Funnel Chest/*surgery&lt;/keyword&gt;&lt;keyword&gt;Humans&lt;/keyword&gt;&lt;keyword&gt;*Tomography, X-Ray Computed&lt;/keyword&gt;&lt;/keywords&gt;&lt;dates&gt;&lt;year&gt;1987&lt;/year&gt;&lt;pub-dates&gt;&lt;date&gt;Oct&lt;/date&gt;&lt;/pub-dates&gt;&lt;/dates&gt;&lt;isbn&gt;0022-3468 (Print)&amp;#xD;0022-3468 (Linking)&lt;/isbn&gt;&lt;accession-num&gt;3681619&lt;/accession-num&gt;&lt;urls&gt;&lt;related-urls&gt;&lt;url&gt;https://www.ncbi.nlm.nih.gov/pubmed/3681619&lt;/url&gt;&lt;/related-urls&gt;&lt;/urls&gt;&lt;electronic-resource-num&gt;10.1016/s0022-3468(87)80585-7&lt;/electronic-resource-num&gt;&lt;/record&gt;&lt;/Cite&gt;&lt;/EndNote&gt;</w:instrText>
      </w:r>
      <w:r w:rsidRPr="00AD08E9">
        <w:fldChar w:fldCharType="separate"/>
      </w:r>
      <w:r w:rsidRPr="00AD08E9">
        <w:rPr>
          <w:noProof/>
        </w:rPr>
        <w:t>[56]</w:t>
      </w:r>
      <w:r w:rsidRPr="00AD08E9">
        <w:fldChar w:fldCharType="end"/>
      </w:r>
      <w:r w:rsidRPr="00AD08E9">
        <w:t xml:space="preserve">. Bilgisayarlı tomografi ile göğüs duvarının anatomisi daha detaylı değerlendirilebilir ve deformitenin şiddeti objektif olarak ölçülebilir </w:t>
      </w:r>
      <w:r w:rsidRPr="00AD08E9">
        <w:fldChar w:fldCharType="begin"/>
      </w:r>
      <w:r w:rsidRPr="00AD08E9">
        <w:instrText xml:space="preserve"> ADDIN EN.CITE &lt;EndNote&gt;&lt;Cite&gt;&lt;Author&gt;Daunt&lt;/Author&gt;&lt;Year&gt;2004&lt;/Year&gt;&lt;RecNum&gt;119&lt;/RecNum&gt;&lt;DisplayText&gt;[119]&lt;/DisplayText&gt;&lt;record&gt;&lt;rec-number&gt;119&lt;/rec-number&gt;&lt;foreign-keys&gt;&lt;key app="EN" db-id="z00t029vkpfrpvedddpxf9z0sp2dtertz52t" timestamp="1762122418"&gt;119&lt;/key&gt;&lt;/foreign-keys&gt;&lt;ref-type name="Journal Article"&gt;17&lt;/ref-type&gt;&lt;contributors&gt;&lt;authors&gt;&lt;author&gt;Daunt, S. W.&lt;/author&gt;&lt;author&gt;Cohen, J. H.&lt;/author&gt;&lt;author&gt;Miller, S. F.&lt;/author&gt;&lt;/authors&gt;&lt;/contributors&gt;&lt;auth-address&gt;Department of Diagnostic Imaging, The Hospital for Sick Children, 555 University Avenue, Toronto, Ontario M5G 1X8, Canada.&lt;/auth-address&gt;&lt;titles&gt;&lt;title&gt;Age-related normal ranges for the Haller index in children&lt;/title&gt;&lt;secondary-title&gt;Pediatr Radiol&lt;/secondary-title&gt;&lt;/titles&gt;&lt;periodical&gt;&lt;full-title&gt;Pediatr Radiol&lt;/full-title&gt;&lt;/periodical&gt;&lt;pages&gt;326-30&lt;/pages&gt;&lt;volume&gt;34&lt;/volume&gt;&lt;number&gt;4&lt;/number&gt;&lt;edition&gt;20040123&lt;/edition&gt;&lt;keywords&gt;&lt;keyword&gt;Adolescent&lt;/keyword&gt;&lt;keyword&gt;Age Distribution&lt;/keyword&gt;&lt;keyword&gt;Child&lt;/keyword&gt;&lt;keyword&gt;Child, Preschool&lt;/keyword&gt;&lt;keyword&gt;*Diagnostic Tests, Routine&lt;/keyword&gt;&lt;keyword&gt;Female&lt;/keyword&gt;&lt;keyword&gt;Funnel Chest/*diagnostic imaging/epidemiology&lt;/keyword&gt;&lt;keyword&gt;Humans&lt;/keyword&gt;&lt;keyword&gt;Infant&lt;/keyword&gt;&lt;keyword&gt;Male&lt;/keyword&gt;&lt;keyword&gt;Radiography, Thoracic&lt;/keyword&gt;&lt;keyword&gt;Reference Values&lt;/keyword&gt;&lt;keyword&gt;Retrospective Studies&lt;/keyword&gt;&lt;keyword&gt;Sampling Studies&lt;/keyword&gt;&lt;keyword&gt;Sensitivity and Specificity&lt;/keyword&gt;&lt;keyword&gt;Sex Distribution&lt;/keyword&gt;&lt;keyword&gt;Thoracic Wall/*anatomy &amp;amp; histology&lt;/keyword&gt;&lt;keyword&gt;Tomography, X-Ray Computed/*methods&lt;/keyword&gt;&lt;/keywords&gt;&lt;dates&gt;&lt;year&gt;2004&lt;/year&gt;&lt;pub-dates&gt;&lt;date&gt;Apr&lt;/date&gt;&lt;/pub-dates&gt;&lt;/dates&gt;&lt;isbn&gt;0301-0449 (Print)&amp;#xD;0301-0449 (Linking)&lt;/isbn&gt;&lt;accession-num&gt;14740200&lt;/accession-num&gt;&lt;urls&gt;&lt;related-urls&gt;&lt;url&gt;https://www.ncbi.nlm.nih.gov/pubmed/14740200&lt;/url&gt;&lt;url&gt;https://link.springer.com/content/pdf/10.1007/s00247-003-1116-1.pdf&lt;/url&gt;&lt;/related-urls&gt;&lt;/urls&gt;&lt;electronic-resource-num&gt;10.1007/s00247-003-1116-1&lt;/electronic-resource-num&gt;&lt;/record&gt;&lt;/Cite&gt;&lt;/EndNote&gt;</w:instrText>
      </w:r>
      <w:r w:rsidRPr="00AD08E9">
        <w:fldChar w:fldCharType="separate"/>
      </w:r>
      <w:r w:rsidRPr="00AD08E9">
        <w:rPr>
          <w:noProof/>
        </w:rPr>
        <w:t>[119]</w:t>
      </w:r>
      <w:r w:rsidRPr="00AD08E9">
        <w:fldChar w:fldCharType="end"/>
      </w:r>
      <w:r w:rsidRPr="00AD08E9">
        <w:t>.</w:t>
      </w:r>
    </w:p>
    <w:p w14:paraId="164D7605" w14:textId="4861EA77" w:rsidR="006A7170" w:rsidRPr="00AD08E9" w:rsidRDefault="006A7170" w:rsidP="00A03C33">
      <w:pPr>
        <w:pStyle w:val="whitespace-normal"/>
        <w:spacing w:before="0" w:beforeAutospacing="0" w:after="360" w:afterAutospacing="0" w:line="360" w:lineRule="auto"/>
        <w:ind w:firstLine="709"/>
        <w:jc w:val="both"/>
      </w:pPr>
      <w:r w:rsidRPr="00AD08E9">
        <w:t xml:space="preserve">PE yaygın olarak kullanılan Haller indeksi, pektus </w:t>
      </w:r>
      <w:proofErr w:type="spellStart"/>
      <w:r w:rsidRPr="00AD08E9">
        <w:t>karinatumda</w:t>
      </w:r>
      <w:proofErr w:type="spellEnd"/>
      <w:r w:rsidRPr="00AD08E9">
        <w:t xml:space="preserve"> da uygulanabilir. Bu indeks göğsün </w:t>
      </w:r>
      <w:proofErr w:type="spellStart"/>
      <w:r w:rsidRPr="00AD08E9">
        <w:t>transvers</w:t>
      </w:r>
      <w:proofErr w:type="spellEnd"/>
      <w:r w:rsidRPr="00AD08E9">
        <w:t xml:space="preserve"> çapının anterior-posterior çapa oranlanmasıyla hesaplanır; ancak pektus </w:t>
      </w:r>
      <w:proofErr w:type="spellStart"/>
      <w:r w:rsidRPr="00AD08E9">
        <w:t>karinatumda</w:t>
      </w:r>
      <w:proofErr w:type="spellEnd"/>
      <w:r w:rsidRPr="00AD08E9">
        <w:t xml:space="preserve"> düşük değerler daha ağır deformiteye işaret eder </w:t>
      </w:r>
      <w:r w:rsidRPr="00AD08E9">
        <w:fldChar w:fldCharType="begin"/>
      </w:r>
      <w:r w:rsidRPr="00AD08E9">
        <w:instrText xml:space="preserve"> ADDIN EN.CITE &lt;EndNote&gt;&lt;Cite&gt;&lt;Author&gt;Park&lt;/Author&gt;&lt;Year&gt;2015&lt;/Year&gt;&lt;RecNum&gt;77&lt;/RecNum&gt;&lt;DisplayText&gt;[77]&lt;/DisplayText&gt;&lt;record&gt;&lt;rec-number&gt;77&lt;/rec-number&gt;&lt;foreign-keys&gt;&lt;key app="EN" db-id="z00t029vkpfrpvedddpxf9z0sp2dtertz52t" timestamp="1762122418"&gt;77&lt;/key&gt;&lt;/foreign-keys&gt;&lt;ref-type name="Journal Article"&gt;17&lt;/ref-type&gt;&lt;contributors&gt;&lt;authors&gt;&lt;author&gt;Park, Chul Hwan&lt;/author&gt;&lt;author&gt;Kim, Tae Hoon&lt;/author&gt;&lt;author&gt;Haam, Seok Jin&lt;/author&gt;&lt;author&gt;Lee, Sungsoo&lt;/author&gt;&lt;/authors&gt;&lt;/contributors&gt;&lt;titles&gt;&lt;title&gt;Rib overgrowth may be a contributing factor for pectus excavatum: evaluation of prepubertal patients younger than 10 years old&lt;/title&gt;&lt;secondary-title&gt;Journal of pediatric surgery&lt;/secondary-title&gt;&lt;/titles&gt;&lt;periodical&gt;&lt;full-title&gt;Journal of pediatric surgery&lt;/full-title&gt;&lt;/periodical&gt;&lt;pages&gt;1945-1948&lt;/pages&gt;&lt;volume&gt;50&lt;/volume&gt;&lt;number&gt;11&lt;/number&gt;&lt;dates&gt;&lt;year&gt;2015&lt;/year&gt;&lt;/dates&gt;&lt;isbn&gt;0022-3468&lt;/isbn&gt;&lt;urls&gt;&lt;/urls&gt;&lt;/record&gt;&lt;/Cite&gt;&lt;/EndNote&gt;</w:instrText>
      </w:r>
      <w:r w:rsidRPr="00AD08E9">
        <w:fldChar w:fldCharType="separate"/>
      </w:r>
      <w:r w:rsidRPr="00AD08E9">
        <w:rPr>
          <w:noProof/>
        </w:rPr>
        <w:t>[77]</w:t>
      </w:r>
      <w:r w:rsidRPr="00AD08E9">
        <w:fldChar w:fldCharType="end"/>
      </w:r>
      <w:r w:rsidRPr="00AD08E9">
        <w:t xml:space="preserve">. Yine de bu ölçüm yöntemlerinin pektus </w:t>
      </w:r>
      <w:proofErr w:type="spellStart"/>
      <w:r w:rsidRPr="00AD08E9">
        <w:t>karinatum</w:t>
      </w:r>
      <w:proofErr w:type="spellEnd"/>
      <w:r w:rsidRPr="00AD08E9">
        <w:t xml:space="preserve"> değerlendirmesinde klinik pratikte kullanımı sınırlı kalmıştır ve evrensel kabul görmüş bir şiddet sınıflaması bulunmamaktadır </w:t>
      </w:r>
      <w:r w:rsidRPr="00AD08E9">
        <w:fldChar w:fldCharType="begin"/>
      </w:r>
      <w:r w:rsidRPr="00AD08E9">
        <w:instrText xml:space="preserve"> ADDIN EN.CITE &lt;EndNote&gt;&lt;Cite&gt;&lt;Author&gt;Lo Piccolo&lt;/Author&gt;&lt;Year&gt;2012&lt;/Year&gt;&lt;RecNum&gt;120&lt;/RecNum&gt;&lt;DisplayText&gt;[120]&lt;/DisplayText&gt;&lt;record&gt;&lt;rec-number&gt;120&lt;/rec-number&gt;&lt;foreign-keys&gt;&lt;key app="EN" db-id="z00t029vkpfrpvedddpxf9z0sp2dtertz52t" timestamp="1762122418"&gt;120&lt;/key&gt;&lt;/foreign-keys&gt;&lt;ref-type name="Journal Article"&gt;17&lt;/ref-type&gt;&lt;contributors&gt;&lt;authors&gt;&lt;author&gt;Lo Piccolo, R.&lt;/author&gt;&lt;author&gt;Bongini, U.&lt;/author&gt;&lt;author&gt;Basile, M.&lt;/author&gt;&lt;author&gt;Savelli, S.&lt;/author&gt;&lt;author&gt;Morelli, C.&lt;/author&gt;&lt;author&gt;Cerra, C.&lt;/author&gt;&lt;author&gt;Spinelli, C.&lt;/author&gt;&lt;author&gt;Messineo, A.&lt;/author&gt;&lt;/authors&gt;&lt;/contributors&gt;&lt;auth-address&gt;Department of Pediatric Surgery, Anna Meyer Children&amp;apos;s Hospital, 50100 Florence, Italy. r.lopicolo@meyer.it&lt;/auth-address&gt;&lt;titles&gt;&lt;title&gt;Chest fast MRI: an imaging alternative on pre-operative evaluation of Pectus Excavatum&lt;/title&gt;&lt;secondary-title&gt;J Pediatr Surg&lt;/secondary-title&gt;&lt;/titles&gt;&lt;periodical&gt;&lt;full-title&gt;J Pediatr Surg&lt;/full-title&gt;&lt;/periodical&gt;&lt;pages&gt;485-9&lt;/pages&gt;&lt;volume&gt;47&lt;/volume&gt;&lt;number&gt;3&lt;/number&gt;&lt;keywords&gt;&lt;keyword&gt;Adolescent&lt;/keyword&gt;&lt;keyword&gt;Child&lt;/keyword&gt;&lt;keyword&gt;Female&lt;/keyword&gt;&lt;keyword&gt;Funnel Chest/*diagnosis/diagnostic imaging/surgery&lt;/keyword&gt;&lt;keyword&gt;Humans&lt;/keyword&gt;&lt;keyword&gt;*Magnetic Resonance Imaging&lt;/keyword&gt;&lt;keyword&gt;Male&lt;/keyword&gt;&lt;keyword&gt;Minimally Invasive Surgical Procedures&lt;/keyword&gt;&lt;keyword&gt;Preoperative Care/*methods&lt;/keyword&gt;&lt;keyword&gt;Prospective Studies&lt;/keyword&gt;&lt;keyword&gt;Severity of Illness Index&lt;/keyword&gt;&lt;keyword&gt;Tomography, X-Ray Computed&lt;/keyword&gt;&lt;keyword&gt;Young Adult&lt;/keyword&gt;&lt;/keywords&gt;&lt;dates&gt;&lt;year&gt;2012&lt;/year&gt;&lt;pub-dates&gt;&lt;date&gt;Mar&lt;/date&gt;&lt;/pub-dates&gt;&lt;/dates&gt;&lt;isbn&gt;1531-5037 (Electronic)&amp;#xD;0022-3468 (Linking)&lt;/isbn&gt;&lt;accession-num&gt;22424342&lt;/accession-num&gt;&lt;urls&gt;&lt;related-urls&gt;&lt;url&gt;https://www.ncbi.nlm.nih.gov/pubmed/22424342&lt;/url&gt;&lt;/related-urls&gt;&lt;/urls&gt;&lt;electronic-resource-num&gt;10.1016/j.jpedsurg.2011.09.038&lt;/electronic-resource-num&gt;&lt;/record&gt;&lt;/Cite&gt;&lt;/EndNote&gt;</w:instrText>
      </w:r>
      <w:r w:rsidRPr="00AD08E9">
        <w:fldChar w:fldCharType="separate"/>
      </w:r>
      <w:r w:rsidRPr="00AD08E9">
        <w:rPr>
          <w:noProof/>
        </w:rPr>
        <w:t>[120]</w:t>
      </w:r>
      <w:r w:rsidRPr="00AD08E9">
        <w:fldChar w:fldCharType="end"/>
      </w:r>
      <w:r w:rsidRPr="00AD08E9">
        <w:t xml:space="preserve">. Bazı çalışmalarda manyetik rezonans görüntülemenin </w:t>
      </w:r>
      <w:proofErr w:type="spellStart"/>
      <w:r w:rsidRPr="00AD08E9">
        <w:t>sternal</w:t>
      </w:r>
      <w:proofErr w:type="spellEnd"/>
      <w:r w:rsidRPr="00AD08E9">
        <w:t xml:space="preserve"> rotasyon ve asimetri derecesini belirlemede faydalı olabileceği ve tedavi planlamasında kullanılabileceği bildirilmiştir </w:t>
      </w:r>
      <w:r w:rsidRPr="00AD08E9">
        <w:fldChar w:fldCharType="begin"/>
      </w:r>
      <w:r w:rsidRPr="00AD08E9">
        <w:instrText xml:space="preserve"> ADDIN EN.CITE &lt;EndNote&gt;&lt;Cite&gt;&lt;Author&gt;Lo Piccolo&lt;/Author&gt;&lt;Year&gt;2012&lt;/Year&gt;&lt;RecNum&gt;120&lt;/RecNum&gt;&lt;DisplayText&gt;[120]&lt;/DisplayText&gt;&lt;record&gt;&lt;rec-number&gt;120&lt;/rec-number&gt;&lt;foreign-keys&gt;&lt;key app="EN" db-id="z00t029vkpfrpvedddpxf9z0sp2dtertz52t" timestamp="1762122418"&gt;120&lt;/key&gt;&lt;/foreign-keys&gt;&lt;ref-type name="Journal Article"&gt;17&lt;/ref-type&gt;&lt;contributors&gt;&lt;authors&gt;&lt;author&gt;Lo Piccolo, R.&lt;/author&gt;&lt;author&gt;Bongini, U.&lt;/author&gt;&lt;author&gt;Basile, M.&lt;/author&gt;&lt;author&gt;Savelli, S.&lt;/author&gt;&lt;author&gt;Morelli, C.&lt;/author&gt;&lt;author&gt;Cerra, C.&lt;/author&gt;&lt;author&gt;Spinelli, C.&lt;/author&gt;&lt;author&gt;Messineo, A.&lt;/author&gt;&lt;/authors&gt;&lt;/contributors&gt;&lt;auth-address&gt;Department of Pediatric Surgery, Anna Meyer Children&amp;apos;s Hospital, 50100 Florence, Italy. r.lopicolo@meyer.it&lt;/auth-address&gt;&lt;titles&gt;&lt;title&gt;Chest fast MRI: an imaging alternative on pre-operative evaluation of Pectus Excavatum&lt;/title&gt;&lt;secondary-title&gt;J Pediatr Surg&lt;/secondary-title&gt;&lt;/titles&gt;&lt;periodical&gt;&lt;full-title&gt;J Pediatr Surg&lt;/full-title&gt;&lt;/periodical&gt;&lt;pages&gt;485-9&lt;/pages&gt;&lt;volume&gt;47&lt;/volume&gt;&lt;number&gt;3&lt;/number&gt;&lt;keywords&gt;&lt;keyword&gt;Adolescent&lt;/keyword&gt;&lt;keyword&gt;Child&lt;/keyword&gt;&lt;keyword&gt;Female&lt;/keyword&gt;&lt;keyword&gt;Funnel Chest/*diagnosis/diagnostic imaging/surgery&lt;/keyword&gt;&lt;keyword&gt;Humans&lt;/keyword&gt;&lt;keyword&gt;*Magnetic Resonance Imaging&lt;/keyword&gt;&lt;keyword&gt;Male&lt;/keyword&gt;&lt;keyword&gt;Minimally Invasive Surgical Procedures&lt;/keyword&gt;&lt;keyword&gt;Preoperative Care/*methods&lt;/keyword&gt;&lt;keyword&gt;Prospective Studies&lt;/keyword&gt;&lt;keyword&gt;Severity of Illness Index&lt;/keyword&gt;&lt;keyword&gt;Tomography, X-Ray Computed&lt;/keyword&gt;&lt;keyword&gt;Young Adult&lt;/keyword&gt;&lt;/keywords&gt;&lt;dates&gt;&lt;year&gt;2012&lt;/year&gt;&lt;pub-dates&gt;&lt;date&gt;Mar&lt;/date&gt;&lt;/pub-dates&gt;&lt;/dates&gt;&lt;isbn&gt;1531-5037 (Electronic)&amp;#xD;0022-3468 (Linking)&lt;/isbn&gt;&lt;accession-num&gt;22424342&lt;/accession-num&gt;&lt;urls&gt;&lt;related-urls&gt;&lt;url&gt;https://www.ncbi.nlm.nih.gov/pubmed/22424342&lt;/url&gt;&lt;/related-urls&gt;&lt;/urls&gt;&lt;electronic-resource-num&gt;10.1016/j.jpedsurg.2011.09.038&lt;/electronic-resource-num&gt;&lt;/record&gt;&lt;/Cite&gt;&lt;/EndNote&gt;</w:instrText>
      </w:r>
      <w:r w:rsidRPr="00AD08E9">
        <w:fldChar w:fldCharType="separate"/>
      </w:r>
      <w:r w:rsidRPr="00AD08E9">
        <w:rPr>
          <w:noProof/>
        </w:rPr>
        <w:t>[120]</w:t>
      </w:r>
      <w:r w:rsidRPr="00AD08E9">
        <w:fldChar w:fldCharType="end"/>
      </w:r>
      <w:r w:rsidRPr="00AD08E9">
        <w:t>.</w:t>
      </w:r>
    </w:p>
    <w:p w14:paraId="34B55377" w14:textId="3BB0DF8F" w:rsidR="006A7170" w:rsidRPr="00AD08E9" w:rsidRDefault="006A7170" w:rsidP="00A03C33">
      <w:pPr>
        <w:pStyle w:val="whitespace-normal"/>
        <w:spacing w:before="0" w:beforeAutospacing="0" w:after="360" w:afterAutospacing="0" w:line="360" w:lineRule="auto"/>
        <w:ind w:firstLine="709"/>
        <w:jc w:val="both"/>
      </w:pPr>
      <w:r w:rsidRPr="00AD08E9">
        <w:t xml:space="preserve">Son yıllarda üç boyutlu yüzey tarayıcıların kullanımı giderek yaygınlaşmaktadır. Bu cihazlar radyasyona maruz kalmadan göğüs duvarının detaylı görüntülenmesini sağlar ve özellikle ortez tedavisi uygulanan hastalarda takip için oldukça kullanışlıdır. Tedavi öncesi ve sonrası ölçümler objektif olarak yapılabilir ve hastaların ilerleme durumu güvenilir bir şekilde izlenebilir </w:t>
      </w:r>
      <w:r w:rsidRPr="00AD08E9">
        <w:fldChar w:fldCharType="begin">
          <w:fldData xml:space="preserve">PEVuZE5vdGU+PENpdGU+PEF1dGhvcj5EYWVtZW48L0F1dGhvcj48WWVhcj4yMDIwPC9ZZWFyPjxS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</w:fldData>
        </w:fldChar>
      </w:r>
      <w:r w:rsidRPr="00AD08E9">
        <w:instrText xml:space="preserve"> ADDIN EN.CITE </w:instrText>
      </w:r>
      <w:r w:rsidRPr="00AD08E9">
        <w:fldChar w:fldCharType="begin">
          <w:fldData xml:space="preserve">PEVuZE5vdGU+PENpdGU+PEF1dGhvcj5EYWVtZW48L0F1dGhvcj48WWVhcj4yMDIwPC9ZZWFyPjxS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</w:fldData>
        </w:fldChar>
      </w:r>
      <w:r w:rsidRPr="00AD08E9">
        <w:instrText xml:space="preserve"> ADDIN EN.CITE.DATA </w:instrText>
      </w:r>
      <w:r w:rsidRPr="00AD08E9">
        <w:fldChar w:fldCharType="end"/>
      </w:r>
      <w:r w:rsidRPr="00AD08E9">
        <w:fldChar w:fldCharType="separate"/>
      </w:r>
      <w:r w:rsidRPr="00AD08E9">
        <w:rPr>
          <w:noProof/>
        </w:rPr>
        <w:t>[121]</w:t>
      </w:r>
      <w:r w:rsidRPr="00AD08E9">
        <w:fldChar w:fldCharType="end"/>
      </w:r>
      <w:r w:rsidRPr="00AD08E9">
        <w:t>.</w:t>
      </w:r>
    </w:p>
    <w:p w14:paraId="31AE348F" w14:textId="33587ABC" w:rsidR="00E3243E" w:rsidRPr="00AD08E9" w:rsidRDefault="00E3243E" w:rsidP="00A03C33">
      <w:pPr>
        <w:pStyle w:val="Balk3"/>
      </w:pPr>
      <w:bookmarkStart w:id="46" w:name="_Toc225282847"/>
      <w:r w:rsidRPr="00AD08E9">
        <w:t>2.5.6. Tedavi</w:t>
      </w:r>
      <w:bookmarkEnd w:id="46"/>
    </w:p>
    <w:p w14:paraId="54ABE067" w14:textId="3564AB0C" w:rsidR="005E6059" w:rsidRPr="00AD08E9" w:rsidRDefault="00A03C33" w:rsidP="00A03C33">
      <w:pPr>
        <w:pStyle w:val="Balk4"/>
      </w:pPr>
      <w:bookmarkStart w:id="47" w:name="_Toc225282848"/>
      <w:r w:rsidRPr="00AD08E9">
        <w:t>2.5.6.1. Cerrahi Tedavi</w:t>
      </w:r>
      <w:bookmarkEnd w:id="47"/>
    </w:p>
    <w:p w14:paraId="60CCC487" w14:textId="7202BCA7" w:rsidR="005E6059" w:rsidRPr="00AD08E9" w:rsidRDefault="005E6059" w:rsidP="00A03C33">
      <w:pPr>
        <w:spacing w:after="360" w:line="360" w:lineRule="auto"/>
        <w:ind w:firstLine="709"/>
        <w:jc w:val="both"/>
      </w:pPr>
      <w:r w:rsidRPr="00AD08E9">
        <w:rPr>
          <w:b/>
          <w:bCs/>
        </w:rPr>
        <w:t>Cerrahi Tedavinin Tarihsel Gelişimi:</w:t>
      </w:r>
    </w:p>
    <w:p w14:paraId="2A9C6B93" w14:textId="32AEE149" w:rsidR="005E6059" w:rsidRPr="00AD08E9" w:rsidRDefault="005E6059" w:rsidP="00A03C33">
      <w:pPr>
        <w:spacing w:after="360" w:line="360" w:lineRule="auto"/>
        <w:ind w:firstLine="709"/>
        <w:jc w:val="both"/>
      </w:pPr>
      <w:r w:rsidRPr="00AD08E9">
        <w:t xml:space="preserve">Pektus </w:t>
      </w:r>
      <w:proofErr w:type="spellStart"/>
      <w:r w:rsidRPr="00AD08E9">
        <w:t>karinatum</w:t>
      </w:r>
      <w:proofErr w:type="spellEnd"/>
      <w:r w:rsidRPr="00AD08E9">
        <w:t xml:space="preserve"> göğüs ön duvarının ikinci en yaygın deformitesidir. 1952 yılında </w:t>
      </w:r>
      <w:proofErr w:type="spellStart"/>
      <w:r w:rsidRPr="00AD08E9">
        <w:t>Ravitch</w:t>
      </w:r>
      <w:proofErr w:type="spellEnd"/>
      <w:r w:rsidRPr="00AD08E9">
        <w:t xml:space="preserve">, bu deformiteyi cerrahi olarak düzeltmenin mümkün olacağını öne sürmüş ve birden fazla </w:t>
      </w:r>
      <w:proofErr w:type="spellStart"/>
      <w:r w:rsidRPr="00AD08E9">
        <w:t>kostal</w:t>
      </w:r>
      <w:proofErr w:type="spellEnd"/>
      <w:r w:rsidRPr="00AD08E9">
        <w:t xml:space="preserve"> kartilaj rezeksiyonu ile </w:t>
      </w:r>
      <w:proofErr w:type="spellStart"/>
      <w:r w:rsidRPr="00AD08E9">
        <w:t>sternal</w:t>
      </w:r>
      <w:proofErr w:type="spellEnd"/>
      <w:r w:rsidRPr="00AD08E9">
        <w:t xml:space="preserve"> osteotomiyi içeren bir </w:t>
      </w:r>
      <w:r w:rsidRPr="00AD08E9">
        <w:lastRenderedPageBreak/>
        <w:t xml:space="preserve">teknik tanımlamıştır </w:t>
      </w:r>
      <w:r w:rsidRPr="00AD08E9">
        <w:fldChar w:fldCharType="begin"/>
      </w:r>
      <w:r w:rsidRPr="00AD08E9">
        <w:instrText xml:space="preserve"> ADDIN EN.CITE &lt;EndNote&gt;&lt;Cite&gt;&lt;Author&gt;Ravitch&lt;/Author&gt;&lt;Year&gt;1952&lt;/Year&gt;&lt;RecNum&gt;122&lt;/RecNum&gt;&lt;DisplayText&gt;[122]&lt;/DisplayText&gt;&lt;record&gt;&lt;rec-number&gt;122&lt;/rec-number&gt;&lt;foreign-keys&gt;&lt;key app="EN" db-id="z00t029vkpfrpvedddpxf9z0sp2dtertz52t" timestamp="1762122418"&gt;122&lt;/key&gt;&lt;/foreign-keys&gt;&lt;ref-type name="Journal Article"&gt;17&lt;/ref-type&gt;&lt;contributors&gt;&lt;authors&gt;&lt;author&gt;Ravitch, M. M.&lt;/author&gt;&lt;/authors&gt;&lt;/contributors&gt;&lt;titles&gt;&lt;title&gt;Unusual sternal deformity with cardiac symptoms operative correction&lt;/title&gt;&lt;secondary-title&gt;J Thorac Surg&lt;/secondary-title&gt;&lt;/titles&gt;&lt;periodical&gt;&lt;full-title&gt;J Thorac Surg&lt;/full-title&gt;&lt;/periodical&gt;&lt;pages&gt;138-44&lt;/pages&gt;&lt;volume&gt;23&lt;/volume&gt;&lt;number&gt;2&lt;/number&gt;&lt;keywords&gt;&lt;keyword&gt;Humans&lt;/keyword&gt;&lt;keyword&gt;*Sternum&lt;/keyword&gt;&lt;keyword&gt;*Tachycardia&lt;/keyword&gt;&lt;keyword&gt;Tachycardia, Paroxysmal/*etiology&lt;/keyword&gt;&lt;keyword&gt;*Thoracic Diseases&lt;/keyword&gt;&lt;keyword&gt;*Thoracic Wall&lt;/keyword&gt;&lt;keyword&gt;*TACHYCARDIA, PAROXYSMAL/etiology and pathogenesis&lt;/keyword&gt;&lt;/keywords&gt;&lt;dates&gt;&lt;year&gt;1952&lt;/year&gt;&lt;pub-dates&gt;&lt;date&gt;Feb&lt;/date&gt;&lt;/pub-dates&gt;&lt;/dates&gt;&lt;isbn&gt;0096-5588 (Print)&amp;#xD;0096-5588 (Linking)&lt;/isbn&gt;&lt;accession-num&gt;14909306&lt;/accession-num&gt;&lt;urls&gt;&lt;related-urls&gt;&lt;url&gt;https://www.ncbi.nlm.nih.gov/pubmed/14909306&lt;/url&gt;&lt;/related-urls&gt;&lt;/urls&gt;&lt;/record&gt;&lt;/Cite&gt;&lt;/EndNote&gt;</w:instrText>
      </w:r>
      <w:r w:rsidRPr="00AD08E9">
        <w:fldChar w:fldCharType="separate"/>
      </w:r>
      <w:r w:rsidRPr="00AD08E9">
        <w:rPr>
          <w:noProof/>
        </w:rPr>
        <w:t>[122]</w:t>
      </w:r>
      <w:r w:rsidRPr="00AD08E9">
        <w:fldChar w:fldCharType="end"/>
      </w:r>
      <w:r w:rsidRPr="00AD08E9">
        <w:t xml:space="preserve">. </w:t>
      </w:r>
      <w:proofErr w:type="spellStart"/>
      <w:r w:rsidRPr="00AD08E9">
        <w:t>Ravitch</w:t>
      </w:r>
      <w:proofErr w:type="spellEnd"/>
      <w:r w:rsidRPr="00AD08E9">
        <w:t xml:space="preserve"> daha sonra </w:t>
      </w:r>
      <w:proofErr w:type="spellStart"/>
      <w:r w:rsidRPr="00AD08E9">
        <w:t>sternal</w:t>
      </w:r>
      <w:proofErr w:type="spellEnd"/>
      <w:r w:rsidRPr="00AD08E9">
        <w:t xml:space="preserve"> osteotomiyi terk ederek 1960 yılında modifiye yaklaşımını sunmuştur </w:t>
      </w:r>
      <w:r w:rsidRPr="00AD08E9">
        <w:fldChar w:fldCharType="begin"/>
      </w:r>
      <w:r w:rsidRPr="00AD08E9">
        <w:instrText xml:space="preserve"> ADDIN EN.CITE &lt;EndNote&gt;&lt;Cite&gt;&lt;Author&gt;Ravitch&lt;/Author&gt;&lt;Year&gt;1960&lt;/Year&gt;&lt;RecNum&gt;96&lt;/RecNum&gt;&lt;DisplayText&gt;[96]&lt;/DisplayText&gt;&lt;record&gt;&lt;rec-number&gt;96&lt;/rec-number&gt;&lt;foreign-keys&gt;&lt;key app="EN" db-id="z00t029vkpfrpvedddpxf9z0sp2dtertz52t" timestamp="1762122418"&gt;96&lt;/key&gt;&lt;/foreign-keys&gt;&lt;ref-type name="Journal Article"&gt;17&lt;/ref-type&gt;&lt;contributors&gt;&lt;authors&gt;&lt;author&gt;Ravitch, M. M.&lt;/author&gt;&lt;/authors&gt;&lt;/contributors&gt;&lt;titles&gt;&lt;title&gt;Operative Correction of Pectus Carinatum (Pigeon Breast)&lt;/title&gt;&lt;secondary-title&gt;Ann Surg&lt;/secondary-title&gt;&lt;/titles&gt;&lt;periodical&gt;&lt;full-title&gt;Ann Surg&lt;/full-title&gt;&lt;/periodical&gt;&lt;pages&gt;705-14&lt;/pages&gt;&lt;volume&gt;151&lt;/volume&gt;&lt;number&gt;5&lt;/number&gt;&lt;dates&gt;&lt;year&gt;1960&lt;/year&gt;&lt;pub-dates&gt;&lt;date&gt;May&lt;/date&gt;&lt;/pub-dates&gt;&lt;/dates&gt;&lt;isbn&gt;0003-4932 (Print)&amp;#xD;1528-1140 (Electronic)&amp;#xD;0003-4932 (Linking)&lt;/isbn&gt;&lt;accession-num&gt;17859625&lt;/accession-num&gt;&lt;urls&gt;&lt;related-urls&gt;&lt;url&gt;https://www.ncbi.nlm.nih.gov/pubmed/17859625&lt;/url&gt;&lt;url&gt;https://pmc.ncbi.nlm.nih.gov/articles/PMC1613697/&lt;/url&gt;&lt;/related-urls&gt;&lt;/urls&gt;&lt;custom2&gt;PMC1613697&lt;/custom2&gt;&lt;electronic-resource-num&gt;10.1097/00000658-196005000-00011&lt;/electronic-resource-num&gt;&lt;/record&gt;&lt;/Cite&gt;&lt;/EndNote&gt;</w:instrText>
      </w:r>
      <w:r w:rsidRPr="00AD08E9">
        <w:fldChar w:fldCharType="separate"/>
      </w:r>
      <w:r w:rsidRPr="00AD08E9">
        <w:rPr>
          <w:noProof/>
        </w:rPr>
        <w:t>[96]</w:t>
      </w:r>
      <w:r w:rsidRPr="00AD08E9">
        <w:fldChar w:fldCharType="end"/>
      </w:r>
      <w:r w:rsidRPr="00AD08E9">
        <w:t>.</w:t>
      </w:r>
    </w:p>
    <w:p w14:paraId="685023B2" w14:textId="7FA82C8C" w:rsidR="005E6059" w:rsidRPr="00AD08E9" w:rsidRDefault="005E6059" w:rsidP="00A03C33">
      <w:pPr>
        <w:spacing w:after="360" w:line="360" w:lineRule="auto"/>
        <w:ind w:firstLine="709"/>
        <w:jc w:val="both"/>
      </w:pPr>
      <w:r w:rsidRPr="00AD08E9">
        <w:t xml:space="preserve">1953 yılında </w:t>
      </w:r>
      <w:proofErr w:type="spellStart"/>
      <w:r w:rsidRPr="00AD08E9">
        <w:t>Lester</w:t>
      </w:r>
      <w:proofErr w:type="spellEnd"/>
      <w:r w:rsidRPr="00AD08E9">
        <w:t xml:space="preserve">, cerrahi teknikte sternumun ön kısmının çıkarılmasını denemiş, ancak sonuçlar tatmin edici olmamıştır. Ardından daha az radikal bir yaklaşım olarak sternumun alt kısmı ve </w:t>
      </w:r>
      <w:proofErr w:type="spellStart"/>
      <w:r w:rsidRPr="00AD08E9">
        <w:t>kostal</w:t>
      </w:r>
      <w:proofErr w:type="spellEnd"/>
      <w:r w:rsidRPr="00AD08E9">
        <w:t xml:space="preserve"> kartilajların rezeksiyonunu içeren bir teknik geliştirmiştir </w:t>
      </w:r>
      <w:r w:rsidRPr="00AD08E9">
        <w:fldChar w:fldCharType="begin"/>
      </w:r>
      <w:r w:rsidRPr="00AD08E9">
        <w:instrText xml:space="preserve"> ADDIN EN.CITE &lt;EndNote&gt;&lt;Cite&gt;&lt;Author&gt;Lester&lt;/Author&gt;&lt;Year&gt;1953&lt;/Year&gt;&lt;RecNum&gt;123&lt;/RecNum&gt;&lt;DisplayText&gt;[123]&lt;/DisplayText&gt;&lt;record&gt;&lt;rec-number&gt;123&lt;/rec-number&gt;&lt;foreign-keys&gt;&lt;key app="EN" db-id="z00t029vkpfrpvedddpxf9z0sp2dtertz52t" timestamp="1762122418"&gt;123&lt;/key&gt;&lt;/foreign-keys&gt;&lt;ref-type name="Journal Article"&gt;17&lt;/ref-type&gt;&lt;contributors&gt;&lt;authors&gt;&lt;author&gt;Lester, C. W.&lt;/author&gt;&lt;/authors&gt;&lt;/contributors&gt;&lt;titles&gt;&lt;title&gt;Pigeon breast (pectus carinatum) and other protrusion deformities of the chest of developmental origin&lt;/title&gt;&lt;secondary-title&gt;Ann Surg&lt;/secondary-title&gt;&lt;/titles&gt;&lt;periodical&gt;&lt;full-title&gt;Ann Surg&lt;/full-title&gt;&lt;/periodical&gt;&lt;pages&gt;482-9&lt;/pages&gt;&lt;volume&gt;137&lt;/volume&gt;&lt;number&gt;4&lt;/number&gt;&lt;keywords&gt;&lt;keyword&gt;Animals&lt;/keyword&gt;&lt;keyword&gt;*Columbidae&lt;/keyword&gt;&lt;keyword&gt;Humans&lt;/keyword&gt;&lt;keyword&gt;*Pectus Carinatum&lt;/keyword&gt;&lt;keyword&gt;Thorax/*abnormalities&lt;/keyword&gt;&lt;keyword&gt;*THORAX/abnormalities&lt;/keyword&gt;&lt;/keywords&gt;&lt;dates&gt;&lt;year&gt;1953&lt;/year&gt;&lt;pub-dates&gt;&lt;date&gt;Apr&lt;/date&gt;&lt;/pub-dates&gt;&lt;/dates&gt;&lt;isbn&gt;0003-4932 (Print)&amp;#xD;1528-1140 (Electronic)&amp;#xD;0003-4932 (Linking)&lt;/isbn&gt;&lt;accession-num&gt;13031485&lt;/accession-num&gt;&lt;urls&gt;&lt;related-urls&gt;&lt;url&gt;https://www.ncbi.nlm.nih.gov/pubmed/13031485&lt;/url&gt;&lt;url&gt;https://pmc.ncbi.nlm.nih.gov/articles/PMC1802537/&lt;/url&gt;&lt;/related-urls&gt;&lt;/urls&gt;&lt;custom2&gt;PMC1802537&lt;/custom2&gt;&lt;electronic-resource-num&gt;10.1097/00000658-195304000-00008&lt;/electronic-resource-num&gt;&lt;/record&gt;&lt;/Cite&gt;&lt;/EndNote&gt;</w:instrText>
      </w:r>
      <w:r w:rsidRPr="00AD08E9">
        <w:fldChar w:fldCharType="separate"/>
      </w:r>
      <w:r w:rsidRPr="00AD08E9">
        <w:rPr>
          <w:noProof/>
        </w:rPr>
        <w:t>[123]</w:t>
      </w:r>
      <w:r w:rsidRPr="00AD08E9">
        <w:fldChar w:fldCharType="end"/>
      </w:r>
      <w:r w:rsidRPr="00AD08E9">
        <w:t xml:space="preserve">. </w:t>
      </w:r>
      <w:proofErr w:type="spellStart"/>
      <w:r w:rsidRPr="00AD08E9">
        <w:t>Chin</w:t>
      </w:r>
      <w:proofErr w:type="spellEnd"/>
      <w:r w:rsidRPr="00AD08E9">
        <w:t xml:space="preserve"> 1957'de ve </w:t>
      </w:r>
      <w:proofErr w:type="spellStart"/>
      <w:r w:rsidRPr="00AD08E9">
        <w:t>Brodkin</w:t>
      </w:r>
      <w:proofErr w:type="spellEnd"/>
      <w:r w:rsidRPr="00AD08E9">
        <w:t xml:space="preserve"> 1958'de, </w:t>
      </w:r>
      <w:proofErr w:type="spellStart"/>
      <w:r w:rsidRPr="00AD08E9">
        <w:t>rektus</w:t>
      </w:r>
      <w:proofErr w:type="spellEnd"/>
      <w:r w:rsidRPr="00AD08E9">
        <w:t xml:space="preserve"> kaslarının çekme etkisinden yararlanan bir teknik sunmuşlardır. Bu cerrahi yöntem, alt </w:t>
      </w:r>
      <w:proofErr w:type="spellStart"/>
      <w:r w:rsidRPr="00AD08E9">
        <w:t>kostal</w:t>
      </w:r>
      <w:proofErr w:type="spellEnd"/>
      <w:r w:rsidRPr="00AD08E9">
        <w:t xml:space="preserve"> kartilajlar ve </w:t>
      </w:r>
      <w:proofErr w:type="spellStart"/>
      <w:r w:rsidRPr="00AD08E9">
        <w:t>ksifoidin</w:t>
      </w:r>
      <w:proofErr w:type="spellEnd"/>
      <w:r w:rsidRPr="00AD08E9">
        <w:t xml:space="preserve"> rezeksiyonunu kapsamaktadır </w:t>
      </w:r>
      <w:r w:rsidRPr="00AD08E9">
        <w:fldChar w:fldCharType="begin"/>
      </w:r>
      <w:r w:rsidRPr="00AD08E9">
        <w:instrText xml:space="preserve"> ADDIN EN.CITE &lt;EndNote&gt;&lt;Cite&gt;&lt;Author&gt;BRODKIN&lt;/Author&gt;&lt;Year&gt;1953&lt;/Year&gt;&lt;RecNum&gt;70&lt;/RecNum&gt;&lt;DisplayText&gt;[70, 71]&lt;/DisplayText&gt;&lt;record&gt;&lt;rec-number&gt;70&lt;/rec-number&gt;&lt;foreign-keys&gt;&lt;key app="EN" db-id="z00t029vkpfrpvedddpxf9z0sp2dtertz52t" timestamp="1762122418"&gt;70&lt;/key&gt;&lt;/foreign-keys&gt;&lt;ref-type name="Journal Article"&gt;17&lt;/ref-type&gt;&lt;contributors&gt;&lt;authors&gt;&lt;author&gt;BRODKIN, HENRY A&lt;/author&gt;&lt;/authors&gt;&lt;/contributors&gt;&lt;titles&gt;&lt;title&gt;Congenital anterior chest wall deformities of diaphragmatic origin&lt;/title&gt;&lt;secondary-title&gt;Diseases of the Chest&lt;/secondary-title&gt;&lt;/titles&gt;&lt;periodical&gt;&lt;full-title&gt;Diseases of the Chest&lt;/full-title&gt;&lt;/periodical&gt;&lt;pages&gt;259-277&lt;/pages&gt;&lt;volume&gt;24&lt;/volume&gt;&lt;number&gt;3&lt;/number&gt;&lt;dates&gt;&lt;year&gt;1953&lt;/year&gt;&lt;/dates&gt;&lt;isbn&gt;0096-0217&lt;/isbn&gt;&lt;urls&gt;&lt;/urls&gt;&lt;/record&gt;&lt;/Cite&gt;&lt;Cite&gt;&lt;Author&gt;Chin&lt;/Author&gt;&lt;Year&gt;1957&lt;/Year&gt;&lt;RecNum&gt;71&lt;/RecNum&gt;&lt;record&gt;&lt;rec-number&gt;71&lt;/rec-number&gt;&lt;foreign-keys&gt;&lt;key app="EN" db-id="z00t029vkpfrpvedddpxf9z0sp2dtertz52t" timestamp="1762122418"&gt;71&lt;/key&gt;&lt;/foreign-keys&gt;&lt;ref-type name="Journal Article"&gt;17&lt;/ref-type&gt;&lt;contributors&gt;&lt;authors&gt;&lt;author&gt;Chin, EF&lt;/author&gt;&lt;/authors&gt;&lt;/contributors&gt;&lt;titles&gt;&lt;title&gt;Surgery of funnel chest and congenital sternal prominence&lt;/title&gt;&lt;secondary-title&gt;Journal of British Surgery&lt;/secondary-title&gt;&lt;/titles&gt;&lt;periodical&gt;&lt;full-title&gt;Journal of British Surgery&lt;/full-title&gt;&lt;/periodical&gt;&lt;pages&gt;360-376&lt;/pages&gt;&lt;volume&gt;44&lt;/volume&gt;&lt;number&gt;186&lt;/number&gt;&lt;dates&gt;&lt;year&gt;1957&lt;/year&gt;&lt;/dates&gt;&lt;isbn&gt;0007-1323&lt;/isbn&gt;&lt;urls&gt;&lt;related-urls&gt;&lt;url&gt;https://bjssjournals.onlinelibrary.wiley.com/doi/abs/10.1002/bjs.18004418607?sid=nlm%3Apubmed&lt;/url&gt;&lt;/related-urls&gt;&lt;/urls&gt;&lt;/record&gt;&lt;/Cite&gt;&lt;/EndNote&gt;</w:instrText>
      </w:r>
      <w:r w:rsidRPr="00AD08E9">
        <w:fldChar w:fldCharType="separate"/>
      </w:r>
      <w:r w:rsidRPr="00AD08E9">
        <w:rPr>
          <w:noProof/>
        </w:rPr>
        <w:t>[70, 71]</w:t>
      </w:r>
      <w:r w:rsidRPr="00AD08E9">
        <w:fldChar w:fldCharType="end"/>
      </w:r>
      <w:r w:rsidRPr="00AD08E9">
        <w:t>.</w:t>
      </w:r>
    </w:p>
    <w:p w14:paraId="0564410E" w14:textId="15646958" w:rsidR="005E6059" w:rsidRPr="00AD08E9" w:rsidRDefault="005E6059" w:rsidP="00A03C33">
      <w:pPr>
        <w:spacing w:after="360" w:line="360" w:lineRule="auto"/>
        <w:ind w:firstLine="709"/>
        <w:jc w:val="both"/>
      </w:pPr>
      <w:r w:rsidRPr="00AD08E9">
        <w:t xml:space="preserve">1958 yılında Howard, </w:t>
      </w:r>
      <w:proofErr w:type="spellStart"/>
      <w:r w:rsidRPr="00AD08E9">
        <w:t>Chin'in</w:t>
      </w:r>
      <w:proofErr w:type="spellEnd"/>
      <w:r w:rsidRPr="00AD08E9">
        <w:t xml:space="preserve"> bildirdiği tekniğe ek olarak tüm deforme kartilajların rezeksiyonunu öneren daha radikal bir yaklaşım ortaya koymuştur </w:t>
      </w:r>
      <w:r w:rsidRPr="00AD08E9">
        <w:fldChar w:fldCharType="begin"/>
      </w:r>
      <w:r w:rsidRPr="00AD08E9">
        <w:instrText xml:space="preserve"> ADDIN EN.CITE &lt;EndNote&gt;&lt;Cite&gt;&lt;Author&gt;Howard&lt;/Author&gt;&lt;Year&gt;1958&lt;/Year&gt;&lt;RecNum&gt;124&lt;/RecNum&gt;&lt;DisplayText&gt;[124]&lt;/DisplayText&gt;&lt;record&gt;&lt;rec-number&gt;124&lt;/rec-number&gt;&lt;foreign-keys&gt;&lt;key app="EN" db-id="z00t029vkpfrpvedddpxf9z0sp2dtertz52t" timestamp="1762122418"&gt;124&lt;/key&gt;&lt;/foreign-keys&gt;&lt;ref-type name="Journal Article"&gt;17&lt;/ref-type&gt;&lt;contributors&gt;&lt;authors&gt;&lt;author&gt;Howard, R.&lt;/author&gt;&lt;/authors&gt;&lt;/contributors&gt;&lt;titles&gt;&lt;title&gt;Pigeon chest (protrusion deformity of the sternum)&lt;/title&gt;&lt;secondary-title&gt;Med J Aust&lt;/secondary-title&gt;&lt;/titles&gt;&lt;periodical&gt;&lt;full-title&gt;Med J Aust&lt;/full-title&gt;&lt;/periodical&gt;&lt;pages&gt;664-6&lt;/pages&gt;&lt;volume&gt;45&lt;/volume&gt;&lt;number&gt;20&lt;/number&gt;&lt;keywords&gt;&lt;keyword&gt;Animals&lt;/keyword&gt;&lt;keyword&gt;*Columbidae&lt;/keyword&gt;&lt;keyword&gt;Humans&lt;/keyword&gt;&lt;keyword&gt;Sternum/*abnormalities&lt;/keyword&gt;&lt;keyword&gt;*Thoracic Wall&lt;/keyword&gt;&lt;keyword&gt;*STERNUM/abnormalities&lt;/keyword&gt;&lt;/keywords&gt;&lt;dates&gt;&lt;year&gt;1958&lt;/year&gt;&lt;pub-dates&gt;&lt;date&gt;Nov 15&lt;/date&gt;&lt;/pub-dates&gt;&lt;/dates&gt;&lt;isbn&gt;0025-729X (Print)&amp;#xD;0025-729X (Linking)&lt;/isbn&gt;&lt;accession-num&gt;13612450&lt;/accession-num&gt;&lt;urls&gt;&lt;related-urls&gt;&lt;url&gt;https://www.ncbi.nlm.nih.gov/pubmed/13612450&lt;/url&gt;&lt;/related-urls&gt;&lt;/urls&gt;&lt;/record&gt;&lt;/Cite&gt;&lt;/EndNote&gt;</w:instrText>
      </w:r>
      <w:r w:rsidRPr="00AD08E9">
        <w:fldChar w:fldCharType="separate"/>
      </w:r>
      <w:r w:rsidRPr="00AD08E9">
        <w:rPr>
          <w:noProof/>
        </w:rPr>
        <w:t>[124]</w:t>
      </w:r>
      <w:r w:rsidRPr="00AD08E9">
        <w:fldChar w:fldCharType="end"/>
      </w:r>
      <w:r w:rsidRPr="00AD08E9">
        <w:t xml:space="preserve">. </w:t>
      </w:r>
      <w:proofErr w:type="spellStart"/>
      <w:r w:rsidRPr="00AD08E9">
        <w:t>Ramsay</w:t>
      </w:r>
      <w:proofErr w:type="spellEnd"/>
      <w:r w:rsidRPr="00AD08E9">
        <w:t xml:space="preserve"> 1963 yılında, cerrahi rezeksiyon yerine </w:t>
      </w:r>
      <w:proofErr w:type="spellStart"/>
      <w:r w:rsidRPr="00AD08E9">
        <w:t>rektus</w:t>
      </w:r>
      <w:proofErr w:type="spellEnd"/>
      <w:r w:rsidRPr="00AD08E9">
        <w:t xml:space="preserve"> kası </w:t>
      </w:r>
      <w:proofErr w:type="spellStart"/>
      <w:r w:rsidRPr="00AD08E9">
        <w:t>flebi</w:t>
      </w:r>
      <w:proofErr w:type="spellEnd"/>
      <w:r w:rsidRPr="00AD08E9">
        <w:t xml:space="preserve"> kullanarak pektus </w:t>
      </w:r>
      <w:proofErr w:type="spellStart"/>
      <w:r w:rsidRPr="00AD08E9">
        <w:t>karinatumun</w:t>
      </w:r>
      <w:proofErr w:type="spellEnd"/>
      <w:r w:rsidRPr="00AD08E9">
        <w:t xml:space="preserve"> oluşturduğu çöküntüleri doldurmayı ve böylece estetik görünümü iyileştirmeyi amaçlayan bir teknik tanıtmıştır </w:t>
      </w:r>
      <w:r w:rsidRPr="00AD08E9">
        <w:fldChar w:fldCharType="begin"/>
      </w:r>
      <w:r w:rsidRPr="00AD08E9">
        <w:instrText xml:space="preserve"> ADDIN EN.CITE &lt;EndNote&gt;&lt;Cite&gt;&lt;Author&gt;Shamberger&lt;/Author&gt;&lt;Year&gt;1987&lt;/Year&gt;&lt;RecNum&gt;125&lt;/RecNum&gt;&lt;DisplayText&gt;[125]&lt;/DisplayText&gt;&lt;record&gt;&lt;rec-number&gt;125&lt;/rec-number&gt;&lt;foreign-keys&gt;&lt;key app="EN" db-id="z00t029vkpfrpvedddpxf9z0sp2dtertz52t" timestamp="1762122418"&gt;125&lt;/key&gt;&lt;/foreign-keys&gt;&lt;ref-type name="Journal Article"&gt;17&lt;/ref-type&gt;&lt;contributors&gt;&lt;authors&gt;&lt;author&gt;Shamberger, R. C.&lt;/author&gt;&lt;author&gt;Welch, K. J.&lt;/author&gt;&lt;/authors&gt;&lt;/contributors&gt;&lt;titles&gt;&lt;title&gt;Surgical correction of pectus carinatum&lt;/title&gt;&lt;secondary-title&gt;J Pediatr Surg&lt;/secondary-title&gt;&lt;/titles&gt;&lt;periodical&gt;&lt;full-title&gt;J Pediatr Surg&lt;/full-title&gt;&lt;/periodical&gt;&lt;pages&gt;48-53&lt;/pages&gt;&lt;volume&gt;22&lt;/volume&gt;&lt;number&gt;1&lt;/number&gt;&lt;keywords&gt;&lt;keyword&gt;Adolescent&lt;/keyword&gt;&lt;keyword&gt;Child&lt;/keyword&gt;&lt;keyword&gt;Child, Preschool&lt;/keyword&gt;&lt;keyword&gt;Female&lt;/keyword&gt;&lt;keyword&gt;Funnel Chest/complications/diagnosis/*surgery&lt;/keyword&gt;&lt;keyword&gt;Humans&lt;/keyword&gt;&lt;keyword&gt;Infant&lt;/keyword&gt;&lt;keyword&gt;Interferometry&lt;/keyword&gt;&lt;keyword&gt;Male&lt;/keyword&gt;&lt;keyword&gt;Photogrammetry&lt;/keyword&gt;&lt;keyword&gt;*Postoperative Complications&lt;/keyword&gt;&lt;keyword&gt;Reoperation&lt;/keyword&gt;&lt;keyword&gt;Sex Factors&lt;/keyword&gt;&lt;keyword&gt;Thorax/*abnormalities&lt;/keyword&gt;&lt;/keywords&gt;&lt;dates&gt;&lt;year&gt;1987&lt;/year&gt;&lt;pub-dates&gt;&lt;date&gt;Jan&lt;/date&gt;&lt;/pub-dates&gt;&lt;/dates&gt;&lt;isbn&gt;0022-3468 (Print)&amp;#xD;0022-3468 (Linking)&lt;/isbn&gt;&lt;accession-num&gt;3819993&lt;/accession-num&gt;&lt;urls&gt;&lt;related-urls&gt;&lt;url&gt;https://www.ncbi.nlm.nih.gov/pubmed/3819993&lt;/url&gt;&lt;/related-urls&gt;&lt;/urls&gt;&lt;electronic-resource-num&gt;10.1016/s0022-3468(87)80014-3&lt;/electronic-resource-num&gt;&lt;/record&gt;&lt;/Cite&gt;&lt;/EndNote&gt;</w:instrText>
      </w:r>
      <w:r w:rsidRPr="00AD08E9">
        <w:fldChar w:fldCharType="separate"/>
      </w:r>
      <w:r w:rsidRPr="00AD08E9">
        <w:rPr>
          <w:noProof/>
        </w:rPr>
        <w:t>[125]</w:t>
      </w:r>
      <w:r w:rsidRPr="00AD08E9">
        <w:fldChar w:fldCharType="end"/>
      </w:r>
      <w:r w:rsidRPr="00AD08E9">
        <w:t>.</w:t>
      </w:r>
    </w:p>
    <w:p w14:paraId="603F4DD4" w14:textId="06BBFD75" w:rsidR="005E6059" w:rsidRPr="00AD08E9" w:rsidRDefault="005E6059" w:rsidP="00A03C33">
      <w:pPr>
        <w:spacing w:after="360" w:line="360" w:lineRule="auto"/>
        <w:ind w:firstLine="709"/>
        <w:jc w:val="both"/>
      </w:pPr>
      <w:r w:rsidRPr="00AD08E9">
        <w:t xml:space="preserve">1963 yılında </w:t>
      </w:r>
      <w:proofErr w:type="spellStart"/>
      <w:r w:rsidRPr="00AD08E9">
        <w:t>Robicsek</w:t>
      </w:r>
      <w:proofErr w:type="spellEnd"/>
      <w:r w:rsidRPr="00AD08E9">
        <w:t xml:space="preserve">, etkilenen </w:t>
      </w:r>
      <w:proofErr w:type="spellStart"/>
      <w:r w:rsidRPr="00AD08E9">
        <w:t>kostal</w:t>
      </w:r>
      <w:proofErr w:type="spellEnd"/>
      <w:r w:rsidRPr="00AD08E9">
        <w:t xml:space="preserve"> kartilajların rezeksiyonu, </w:t>
      </w:r>
      <w:proofErr w:type="spellStart"/>
      <w:r w:rsidRPr="00AD08E9">
        <w:t>sternal</w:t>
      </w:r>
      <w:proofErr w:type="spellEnd"/>
      <w:r w:rsidRPr="00AD08E9">
        <w:t xml:space="preserve"> mobilizasyon, </w:t>
      </w:r>
      <w:proofErr w:type="spellStart"/>
      <w:r w:rsidRPr="00AD08E9">
        <w:t>ksifoid</w:t>
      </w:r>
      <w:proofErr w:type="spellEnd"/>
      <w:r w:rsidRPr="00AD08E9">
        <w:t xml:space="preserve"> ve </w:t>
      </w:r>
      <w:proofErr w:type="spellStart"/>
      <w:r w:rsidRPr="00AD08E9">
        <w:t>rektus</w:t>
      </w:r>
      <w:proofErr w:type="spellEnd"/>
      <w:r w:rsidRPr="00AD08E9">
        <w:t xml:space="preserve"> kaslarının korunması ile çıkıntıya neden olan </w:t>
      </w:r>
      <w:proofErr w:type="spellStart"/>
      <w:r w:rsidRPr="00AD08E9">
        <w:t>sternal</w:t>
      </w:r>
      <w:proofErr w:type="spellEnd"/>
      <w:r w:rsidRPr="00AD08E9">
        <w:t xml:space="preserve"> alt kısmın eksizyonunu içeren bir cerrahi yöntem sunmuştur </w:t>
      </w:r>
      <w:r w:rsidRPr="00AD08E9">
        <w:fldChar w:fldCharType="begin"/>
      </w:r>
      <w:r w:rsidRPr="00AD08E9">
        <w:instrText xml:space="preserve"> ADDIN EN.CITE &lt;EndNote&gt;&lt;Cite&gt;&lt;Author&gt;Robicsek&lt;/Author&gt;&lt;Year&gt;1963&lt;/Year&gt;&lt;RecNum&gt;126&lt;/RecNum&gt;&lt;DisplayText&gt;[126]&lt;/DisplayText&gt;&lt;record&gt;&lt;rec-number&gt;126&lt;/rec-number&gt;&lt;foreign-keys&gt;&lt;key app="EN" db-id="z00t029vkpfrpvedddpxf9z0sp2dtertz52t" timestamp="1762122418"&gt;126&lt;/key&gt;&lt;/foreign-keys&gt;&lt;ref-type name="Journal Article"&gt;17&lt;/ref-type&gt;&lt;contributors&gt;&lt;authors&gt;&lt;author&gt;Robicsek, F.&lt;/author&gt;&lt;author&gt;Sanger, P. W.&lt;/author&gt;&lt;author&gt;Taylor, F. H.&lt;/author&gt;&lt;author&gt;Thomas, M. J.&lt;/author&gt;&lt;/authors&gt;&lt;/contributors&gt;&lt;titles&gt;&lt;title&gt;The surgical treatment of chondrosternal prominence (pectus carinatum)&lt;/title&gt;&lt;secondary-title&gt;J Thorac Cardiovasc Surg&lt;/secondary-title&gt;&lt;/titles&gt;&lt;periodical&gt;&lt;full-title&gt;J Thorac Cardiovasc Surg&lt;/full-title&gt;&lt;/periodical&gt;&lt;pages&gt;691-701&lt;/pages&gt;&lt;volume&gt;45&lt;/volume&gt;&lt;keywords&gt;&lt;keyword&gt;Humans&lt;/keyword&gt;&lt;keyword&gt;*Pectus Carinatum&lt;/keyword&gt;&lt;keyword&gt;*Sternum&lt;/keyword&gt;&lt;keyword&gt;*Thoracic Diseases&lt;/keyword&gt;&lt;keyword&gt;*Thoracic Wall&lt;/keyword&gt;&lt;/keywords&gt;&lt;dates&gt;&lt;year&gt;1963&lt;/year&gt;&lt;pub-dates&gt;&lt;date&gt;May&lt;/date&gt;&lt;/pub-dates&gt;&lt;/dates&gt;&lt;isbn&gt;0022-5223 (Print)&amp;#xD;0022-5223 (Linking)&lt;/isbn&gt;&lt;accession-num&gt;13974379&lt;/accession-num&gt;&lt;urls&gt;&lt;related-urls&gt;&lt;url&gt;https://www.ncbi.nlm.nih.gov/pubmed/13974379&lt;/url&gt;&lt;/related-urls&gt;&lt;/urls&gt;&lt;/record&gt;&lt;/Cite&gt;&lt;/EndNote&gt;</w:instrText>
      </w:r>
      <w:r w:rsidRPr="00AD08E9">
        <w:fldChar w:fldCharType="separate"/>
      </w:r>
      <w:r w:rsidRPr="00AD08E9">
        <w:rPr>
          <w:noProof/>
        </w:rPr>
        <w:t>[126]</w:t>
      </w:r>
      <w:r w:rsidRPr="00AD08E9">
        <w:fldChar w:fldCharType="end"/>
      </w:r>
      <w:r w:rsidRPr="00AD08E9">
        <w:t xml:space="preserve">.1973'te </w:t>
      </w:r>
      <w:proofErr w:type="spellStart"/>
      <w:r w:rsidRPr="00AD08E9">
        <w:t>Welch</w:t>
      </w:r>
      <w:proofErr w:type="spellEnd"/>
      <w:r w:rsidRPr="00AD08E9">
        <w:t xml:space="preserve"> ve 1979'da </w:t>
      </w:r>
      <w:proofErr w:type="spellStart"/>
      <w:r w:rsidRPr="00AD08E9">
        <w:t>Pickard'ın</w:t>
      </w:r>
      <w:proofErr w:type="spellEnd"/>
      <w:r w:rsidRPr="00AD08E9">
        <w:t xml:space="preserve"> tanımladığı teknikler birbirine benzerdir. Bu yöntemlerde etkilenen kartilajlar çıkarılarak </w:t>
      </w:r>
      <w:proofErr w:type="spellStart"/>
      <w:r w:rsidRPr="00AD08E9">
        <w:t>sternal</w:t>
      </w:r>
      <w:proofErr w:type="spellEnd"/>
      <w:r w:rsidRPr="00AD08E9">
        <w:t xml:space="preserve"> osteotomi uygulanmış ve sternum düzeltilmiş pozisyona getirilmiştir </w:t>
      </w:r>
      <w:r w:rsidRPr="00AD08E9">
        <w:fldChar w:fldCharType="begin"/>
      </w:r>
      <w:r w:rsidRPr="00AD08E9">
        <w:instrText xml:space="preserve"> ADDIN EN.CITE &lt;EndNote&gt;&lt;Cite&gt;&lt;Author&gt;Shamberger&lt;/Author&gt;&lt;Year&gt;1987&lt;/Year&gt;&lt;RecNum&gt;125&lt;/RecNum&gt;&lt;DisplayText&gt;[125]&lt;/DisplayText&gt;&lt;record&gt;&lt;rec-number&gt;125&lt;/rec-number&gt;&lt;foreign-keys&gt;&lt;key app="EN" db-id="z00t029vkpfrpvedddpxf9z0sp2dtertz52t" timestamp="1762122418"&gt;125&lt;/key&gt;&lt;/foreign-keys&gt;&lt;ref-type name="Journal Article"&gt;17&lt;/ref-type&gt;&lt;contributors&gt;&lt;authors&gt;&lt;author&gt;Shamberger, R. C.&lt;/author&gt;&lt;author&gt;Welch, K. J.&lt;/author&gt;&lt;/authors&gt;&lt;/contributors&gt;&lt;titles&gt;&lt;title&gt;Surgical correction of pectus carinatum&lt;/title&gt;&lt;secondary-title&gt;J Pediatr Surg&lt;/secondary-title&gt;&lt;/titles&gt;&lt;periodical&gt;&lt;full-title&gt;J Pediatr Surg&lt;/full-title&gt;&lt;/periodical&gt;&lt;pages&gt;48-53&lt;/pages&gt;&lt;volume&gt;22&lt;/volume&gt;&lt;number&gt;1&lt;/number&gt;&lt;keywords&gt;&lt;keyword&gt;Adolescent&lt;/keyword&gt;&lt;keyword&gt;Child&lt;/keyword&gt;&lt;keyword&gt;Child, Preschool&lt;/keyword&gt;&lt;keyword&gt;Female&lt;/keyword&gt;&lt;keyword&gt;Funnel Chest/complications/diagnosis/*surgery&lt;/keyword&gt;&lt;keyword&gt;Humans&lt;/keyword&gt;&lt;keyword&gt;Infant&lt;/keyword&gt;&lt;keyword&gt;Interferometry&lt;/keyword&gt;&lt;keyword&gt;Male&lt;/keyword&gt;&lt;keyword&gt;Photogrammetry&lt;/keyword&gt;&lt;keyword&gt;*Postoperative Complications&lt;/keyword&gt;&lt;keyword&gt;Reoperation&lt;/keyword&gt;&lt;keyword&gt;Sex Factors&lt;/keyword&gt;&lt;keyword&gt;Thorax/*abnormalities&lt;/keyword&gt;&lt;/keywords&gt;&lt;dates&gt;&lt;year&gt;1987&lt;/year&gt;&lt;pub-dates&gt;&lt;date&gt;Jan&lt;/date&gt;&lt;/pub-dates&gt;&lt;/dates&gt;&lt;isbn&gt;0022-3468 (Print)&amp;#xD;0022-3468 (Linking)&lt;/isbn&gt;&lt;accession-num&gt;3819993&lt;/accession-num&gt;&lt;urls&gt;&lt;related-urls&gt;&lt;url&gt;https://www.ncbi.nlm.nih.gov/pubmed/3819993&lt;/url&gt;&lt;/related-urls&gt;&lt;/urls&gt;&lt;electronic-resource-num&gt;10.1016/s0022-3468(87)80014-3&lt;/electronic-resource-num&gt;&lt;/record&gt;&lt;/Cite&gt;&lt;/EndNote&gt;</w:instrText>
      </w:r>
      <w:r w:rsidRPr="00AD08E9">
        <w:fldChar w:fldCharType="separate"/>
      </w:r>
      <w:r w:rsidRPr="00AD08E9">
        <w:rPr>
          <w:noProof/>
        </w:rPr>
        <w:t>[125]</w:t>
      </w:r>
      <w:r w:rsidRPr="00AD08E9">
        <w:fldChar w:fldCharType="end"/>
      </w:r>
      <w:r w:rsidRPr="00AD08E9">
        <w:t xml:space="preserve">. </w:t>
      </w:r>
    </w:p>
    <w:p w14:paraId="5C68E6F3" w14:textId="5EC352FA" w:rsidR="005E6059" w:rsidRPr="00AD08E9" w:rsidRDefault="005E6059" w:rsidP="00A03C33">
      <w:pPr>
        <w:spacing w:after="360" w:line="360" w:lineRule="auto"/>
        <w:ind w:firstLine="709"/>
        <w:jc w:val="both"/>
      </w:pPr>
      <w:r w:rsidRPr="00AD08E9">
        <w:t xml:space="preserve">1999 yılında </w:t>
      </w:r>
      <w:proofErr w:type="spellStart"/>
      <w:r w:rsidRPr="00AD08E9">
        <w:t>Willital</w:t>
      </w:r>
      <w:proofErr w:type="spellEnd"/>
      <w:r w:rsidRPr="00AD08E9">
        <w:t xml:space="preserve">, etkilenen kartilajlarda kısmi rezeksiyon yaparak </w:t>
      </w:r>
      <w:proofErr w:type="spellStart"/>
      <w:r w:rsidRPr="00AD08E9">
        <w:t>sternal</w:t>
      </w:r>
      <w:proofErr w:type="spellEnd"/>
      <w:r w:rsidRPr="00AD08E9">
        <w:t xml:space="preserve"> ve </w:t>
      </w:r>
      <w:proofErr w:type="spellStart"/>
      <w:r w:rsidRPr="00AD08E9">
        <w:t>kostal</w:t>
      </w:r>
      <w:proofErr w:type="spellEnd"/>
      <w:r w:rsidRPr="00AD08E9">
        <w:t xml:space="preserve"> mobilizasyon sağlanan ve düzeltilmiş konumda kalması için iki taraflı </w:t>
      </w:r>
      <w:proofErr w:type="spellStart"/>
      <w:r w:rsidRPr="00AD08E9">
        <w:t>parasternal</w:t>
      </w:r>
      <w:proofErr w:type="spellEnd"/>
      <w:r w:rsidRPr="00AD08E9">
        <w:t xml:space="preserve"> metal çubuk ile desteklenen bir teknik tanımlamıştır </w:t>
      </w:r>
      <w:r w:rsidRPr="00AD08E9">
        <w:fldChar w:fldCharType="begin"/>
      </w:r>
      <w:r w:rsidRPr="00AD08E9">
        <w:instrText xml:space="preserve"> ADDIN EN.CITE &lt;EndNote&gt;&lt;Cite&gt;&lt;Author&gt;Willital&lt;/Author&gt;&lt;Year&gt;2011&lt;/Year&gt;&lt;RecNum&gt;50&lt;/RecNum&gt;&lt;DisplayText&gt;[50]&lt;/DisplayText&gt;&lt;record&gt;&lt;rec-number&gt;50&lt;/rec-number&gt;&lt;foreign-keys&gt;&lt;key app="EN" db-id="z00t029vkpfrpvedddpxf9z0sp2dtertz52t" timestamp="1762122418"&gt;50&lt;/key&gt;&lt;/foreign-keys&gt;&lt;ref-type name="Journal Article"&gt;17&lt;/ref-type&gt;&lt;contributors&gt;&lt;authors&gt;&lt;author&gt;Willital, G. H.&lt;/author&gt;&lt;author&gt;Saxena, A. K.&lt;/author&gt;&lt;author&gt;Schutze, U.&lt;/author&gt;&lt;author&gt;Richter, W.&lt;/author&gt;&lt;/authors&gt;&lt;/contributors&gt;&lt;auth-address&gt;Pediatric Surgical Research Institute Munster, Am Getterbach 49e, D-48163 Munster, Germany. g.willital@web.de&lt;/auth-address&gt;&lt;titles&gt;&lt;title&gt;Chest-deformities: a proposal for a classification&lt;/title&gt;&lt;secondary-title&gt;World J Pediatr&lt;/secondary-title&gt;&lt;/titles&gt;&lt;periodical&gt;&lt;full-title&gt;World J Pediatr&lt;/full-title&gt;&lt;/periodical&gt;&lt;pages&gt;118-23&lt;/pages&gt;&lt;volume&gt;7&lt;/volume&gt;&lt;number&gt;2&lt;/number&gt;&lt;edition&gt;20110515&lt;/edition&gt;&lt;keywords&gt;&lt;keyword&gt;Funnel Chest/*classification/diagnosis/diagnostic imaging&lt;/keyword&gt;&lt;keyword&gt;Humans&lt;/keyword&gt;&lt;keyword&gt;Magnetic Resonance Imaging&lt;/keyword&gt;&lt;keyword&gt;Tomography, X-Ray Computed&lt;/keyword&gt;&lt;/keywords&gt;&lt;dates&gt;&lt;year&gt;2011&lt;/year&gt;&lt;pub-dates&gt;&lt;date&gt;May&lt;/date&gt;&lt;/pub-dates&gt;&lt;/dates&gt;&lt;isbn&gt;1867-0687 (Electronic)&lt;/isbn&gt;&lt;accession-num&gt;21574027&lt;/accession-num&gt;&lt;urls&gt;&lt;related-urls&gt;&lt;url&gt;https://www.ncbi.nlm.nih.gov/pubmed/21574027&lt;/url&gt;&lt;url&gt;https://link.springer.com/content/pdf/10.1007/s12519-011-0263-y.pdf&lt;/url&gt;&lt;/related-urls&gt;&lt;/urls&gt;&lt;electronic-resource-num&gt;10.1007/s12519-011-0263-y&lt;/electronic-resource-num&gt;&lt;/record&gt;&lt;/Cite&gt;&lt;/EndNote&gt;</w:instrText>
      </w:r>
      <w:r w:rsidRPr="00AD08E9">
        <w:fldChar w:fldCharType="separate"/>
      </w:r>
      <w:r w:rsidRPr="00AD08E9">
        <w:rPr>
          <w:noProof/>
        </w:rPr>
        <w:t>[50]</w:t>
      </w:r>
      <w:r w:rsidRPr="00AD08E9">
        <w:fldChar w:fldCharType="end"/>
      </w:r>
      <w:r w:rsidRPr="00AD08E9">
        <w:t xml:space="preserve">.2005 yılında </w:t>
      </w:r>
      <w:proofErr w:type="spellStart"/>
      <w:r w:rsidRPr="00AD08E9">
        <w:t>Abramson</w:t>
      </w:r>
      <w:proofErr w:type="spellEnd"/>
      <w:r w:rsidRPr="00AD08E9">
        <w:t xml:space="preserve">, metal çubuk kullanarak pektus </w:t>
      </w:r>
      <w:proofErr w:type="spellStart"/>
      <w:r w:rsidRPr="00AD08E9">
        <w:t>karinatum</w:t>
      </w:r>
      <w:proofErr w:type="spellEnd"/>
      <w:r w:rsidRPr="00AD08E9">
        <w:t xml:space="preserve"> deformitesinin minimal invaziv cerrahi teknikle düzeltilebileceğini göstermiştir </w:t>
      </w:r>
      <w:r w:rsidRPr="00AD08E9">
        <w:fldChar w:fldCharType="begin"/>
      </w:r>
      <w:r w:rsidRPr="00AD08E9">
        <w:instrText xml:space="preserve"> ADDIN EN.CITE &lt;EndNote&gt;&lt;Cite&gt;&lt;Author&gt;Abramson&lt;/Author&gt;&lt;Year&gt;2009&lt;/Year&gt;&lt;RecNum&gt;38&lt;/RecNum&gt;&lt;DisplayText&gt;[38]&lt;/DisplayText&gt;&lt;record&gt;&lt;rec-number&gt;38&lt;/rec-number&gt;&lt;foreign-keys&gt;&lt;key app="EN" db-id="z00t029vkpfrpvedddpxf9z0sp2dtertz52t" timestamp="1762122418"&gt;38&lt;/key&gt;&lt;/foreign-keys&gt;&lt;ref-type name="Journal Article"&gt;17&lt;/ref-type&gt;&lt;contributors&gt;&lt;authors&gt;&lt;author&gt;Abramson, H.&lt;/author&gt;&lt;author&gt;D&amp;apos;Agostino, J.&lt;/author&gt;&lt;author&gt;Wuscovi, S.&lt;/author&gt;&lt;/authors&gt;&lt;/contributors&gt;&lt;auth-address&gt;Hospital del Torax &amp;apos;Dr. Antonio Cetrangolo&amp;apos;, Provincia de Buenos Aires, Republica Argentina. habramson@intramed.net.ar&lt;/auth-address&gt;&lt;titles&gt;&lt;title&gt;A 5-year experience with a minimally invasive technique for pectus carinatum repair&lt;/title&gt;&lt;secondary-title&gt;J Pediatr Surg&lt;/secondary-title&gt;&lt;/titles&gt;&lt;periodical&gt;&lt;full-title&gt;J Pediatr Surg&lt;/full-title&gt;&lt;/periodical&gt;&lt;pages&gt;118-23; discussion 123-4&lt;/pages&gt;&lt;volume&gt;44&lt;/volume&gt;&lt;number&gt;1&lt;/number&gt;&lt;keywords&gt;&lt;keyword&gt;Adolescent&lt;/keyword&gt;&lt;keyword&gt;Child&lt;/keyword&gt;&lt;keyword&gt;Female&lt;/keyword&gt;&lt;keyword&gt;Humans&lt;/keyword&gt;&lt;keyword&gt;Male&lt;/keyword&gt;&lt;keyword&gt;*Minimally Invasive Surgical Procedures&lt;/keyword&gt;&lt;keyword&gt;Musculoskeletal Abnormalities/*surgery&lt;/keyword&gt;&lt;keyword&gt;Postoperative Complications&lt;/keyword&gt;&lt;keyword&gt;*Prostheses and Implants&lt;/keyword&gt;&lt;keyword&gt;Sternum/*abnormalities/*surgery&lt;/keyword&gt;&lt;keyword&gt;Treatment Outcome&lt;/keyword&gt;&lt;keyword&gt;Young Adult&lt;/keyword&gt;&lt;/keywords&gt;&lt;dates&gt;&lt;year&gt;2009&lt;/year&gt;&lt;pub-dates&gt;&lt;date&gt;Jan&lt;/date&gt;&lt;/pub-dates&gt;&lt;/dates&gt;&lt;isbn&gt;1531-5037 (Electronic)&amp;#xD;0022-3468 (Linking)&lt;/isbn&gt;&lt;accession-num&gt;19159728&lt;/accession-num&gt;&lt;urls&gt;&lt;related-urls&gt;&lt;url&gt;https://www.ncbi.nlm.nih.gov/pubmed/19159728&lt;/url&gt;&lt;url&gt;https://www.sciencedirect.com/science/article/pii/S0022346808008749?via%3Dihub&lt;/url&gt;&lt;/related-urls&gt;&lt;/urls&gt;&lt;electronic-resource-num&gt;10.1016/j.jpedsurg.2008.10.020&lt;/electronic-resource-num&gt;&lt;/record&gt;&lt;/Cite&gt;&lt;/EndNote&gt;</w:instrText>
      </w:r>
      <w:r w:rsidRPr="00AD08E9">
        <w:fldChar w:fldCharType="separate"/>
      </w:r>
      <w:r w:rsidRPr="00AD08E9">
        <w:rPr>
          <w:noProof/>
        </w:rPr>
        <w:t>[38]</w:t>
      </w:r>
      <w:r w:rsidRPr="00AD08E9">
        <w:fldChar w:fldCharType="end"/>
      </w:r>
      <w:r w:rsidRPr="00AD08E9">
        <w:t>.</w:t>
      </w:r>
    </w:p>
    <w:p w14:paraId="02E68C46" w14:textId="77777777" w:rsidR="00A14796" w:rsidRPr="00AD08E9" w:rsidRDefault="00A14796" w:rsidP="00A03C33">
      <w:pPr>
        <w:spacing w:after="360" w:line="360" w:lineRule="auto"/>
        <w:ind w:firstLine="709"/>
        <w:jc w:val="both"/>
      </w:pPr>
    </w:p>
    <w:p w14:paraId="61A00FFA" w14:textId="77777777" w:rsidR="00A14796" w:rsidRPr="00AD08E9" w:rsidRDefault="00A14796" w:rsidP="00A03C33">
      <w:pPr>
        <w:spacing w:after="360" w:line="360" w:lineRule="auto"/>
        <w:ind w:firstLine="709"/>
        <w:jc w:val="both"/>
      </w:pPr>
    </w:p>
    <w:p w14:paraId="3F70EB25" w14:textId="69A1E54C" w:rsidR="005E6059" w:rsidRPr="00AD08E9" w:rsidRDefault="005E6059" w:rsidP="00A03C33">
      <w:pPr>
        <w:spacing w:after="360" w:line="360" w:lineRule="auto"/>
        <w:ind w:firstLine="709"/>
        <w:jc w:val="both"/>
      </w:pPr>
      <w:r w:rsidRPr="00AD08E9">
        <w:rPr>
          <w:b/>
          <w:bCs/>
        </w:rPr>
        <w:lastRenderedPageBreak/>
        <w:t>Cerrahi Endikasyonlar ve Operasyon Yaşı:</w:t>
      </w:r>
    </w:p>
    <w:p w14:paraId="69F9AF60" w14:textId="646911D9" w:rsidR="005E6059" w:rsidRPr="00AD08E9" w:rsidRDefault="005E6059" w:rsidP="00A03C33">
      <w:pPr>
        <w:pStyle w:val="whitespace-normal"/>
        <w:spacing w:before="0" w:beforeAutospacing="0" w:after="360" w:afterAutospacing="0" w:line="360" w:lineRule="auto"/>
        <w:ind w:firstLine="709"/>
        <w:jc w:val="both"/>
      </w:pPr>
      <w:r w:rsidRPr="00AD08E9">
        <w:t xml:space="preserve">Cerrahi tedavi kararı, hastanın yaşı, göğüs duvarının rijiditesi, deformitenin büyüklüğü, hastanın vücut görünümü ve benlik kaygısı, aile desteği gibi hastaya özgü faktörlere göre belirlenmektedir </w:t>
      </w:r>
      <w:r w:rsidRPr="00AD08E9">
        <w:fldChar w:fldCharType="begin"/>
      </w:r>
      <w:r w:rsidRPr="00AD08E9">
        <w:instrText xml:space="preserve"> ADDIN EN.CITE &lt;EndNote&gt;&lt;Cite&gt;&lt;Author&gt;Emil&lt;/Author&gt;&lt;Year&gt;2018&lt;/Year&gt;&lt;RecNum&gt;127&lt;/RecNum&gt;&lt;DisplayText&gt;[127]&lt;/DisplayText&gt;&lt;record&gt;&lt;rec-number&gt;127&lt;/rec-number&gt;&lt;foreign-keys&gt;&lt;key app="EN" db-id="z00t029vkpfrpvedddpxf9z0sp2dtertz52t" timestamp="1762122418"&gt;127&lt;/key&gt;&lt;/foreign-keys&gt;&lt;ref-type name="Journal Article"&gt;17&lt;/ref-type&gt;&lt;contributors&gt;&lt;authors&gt;&lt;author&gt;Emil, S.&lt;/author&gt;&lt;/authors&gt;&lt;/contributors&gt;&lt;auth-address&gt;Department of Pediatric Surgery, The Montreal Children&amp;apos;s Hospital, McGill University Health Centre, Montreal, Quebec, Canada.&amp;#xD;Chest Wall Anomaly Center, Shriners Hospital for Children Canada, Montreal, Quebec, Canada.&lt;/auth-address&gt;&lt;titles&gt;&lt;title&gt;Current Options for the Treatment of Pectus Carinatum: When to Brace and When to Operate?&lt;/title&gt;&lt;secondary-title&gt;Eur J Pediatr Surg&lt;/secondary-title&gt;&lt;/titles&gt;&lt;periodical&gt;&lt;full-title&gt;Eur J Pediatr Surg&lt;/full-title&gt;&lt;/periodical&gt;&lt;pages&gt;347-354&lt;/pages&gt;&lt;volume&gt;28&lt;/volume&gt;&lt;number&gt;4&lt;/number&gt;&lt;edition&gt;20180815&lt;/edition&gt;&lt;keywords&gt;&lt;keyword&gt;Braces&lt;/keyword&gt;&lt;keyword&gt;Humans&lt;/keyword&gt;&lt;keyword&gt;Minimally Invasive Surgical Procedures&lt;/keyword&gt;&lt;keyword&gt;Orthopedic Procedures/*methods&lt;/keyword&gt;&lt;keyword&gt;Pectus Carinatum/*therapy&lt;/keyword&gt;&lt;keyword&gt;Treatment Outcome&lt;/keyword&gt;&lt;/keywords&gt;&lt;dates&gt;&lt;year&gt;2018&lt;/year&gt;&lt;pub-dates&gt;&lt;date&gt;Aug&lt;/date&gt;&lt;/pub-dates&gt;&lt;/dates&gt;&lt;isbn&gt;1439-359X (Electronic)&amp;#xD;0939-7248 (Linking)&lt;/isbn&gt;&lt;accession-num&gt;30112746&lt;/accession-num&gt;&lt;urls&gt;&lt;related-urls&gt;&lt;url&gt;https://www.ncbi.nlm.nih.gov/pubmed/30112746&lt;/url&gt;&lt;url&gt;https://www.thieme-connect.com/products/ejournals/pdf/10.1055/s-0038-1667297.pdf&lt;/url&gt;&lt;/related-urls&gt;&lt;/urls&gt;&lt;custom1&gt;None.&lt;/custom1&gt;&lt;electronic-resource-num&gt;10.1055/s-0038-1667297&lt;/electronic-resource-num&gt;&lt;/record&gt;&lt;/Cite&gt;&lt;/EndNote&gt;</w:instrText>
      </w:r>
      <w:r w:rsidRPr="00AD08E9">
        <w:fldChar w:fldCharType="separate"/>
      </w:r>
      <w:r w:rsidRPr="00AD08E9">
        <w:rPr>
          <w:noProof/>
        </w:rPr>
        <w:t>[127]</w:t>
      </w:r>
      <w:r w:rsidRPr="00AD08E9">
        <w:fldChar w:fldCharType="end"/>
      </w:r>
      <w:r w:rsidRPr="00AD08E9">
        <w:t>.</w:t>
      </w:r>
    </w:p>
    <w:p w14:paraId="2AC9D3E9" w14:textId="77777777" w:rsidR="005E6059" w:rsidRPr="00AD08E9" w:rsidRDefault="005E6059" w:rsidP="00A03C33">
      <w:pPr>
        <w:pStyle w:val="whitespace-normal"/>
        <w:spacing w:before="0" w:beforeAutospacing="0" w:after="360" w:afterAutospacing="0" w:line="360" w:lineRule="auto"/>
        <w:ind w:firstLine="709"/>
        <w:jc w:val="both"/>
      </w:pPr>
      <w:r w:rsidRPr="00AD08E9">
        <w:t>Hastaların toraks sertliğine göre cerrahi veya bası korsesi tedavisi kararı verilebilir. Deformitenin üzerine basınç uygulayan ve gerekli basıncı ölçen cihazla yapılan değerlendirmede:</w:t>
      </w:r>
    </w:p>
    <w:p w14:paraId="1BD369EA" w14:textId="77777777" w:rsidR="005E6059" w:rsidRPr="00AD08E9" w:rsidRDefault="005E6059" w:rsidP="00A14796">
      <w:pPr>
        <w:pStyle w:val="whitespace-normal"/>
        <w:numPr>
          <w:ilvl w:val="0"/>
          <w:numId w:val="26"/>
        </w:numPr>
        <w:tabs>
          <w:tab w:val="clear" w:pos="720"/>
        </w:tabs>
        <w:spacing w:before="0" w:beforeAutospacing="0" w:after="360" w:afterAutospacing="0" w:line="360" w:lineRule="auto"/>
        <w:ind w:left="1078" w:hanging="369"/>
        <w:contextualSpacing/>
        <w:jc w:val="both"/>
      </w:pPr>
      <w:r w:rsidRPr="00AD08E9">
        <w:t>Basınç 10 kg/cm² altında ölçülürse bası korsesi kullanılabilir.</w:t>
      </w:r>
    </w:p>
    <w:p w14:paraId="1892E870" w14:textId="77777777" w:rsidR="005E6059" w:rsidRPr="00AD08E9" w:rsidRDefault="005E6059" w:rsidP="00A14796">
      <w:pPr>
        <w:pStyle w:val="whitespace-normal"/>
        <w:numPr>
          <w:ilvl w:val="0"/>
          <w:numId w:val="26"/>
        </w:numPr>
        <w:tabs>
          <w:tab w:val="clear" w:pos="720"/>
        </w:tabs>
        <w:spacing w:before="0" w:beforeAutospacing="0" w:after="360" w:afterAutospacing="0" w:line="360" w:lineRule="auto"/>
        <w:ind w:left="1078" w:hanging="369"/>
        <w:contextualSpacing/>
        <w:jc w:val="both"/>
      </w:pPr>
      <w:r w:rsidRPr="00AD08E9">
        <w:t>Deformitenin düzeltilmesi için gerekli basınç 10-25 kg/cm² arasında ise minimal invaziv cerrahi teknik uygulanabilir. Bu işlem genellikle hızlı gelişme dönemi sonrası 14-16 yaş arasında yapılması önerilmektedir.</w:t>
      </w:r>
    </w:p>
    <w:p w14:paraId="56EBCD87" w14:textId="0EBDB4BA" w:rsidR="005E6059" w:rsidRPr="00AD08E9" w:rsidRDefault="005E6059" w:rsidP="00A14796">
      <w:pPr>
        <w:pStyle w:val="whitespace-normal"/>
        <w:numPr>
          <w:ilvl w:val="0"/>
          <w:numId w:val="26"/>
        </w:numPr>
        <w:tabs>
          <w:tab w:val="clear" w:pos="720"/>
        </w:tabs>
        <w:spacing w:before="0" w:beforeAutospacing="0" w:after="360" w:afterAutospacing="0" w:line="360" w:lineRule="auto"/>
        <w:ind w:left="1078" w:hanging="369"/>
        <w:jc w:val="both"/>
      </w:pPr>
      <w:r w:rsidRPr="00AD08E9">
        <w:t xml:space="preserve">Hasta pektus </w:t>
      </w:r>
      <w:proofErr w:type="spellStart"/>
      <w:r w:rsidRPr="00AD08E9">
        <w:t>arcuatum</w:t>
      </w:r>
      <w:proofErr w:type="spellEnd"/>
      <w:r w:rsidRPr="00AD08E9">
        <w:t xml:space="preserve"> tipinde ise veya düzeltme basıncı 25 kg/cm²'nin üzerinde ise açık cerrahi yöntem olan </w:t>
      </w:r>
      <w:proofErr w:type="spellStart"/>
      <w:r w:rsidRPr="00AD08E9">
        <w:t>Ravitch</w:t>
      </w:r>
      <w:proofErr w:type="spellEnd"/>
      <w:r w:rsidRPr="00AD08E9">
        <w:t xml:space="preserve"> tekniği ya da modifikasyonları tercih edilmektedir. Açık cerrahi yaklaşım, büyüme gelişme döneminin tamamlanmasından sonra uygulanmalıdır</w:t>
      </w:r>
      <w:r w:rsidRPr="00AD08E9">
        <w:fldChar w:fldCharType="begin"/>
      </w:r>
      <w:r w:rsidRPr="00AD08E9">
        <w:instrText xml:space="preserve"> ADDIN EN.CITE &lt;EndNote&gt;&lt;Cite&gt;&lt;Author&gt;Kutluk&lt;/Author&gt;&lt;Year&gt;2017&lt;/Year&gt;&lt;RecNum&gt;128&lt;/RecNum&gt;&lt;DisplayText&gt;[128]&lt;/DisplayText&gt;&lt;record&gt;&lt;rec-number&gt;128&lt;/rec-number&gt;&lt;foreign-keys&gt;&lt;key app="EN" db-id="z00t029vkpfrpvedddpxf9z0sp2dtertz52t" timestamp="1762122418"&gt;128&lt;/key&gt;&lt;/foreign-keys&gt;&lt;ref-type name="Journal Article"&gt;17&lt;/ref-type&gt;&lt;contributors&gt;&lt;authors&gt;&lt;author&gt;Kutluk, Ali Cevat&lt;/author&gt;&lt;author&gt;Metin, Muzaffer&lt;/author&gt;&lt;/authors&gt;&lt;/contributors&gt;&lt;titles&gt;&lt;title&gt;Congenital chest wall deformities&lt;/title&gt;&lt;secondary-title&gt;The Journal of Turkish Spinal Surgery&lt;/secondary-title&gt;&lt;/titles&gt;&lt;periodical&gt;&lt;full-title&gt;The Journal of Turkish Spinal Surgery&lt;/full-title&gt;&lt;/periodical&gt;&lt;pages&gt;195-204&lt;/pages&gt;&lt;volume&gt;28&lt;/volume&gt;&lt;number&gt;3&lt;/number&gt;&lt;dates&gt;&lt;year&gt;2017&lt;/year&gt;&lt;/dates&gt;&lt;urls&gt;&lt;/urls&gt;&lt;/record&gt;&lt;/Cite&gt;&lt;/EndNote&gt;</w:instrText>
      </w:r>
      <w:r w:rsidRPr="00AD08E9">
        <w:fldChar w:fldCharType="separate"/>
      </w:r>
      <w:r w:rsidRPr="00AD08E9">
        <w:rPr>
          <w:noProof/>
        </w:rPr>
        <w:t>[128]</w:t>
      </w:r>
      <w:r w:rsidRPr="00AD08E9">
        <w:fldChar w:fldCharType="end"/>
      </w:r>
      <w:r w:rsidRPr="00AD08E9">
        <w:t>.</w:t>
      </w:r>
    </w:p>
    <w:p w14:paraId="2F38A0C4" w14:textId="5491CCA7" w:rsidR="005E6059" w:rsidRPr="00AD08E9" w:rsidRDefault="005E6059" w:rsidP="00A03C33">
      <w:pPr>
        <w:spacing w:after="360" w:line="360" w:lineRule="auto"/>
        <w:ind w:firstLine="709"/>
        <w:jc w:val="both"/>
      </w:pPr>
      <w:proofErr w:type="spellStart"/>
      <w:r w:rsidRPr="00AD08E9">
        <w:rPr>
          <w:b/>
          <w:bCs/>
        </w:rPr>
        <w:t>Ravitch</w:t>
      </w:r>
      <w:proofErr w:type="spellEnd"/>
      <w:r w:rsidRPr="00AD08E9">
        <w:rPr>
          <w:b/>
          <w:bCs/>
        </w:rPr>
        <w:t xml:space="preserve"> Tekniği:</w:t>
      </w:r>
    </w:p>
    <w:p w14:paraId="2A7C482F" w14:textId="2D84457D" w:rsidR="005E6059" w:rsidRPr="00AD08E9" w:rsidRDefault="005E6059" w:rsidP="00A03C33">
      <w:pPr>
        <w:spacing w:after="360" w:line="360" w:lineRule="auto"/>
        <w:ind w:firstLine="709"/>
        <w:jc w:val="both"/>
      </w:pPr>
      <w:r w:rsidRPr="00AD08E9">
        <w:t xml:space="preserve">Bu yöntemde vertikal veya lezyonun en üst noktasından insizyon yapılarak </w:t>
      </w:r>
      <w:proofErr w:type="spellStart"/>
      <w:r w:rsidRPr="00AD08E9">
        <w:t>major</w:t>
      </w:r>
      <w:proofErr w:type="spellEnd"/>
      <w:r w:rsidRPr="00AD08E9">
        <w:t xml:space="preserve"> pektoral kaslara ulaşılır. Pektoral kaslar </w:t>
      </w:r>
      <w:proofErr w:type="spellStart"/>
      <w:r w:rsidRPr="00AD08E9">
        <w:t>eleve</w:t>
      </w:r>
      <w:proofErr w:type="spellEnd"/>
      <w:r w:rsidRPr="00AD08E9">
        <w:t xml:space="preserve"> edilerek bilateral </w:t>
      </w:r>
      <w:proofErr w:type="spellStart"/>
      <w:r w:rsidRPr="00AD08E9">
        <w:t>kostal</w:t>
      </w:r>
      <w:proofErr w:type="spellEnd"/>
      <w:r w:rsidRPr="00AD08E9">
        <w:t xml:space="preserve"> kartilajlar ortaya konur. Deforme kartilajlar </w:t>
      </w:r>
      <w:proofErr w:type="spellStart"/>
      <w:r w:rsidRPr="00AD08E9">
        <w:rPr>
          <w:i/>
          <w:iCs/>
        </w:rPr>
        <w:t>subperikondriyalal</w:t>
      </w:r>
      <w:proofErr w:type="spellEnd"/>
      <w:r w:rsidRPr="00AD08E9">
        <w:rPr>
          <w:i/>
          <w:iCs/>
        </w:rPr>
        <w:t xml:space="preserve"> o</w:t>
      </w:r>
      <w:r w:rsidRPr="00AD08E9">
        <w:t xml:space="preserve">larak bilateral </w:t>
      </w:r>
      <w:proofErr w:type="spellStart"/>
      <w:r w:rsidRPr="00AD08E9">
        <w:t>rezeke</w:t>
      </w:r>
      <w:proofErr w:type="spellEnd"/>
      <w:r w:rsidRPr="00AD08E9">
        <w:t xml:space="preserve"> edilir. Sternuma kama rezeksiyon yapılarak düzgün pozisyona getirilmesi sağlanır. </w:t>
      </w:r>
      <w:proofErr w:type="spellStart"/>
      <w:r w:rsidRPr="00AD08E9">
        <w:t>Perikondrium</w:t>
      </w:r>
      <w:proofErr w:type="spellEnd"/>
      <w:r w:rsidRPr="00AD08E9">
        <w:t xml:space="preserve"> yatağı emilebilen </w:t>
      </w:r>
      <w:proofErr w:type="spellStart"/>
      <w:r w:rsidRPr="00AD08E9">
        <w:t>sütürlerle</w:t>
      </w:r>
      <w:proofErr w:type="spellEnd"/>
      <w:r w:rsidRPr="00AD08E9">
        <w:t xml:space="preserve"> sternuma tespit edilir. Pektoral kaslar orta hatta orijinal pozisyonlarına </w:t>
      </w:r>
      <w:proofErr w:type="spellStart"/>
      <w:r w:rsidRPr="00AD08E9">
        <w:t>sütüre</w:t>
      </w:r>
      <w:proofErr w:type="spellEnd"/>
      <w:r w:rsidRPr="00AD08E9">
        <w:t xml:space="preserve"> edilir. Bu işlemler sternumun belirlenen pozisyonda kalmasına katkı sağlar </w:t>
      </w:r>
      <w:r w:rsidRPr="00AD08E9">
        <w:fldChar w:fldCharType="begin">
          <w:fldData xml:space="preserve">PEVuZE5vdGU+PENpdGU+PEF1dGhvcj5LZWxseTwvQXV0aG9yPjxZZWFyPjIwMDc8L1llYXI+PFJl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</w:fldData>
        </w:fldChar>
      </w:r>
      <w:r w:rsidRPr="00AD08E9">
        <w:instrText xml:space="preserve"> ADDIN EN.CITE </w:instrText>
      </w:r>
      <w:r w:rsidRPr="00AD08E9">
        <w:fldChar w:fldCharType="begin">
          <w:fldData xml:space="preserve">PEVuZE5vdGU+PENpdGU+PEF1dGhvcj5LZWxseTwvQXV0aG9yPjxZZWFyPjIwMDc8L1llYXI+PFJl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</w:fldData>
        </w:fldChar>
      </w:r>
      <w:r w:rsidRPr="00AD08E9">
        <w:instrText xml:space="preserve"> ADDIN EN.CITE.DATA </w:instrText>
      </w:r>
      <w:r w:rsidRPr="00AD08E9">
        <w:fldChar w:fldCharType="end"/>
      </w:r>
      <w:r w:rsidRPr="00AD08E9">
        <w:fldChar w:fldCharType="separate"/>
      </w:r>
      <w:r w:rsidRPr="00AD08E9">
        <w:rPr>
          <w:noProof/>
        </w:rPr>
        <w:t>[15, 125]</w:t>
      </w:r>
      <w:r w:rsidRPr="00AD08E9">
        <w:fldChar w:fldCharType="end"/>
      </w:r>
      <w:r w:rsidRPr="00AD08E9">
        <w:t xml:space="preserve">. </w:t>
      </w:r>
      <w:proofErr w:type="spellStart"/>
      <w:r w:rsidRPr="00AD08E9">
        <w:t>Kondromanubriyal</w:t>
      </w:r>
      <w:proofErr w:type="spellEnd"/>
      <w:r w:rsidRPr="00AD08E9">
        <w:t xml:space="preserve"> ve </w:t>
      </w:r>
      <w:proofErr w:type="spellStart"/>
      <w:r w:rsidRPr="00AD08E9">
        <w:t>miks</w:t>
      </w:r>
      <w:proofErr w:type="spellEnd"/>
      <w:r w:rsidRPr="00AD08E9">
        <w:t xml:space="preserve"> deformitelerde, cerrahi kararı özel değerlendirme gerektirmektedir </w:t>
      </w:r>
      <w:r w:rsidRPr="00AD08E9">
        <w:fldChar w:fldCharType="begin">
          <w:fldData xml:space="preserve">PEVuZE5vdGU+PENpdGU+PEF1dGhvcj5LZWxseTwvQXV0aG9yPjxZZWFyPjIwMDc8L1llYXI+PFJl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</w:fldData>
        </w:fldChar>
      </w:r>
      <w:r w:rsidRPr="00AD08E9">
        <w:instrText xml:space="preserve"> ADDIN EN.CITE </w:instrText>
      </w:r>
      <w:r w:rsidRPr="00AD08E9">
        <w:fldChar w:fldCharType="begin">
          <w:fldData xml:space="preserve">PEVuZE5vdGU+PENpdGU+PEF1dGhvcj5LZWxseTwvQXV0aG9yPjxZZWFyPjIwMDc8L1llYXI+PFJl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</w:fldData>
        </w:fldChar>
      </w:r>
      <w:r w:rsidRPr="00AD08E9">
        <w:instrText xml:space="preserve"> ADDIN EN.CITE.DATA </w:instrText>
      </w:r>
      <w:r w:rsidRPr="00AD08E9">
        <w:fldChar w:fldCharType="end"/>
      </w:r>
      <w:r w:rsidRPr="00AD08E9">
        <w:fldChar w:fldCharType="separate"/>
      </w:r>
      <w:r w:rsidRPr="00AD08E9">
        <w:rPr>
          <w:noProof/>
        </w:rPr>
        <w:t>[15]</w:t>
      </w:r>
      <w:r w:rsidRPr="00AD08E9">
        <w:fldChar w:fldCharType="end"/>
      </w:r>
      <w:r w:rsidRPr="00AD08E9">
        <w:t>.</w:t>
      </w:r>
    </w:p>
    <w:p w14:paraId="28079AEF" w14:textId="77777777" w:rsidR="00A14796" w:rsidRPr="00AD08E9" w:rsidRDefault="00A14796" w:rsidP="00A03C33">
      <w:pPr>
        <w:spacing w:after="360" w:line="360" w:lineRule="auto"/>
        <w:ind w:firstLine="709"/>
        <w:jc w:val="both"/>
      </w:pPr>
    </w:p>
    <w:p w14:paraId="46CF8B48" w14:textId="77777777" w:rsidR="00A14796" w:rsidRPr="00AD08E9" w:rsidRDefault="00A14796" w:rsidP="00A03C33">
      <w:pPr>
        <w:spacing w:after="360" w:line="360" w:lineRule="auto"/>
        <w:ind w:firstLine="709"/>
        <w:jc w:val="both"/>
      </w:pPr>
    </w:p>
    <w:p w14:paraId="7CEA09C3" w14:textId="7865038C" w:rsidR="005E6059" w:rsidRPr="00AD08E9" w:rsidRDefault="005E6059" w:rsidP="00A03C33">
      <w:pPr>
        <w:spacing w:after="360" w:line="360" w:lineRule="auto"/>
        <w:ind w:firstLine="709"/>
        <w:jc w:val="both"/>
      </w:pPr>
      <w:r w:rsidRPr="00AD08E9">
        <w:rPr>
          <w:b/>
          <w:bCs/>
        </w:rPr>
        <w:lastRenderedPageBreak/>
        <w:t xml:space="preserve">Minimal İnvaziv </w:t>
      </w:r>
      <w:proofErr w:type="spellStart"/>
      <w:r w:rsidRPr="00AD08E9">
        <w:rPr>
          <w:b/>
          <w:bCs/>
        </w:rPr>
        <w:t>Abramson</w:t>
      </w:r>
      <w:proofErr w:type="spellEnd"/>
      <w:r w:rsidRPr="00AD08E9">
        <w:rPr>
          <w:b/>
          <w:bCs/>
        </w:rPr>
        <w:t xml:space="preserve"> Tekniği:</w:t>
      </w:r>
    </w:p>
    <w:p w14:paraId="479940D8" w14:textId="5C8672C9" w:rsidR="00006A31" w:rsidRPr="00AD08E9" w:rsidRDefault="00006A31" w:rsidP="00A03C33">
      <w:pPr>
        <w:spacing w:after="360" w:line="360" w:lineRule="auto"/>
        <w:ind w:firstLine="709"/>
        <w:jc w:val="both"/>
      </w:pPr>
      <w:r w:rsidRPr="00AD08E9">
        <w:t xml:space="preserve">Bu teknikte pektoral kasların altından oluşturulan bir tünel aracılığıyla deformitenin en çıkıntılı noktasından metal çubuk yerleştirilerek göğüs ön duvarı istenen şekle getirilir. Çubuğun geçeceği orta aksiller hizadan bilateral insizyon yapılır. İnterkostal seviyede </w:t>
      </w:r>
      <w:proofErr w:type="spellStart"/>
      <w:r w:rsidRPr="00AD08E9">
        <w:t>latissimus</w:t>
      </w:r>
      <w:proofErr w:type="spellEnd"/>
      <w:r w:rsidRPr="00AD08E9">
        <w:t xml:space="preserve"> </w:t>
      </w:r>
      <w:proofErr w:type="spellStart"/>
      <w:r w:rsidRPr="00AD08E9">
        <w:t>dorsi</w:t>
      </w:r>
      <w:proofErr w:type="spellEnd"/>
      <w:r w:rsidRPr="00AD08E9">
        <w:t xml:space="preserve"> kası ekarte edilir. Fiksasyon plakları seçilen </w:t>
      </w:r>
      <w:proofErr w:type="spellStart"/>
      <w:r w:rsidRPr="00AD08E9">
        <w:t>kostalar</w:t>
      </w:r>
      <w:proofErr w:type="spellEnd"/>
      <w:r w:rsidRPr="00AD08E9">
        <w:t xml:space="preserve"> üzerine </w:t>
      </w:r>
      <w:proofErr w:type="spellStart"/>
      <w:r w:rsidRPr="00AD08E9">
        <w:t>subperiostal</w:t>
      </w:r>
      <w:proofErr w:type="spellEnd"/>
      <w:r w:rsidRPr="00AD08E9">
        <w:t xml:space="preserve"> olarak yerleştirilir. </w:t>
      </w:r>
      <w:proofErr w:type="spellStart"/>
      <w:r w:rsidRPr="00AD08E9">
        <w:t>Subperiostal</w:t>
      </w:r>
      <w:proofErr w:type="spellEnd"/>
      <w:r w:rsidRPr="00AD08E9">
        <w:t xml:space="preserve"> diseksiyonun dikkatli yapılması gerekmektedir, aksi takdirde pnömotoraks gelişebilir </w:t>
      </w:r>
      <w:r w:rsidRPr="00AD08E9">
        <w:fldChar w:fldCharType="begin">
          <w:fldData xml:space="preserve">PEVuZE5vdGU+PENpdGU+PEF1dGhvcj5KYW5zc2VuPC9BdXRob3I+PFllYXI+MjAyMzwvWWVhcj48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</w:fldData>
        </w:fldChar>
      </w:r>
      <w:r w:rsidRPr="00AD08E9">
        <w:instrText xml:space="preserve"> ADDIN EN.CITE </w:instrText>
      </w:r>
      <w:r w:rsidRPr="00AD08E9">
        <w:fldChar w:fldCharType="begin">
          <w:fldData xml:space="preserve">PEVuZE5vdGU+PENpdGU+PEF1dGhvcj5KYW5zc2VuPC9BdXRob3I+PFllYXI+MjAyMzwvWWVhcj48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</w:fldData>
        </w:fldChar>
      </w:r>
      <w:r w:rsidRPr="00AD08E9">
        <w:instrText xml:space="preserve"> ADDIN EN.CITE.DATA </w:instrText>
      </w:r>
      <w:r w:rsidRPr="00AD08E9">
        <w:fldChar w:fldCharType="end"/>
      </w:r>
      <w:r w:rsidRPr="00AD08E9">
        <w:fldChar w:fldCharType="separate"/>
      </w:r>
      <w:r w:rsidRPr="00AD08E9">
        <w:rPr>
          <w:noProof/>
        </w:rPr>
        <w:t>[129]</w:t>
      </w:r>
      <w:r w:rsidRPr="00AD08E9">
        <w:fldChar w:fldCharType="end"/>
      </w:r>
      <w:r w:rsidRPr="00AD08E9">
        <w:t xml:space="preserve">. Bası sağlayacak metal çubuğa şekil verildikten sonra tamamen </w:t>
      </w:r>
      <w:proofErr w:type="spellStart"/>
      <w:r w:rsidRPr="00AD08E9">
        <w:t>ekstratorasik</w:t>
      </w:r>
      <w:proofErr w:type="spellEnd"/>
      <w:r w:rsidRPr="00AD08E9">
        <w:t xml:space="preserve"> olarak cilt insizyonlarından geçirilerek fiksasyon plaklarına sabitlenir. Bu çubuk yaklaşık 2-3 yıl sonra çıkarılır </w:t>
      </w:r>
      <w:r w:rsidRPr="00AD08E9">
        <w:fldChar w:fldCharType="begin">
          <w:fldData xml:space="preserve">PEVuZE5vdGU+PENpdGU+PEF1dGhvcj5HZXJhZWR0czwvQXV0aG9yPjxZZWFyPjIwMjI8L1llYXI+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</w:fldData>
        </w:fldChar>
      </w:r>
      <w:r w:rsidRPr="00AD08E9">
        <w:instrText xml:space="preserve"> ADDIN EN.CITE </w:instrText>
      </w:r>
      <w:r w:rsidRPr="00AD08E9">
        <w:fldChar w:fldCharType="begin">
          <w:fldData xml:space="preserve">PEVuZE5vdGU+PENpdGU+PEF1dGhvcj5HZXJhZWR0czwvQXV0aG9yPjxZZWFyPjIwMjI8L1llYXI+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</w:fldData>
        </w:fldChar>
      </w:r>
      <w:r w:rsidRPr="00AD08E9">
        <w:instrText xml:space="preserve"> ADDIN EN.CITE.DATA </w:instrText>
      </w:r>
      <w:r w:rsidRPr="00AD08E9">
        <w:fldChar w:fldCharType="end"/>
      </w:r>
      <w:r w:rsidRPr="00AD08E9">
        <w:fldChar w:fldCharType="separate"/>
      </w:r>
      <w:r w:rsidRPr="00AD08E9">
        <w:rPr>
          <w:noProof/>
        </w:rPr>
        <w:t>[130]</w:t>
      </w:r>
      <w:r w:rsidRPr="00AD08E9">
        <w:fldChar w:fldCharType="end"/>
      </w:r>
      <w:r w:rsidRPr="00AD08E9">
        <w:t>.</w:t>
      </w:r>
    </w:p>
    <w:p w14:paraId="5D597B4E" w14:textId="636E9889" w:rsidR="00006A31" w:rsidRPr="00AD08E9" w:rsidRDefault="00006A31" w:rsidP="00A03C33">
      <w:pPr>
        <w:spacing w:after="360" w:line="360" w:lineRule="auto"/>
        <w:ind w:firstLine="709"/>
        <w:jc w:val="both"/>
      </w:pPr>
      <w:r w:rsidRPr="00AD08E9">
        <w:t xml:space="preserve">Bu tekniğin başlıca avantajı, toraks duvarında büyük insizyon </w:t>
      </w:r>
      <w:proofErr w:type="spellStart"/>
      <w:r w:rsidRPr="00AD08E9">
        <w:t>skarı</w:t>
      </w:r>
      <w:proofErr w:type="spellEnd"/>
      <w:r w:rsidRPr="00AD08E9">
        <w:t xml:space="preserve"> oluşmaması ve göğüs kafesi bütünlüğünün korunmasıdır. Minimal invaziv bu teknik, mevcut kaburga kıkırdaklarını korurken sadece sternumu yeniden şekillendirdiği için açık </w:t>
      </w:r>
      <w:proofErr w:type="spellStart"/>
      <w:r w:rsidRPr="00AD08E9">
        <w:t>Ravitch</w:t>
      </w:r>
      <w:proofErr w:type="spellEnd"/>
      <w:r w:rsidRPr="00AD08E9">
        <w:t xml:space="preserve"> prosedürüne göre çeşitli avantajlara sahiptir. </w:t>
      </w:r>
      <w:proofErr w:type="spellStart"/>
      <w:r w:rsidRPr="00AD08E9">
        <w:t>Ravitch</w:t>
      </w:r>
      <w:proofErr w:type="spellEnd"/>
      <w:r w:rsidRPr="00AD08E9">
        <w:t xml:space="preserve"> prosedürü sırasında geniş diseksiyon alanı ve büyük cerrahi sahaya kıyasla kan kaybını minimize eder. Sonuç olarak, minimal invaziv pektus </w:t>
      </w:r>
      <w:proofErr w:type="spellStart"/>
      <w:r w:rsidRPr="00AD08E9">
        <w:t>carinatum</w:t>
      </w:r>
      <w:proofErr w:type="spellEnd"/>
      <w:r w:rsidRPr="00AD08E9">
        <w:t xml:space="preserve"> onarımı daha az postoperatif ağrı, daha kısa hastanede kalış süresi ve daha iyi kozmetik sonuçlarla ilişkilidir, çünkü </w:t>
      </w:r>
      <w:proofErr w:type="spellStart"/>
      <w:r w:rsidRPr="00AD08E9">
        <w:t>skarlar</w:t>
      </w:r>
      <w:proofErr w:type="spellEnd"/>
      <w:r w:rsidRPr="00AD08E9">
        <w:t xml:space="preserve"> göğüs ön yüzünde değil lateral yerleşimlidir </w:t>
      </w:r>
      <w:r w:rsidRPr="00AD08E9">
        <w:fldChar w:fldCharType="begin"/>
      </w:r>
      <w:r w:rsidRPr="00AD08E9">
        <w:instrText xml:space="preserve"> ADDIN EN.CITE &lt;EndNote&gt;&lt;Cite&gt;&lt;Author&gt;Suh&lt;/Author&gt;&lt;Year&gt;2016&lt;/Year&gt;&lt;RecNum&gt;131&lt;/RecNum&gt;&lt;DisplayText&gt;[131]&lt;/DisplayText&gt;&lt;record&gt;&lt;rec-number&gt;131&lt;/rec-number&gt;&lt;foreign-keys&gt;&lt;key app="EN" db-id="z00t029vkpfrpvedddpxf9z0sp2dtertz52t" timestamp="1762122418"&gt;131&lt;/key&gt;&lt;/foreign-keys&gt;&lt;ref-type name="Journal Article"&gt;17&lt;/ref-type&gt;&lt;contributors&gt;&lt;authors&gt;&lt;author&gt;Suh, J. W.&lt;/author&gt;&lt;author&gt;Joo, S.&lt;/author&gt;&lt;author&gt;Lee, G. D.&lt;/author&gt;&lt;author&gt;Haam, S. J.&lt;/author&gt;&lt;author&gt;Lee, S.&lt;/author&gt;&lt;/authors&gt;&lt;/contributors&gt;&lt;auth-address&gt;Department of Thoracic and Cardiovascular Surgery, Gangnam Severance Hospital, Yonsei University College of Medicine.&lt;/auth-address&gt;&lt;titles&gt;&lt;title&gt;Minimally Invasive Repair of Pectus Carinatum in Patients Unsuited to Bracing Therapy&lt;/title&gt;&lt;secondary-title&gt;Korean J Thorac Cardiovasc Surg&lt;/secondary-title&gt;&lt;/titles&gt;&lt;periodical&gt;&lt;full-title&gt;Korean J Thorac Cardiovasc Surg&lt;/full-title&gt;&lt;/periodical&gt;&lt;pages&gt;92-8&lt;/pages&gt;&lt;volume&gt;49&lt;/volume&gt;&lt;number&gt;2&lt;/number&gt;&lt;edition&gt;20160405&lt;/edition&gt;&lt;keywords&gt;&lt;keyword&gt;Adult&lt;/keyword&gt;&lt;keyword&gt;Chest wall deformity&lt;/keyword&gt;&lt;keyword&gt;Minimally invasive surgery&lt;/keyword&gt;&lt;keyword&gt;Nuss operation&lt;/keyword&gt;&lt;keyword&gt;Pectus carinatum&lt;/keyword&gt;&lt;/keywords&gt;&lt;dates&gt;&lt;year&gt;2016&lt;/year&gt;&lt;pub-dates&gt;&lt;date&gt;Apr&lt;/date&gt;&lt;/pub-dates&gt;&lt;/dates&gt;&lt;isbn&gt;2233-601X (Print)&amp;#xD;2093-6516 (Electronic)&amp;#xD;2233-601X (Linking)&lt;/isbn&gt;&lt;accession-num&gt;27066432&lt;/accession-num&gt;&lt;urls&gt;&lt;related-urls&gt;&lt;url&gt;https://www.ncbi.nlm.nih.gov/pubmed/27066432&lt;/url&gt;&lt;url&gt;https://pmc.ncbi.nlm.nih.gov/articles/PMC4825909/&lt;/url&gt;&lt;/related-urls&gt;&lt;/urls&gt;&lt;custom2&gt;PMC4825909&lt;/custom2&gt;&lt;electronic-resource-num&gt;10.5090/kjtcs.2016.49.2.92&lt;/electronic-resource-num&gt;&lt;/record&gt;&lt;/Cite&gt;&lt;/EndNote&gt;</w:instrText>
      </w:r>
      <w:r w:rsidRPr="00AD08E9">
        <w:fldChar w:fldCharType="separate"/>
      </w:r>
      <w:r w:rsidRPr="00AD08E9">
        <w:rPr>
          <w:noProof/>
        </w:rPr>
        <w:t>[131]</w:t>
      </w:r>
      <w:r w:rsidRPr="00AD08E9">
        <w:fldChar w:fldCharType="end"/>
      </w:r>
      <w:r w:rsidRPr="00AD08E9">
        <w:t>.</w:t>
      </w:r>
    </w:p>
    <w:p w14:paraId="7A1C4F39" w14:textId="1EE39232" w:rsidR="00006A31" w:rsidRPr="00AD08E9" w:rsidRDefault="00006A31" w:rsidP="00A03C33">
      <w:pPr>
        <w:spacing w:after="360" w:line="360" w:lineRule="auto"/>
        <w:ind w:firstLine="709"/>
        <w:jc w:val="both"/>
      </w:pPr>
      <w:r w:rsidRPr="00AD08E9">
        <w:t xml:space="preserve">Ancak bu yöntem toraks </w:t>
      </w:r>
      <w:proofErr w:type="spellStart"/>
      <w:r w:rsidRPr="00AD08E9">
        <w:t>kompliyansına</w:t>
      </w:r>
      <w:proofErr w:type="spellEnd"/>
      <w:r w:rsidRPr="00AD08E9">
        <w:t xml:space="preserve"> bağımlıdır. Bu nedenle göğüs duvarı rijit olan hastalar bu işlem için uygun değildir </w:t>
      </w:r>
      <w:r w:rsidRPr="00AD08E9">
        <w:fldChar w:fldCharType="begin"/>
      </w:r>
      <w:r w:rsidRPr="00AD08E9">
        <w:instrText xml:space="preserve"> ADDIN EN.CITE &lt;EndNote&gt;&lt;Cite&gt;&lt;Author&gt;van Braak&lt;/Author&gt;&lt;Year&gt;2024&lt;/Year&gt;&lt;RecNum&gt;132&lt;/RecNum&gt;&lt;DisplayText&gt;[132]&lt;/DisplayText&gt;&lt;record&gt;&lt;rec-number&gt;132&lt;/rec-number&gt;&lt;foreign-keys&gt;&lt;key app="EN" db-id="z00t029vkpfrpvedddpxf9z0sp2dtertz52t" timestamp="1762122418"&gt;132&lt;/key&gt;&lt;/foreign-keys&gt;&lt;ref-type name="Journal Article"&gt;17&lt;/ref-type&gt;&lt;contributors&gt;&lt;authors&gt;&lt;author&gt;van Braak, H.&lt;/author&gt;&lt;author&gt;de Beer, S. A.&lt;/author&gt;&lt;author&gt;Zwaveling, S.&lt;/author&gt;&lt;author&gt;Oomen, M. W. N.&lt;/author&gt;&lt;author&gt;de Jong, J. R.&lt;/author&gt;&lt;/authors&gt;&lt;/contributors&gt;&lt;auth-address&gt;Department of Pediatric Surgery, Amsterdam University Medical Center, Amsterdam, The Netherlands. Electronic address: h.vanbraak@amsterdamumc.nl.&amp;#xD;Department of Pediatric Surgery, Amsterdam University Medical Center, Amsterdam, The Netherlands.&lt;/auth-address&gt;&lt;titles&gt;&lt;title&gt;Ravitch Surgery or Dynamic Compression Bracing for Pectus Carinatum: A Retrospective Cohort Study&lt;/title&gt;&lt;secondary-title&gt;Ann Thorac Surg&lt;/secondary-title&gt;&lt;/titles&gt;&lt;periodical&gt;&lt;full-title&gt;Ann Thorac Surg&lt;/full-title&gt;&lt;/periodical&gt;&lt;pages&gt;144-150&lt;/pages&gt;&lt;volume&gt;117&lt;/volume&gt;&lt;number&gt;1&lt;/number&gt;&lt;edition&gt;20221114&lt;/edition&gt;&lt;keywords&gt;&lt;keyword&gt;Child&lt;/keyword&gt;&lt;keyword&gt;Humans&lt;/keyword&gt;&lt;keyword&gt;*Pectus Carinatum/therapy&lt;/keyword&gt;&lt;keyword&gt;Treatment Outcome&lt;/keyword&gt;&lt;keyword&gt;*Marfan Syndrome&lt;/keyword&gt;&lt;keyword&gt;*Poland Syndrome&lt;/keyword&gt;&lt;keyword&gt;Retrospective Studies&lt;/keyword&gt;&lt;keyword&gt;Braces&lt;/keyword&gt;&lt;keyword&gt;Osteotomy&lt;/keyword&gt;&lt;/keywords&gt;&lt;dates&gt;&lt;year&gt;2024&lt;/year&gt;&lt;pub-dates&gt;&lt;date&gt;Jan&lt;/date&gt;&lt;/pub-dates&gt;&lt;/dates&gt;&lt;isbn&gt;1552-6259 (Electronic)&amp;#xD;0003-4975 (Linking)&lt;/isbn&gt;&lt;accession-num&gt;36395878&lt;/accession-num&gt;&lt;urls&gt;&lt;related-urls&gt;&lt;url&gt;https://www.ncbi.nlm.nih.gov/pubmed/36395878&lt;/url&gt;&lt;/related-urls&gt;&lt;/urls&gt;&lt;electronic-resource-num&gt;10.1016/j.athoracsur.2022.10.041&lt;/electronic-resource-num&gt;&lt;/record&gt;&lt;/Cite&gt;&lt;/EndNote&gt;</w:instrText>
      </w:r>
      <w:r w:rsidRPr="00AD08E9">
        <w:fldChar w:fldCharType="separate"/>
      </w:r>
      <w:r w:rsidRPr="00AD08E9">
        <w:rPr>
          <w:noProof/>
        </w:rPr>
        <w:t>[132]</w:t>
      </w:r>
      <w:r w:rsidRPr="00AD08E9">
        <w:fldChar w:fldCharType="end"/>
      </w:r>
      <w:r w:rsidRPr="00AD08E9">
        <w:t xml:space="preserve">. Bası korsesi ile benzer prensibe dayanması ve toraks elastikiyeti olan hastalarda öncelikle kompresif </w:t>
      </w:r>
      <w:proofErr w:type="spellStart"/>
      <w:r w:rsidRPr="00AD08E9">
        <w:t>ortotik</w:t>
      </w:r>
      <w:proofErr w:type="spellEnd"/>
      <w:r w:rsidRPr="00AD08E9">
        <w:t xml:space="preserve"> bası korsesinin (COB) tercih edilmesi, bu tekniğin endikasyonunu önemli ölçüde azaltmıştır. COB tedavisi pektus </w:t>
      </w:r>
      <w:proofErr w:type="spellStart"/>
      <w:r w:rsidRPr="00AD08E9">
        <w:t>carinatum</w:t>
      </w:r>
      <w:proofErr w:type="spellEnd"/>
      <w:r w:rsidRPr="00AD08E9">
        <w:t xml:space="preserve"> için ilk basamak yaklaşım olarak kabul edilmekte olup, </w:t>
      </w:r>
      <w:proofErr w:type="spellStart"/>
      <w:r w:rsidRPr="00AD08E9">
        <w:t>Abramson</w:t>
      </w:r>
      <w:proofErr w:type="spellEnd"/>
      <w:r w:rsidRPr="00AD08E9">
        <w:t xml:space="preserve"> tekniği yeni standart cerrahi tedavi olarak görülmekte, </w:t>
      </w:r>
      <w:proofErr w:type="spellStart"/>
      <w:r w:rsidRPr="00AD08E9">
        <w:t>Ravitch</w:t>
      </w:r>
      <w:proofErr w:type="spellEnd"/>
      <w:r w:rsidRPr="00AD08E9">
        <w:t xml:space="preserve"> tekniği ise daha kompleks deformiteler için ayrılmaktadır </w:t>
      </w:r>
      <w:r w:rsidRPr="00AD08E9">
        <w:fldChar w:fldCharType="begin">
          <w:fldData xml:space="preserve">PEVuZE5vdGU+PENpdGU+PEF1dGhvcj5FZHdhcmQ8L0F1dGhvcj48WWVhcj4yMDIxPC9ZZWFyPjxS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</w:fldData>
        </w:fldChar>
      </w:r>
      <w:r w:rsidRPr="00AD08E9">
        <w:instrText xml:space="preserve"> ADDIN EN.CITE </w:instrText>
      </w:r>
      <w:r w:rsidRPr="00AD08E9">
        <w:fldChar w:fldCharType="begin">
          <w:fldData xml:space="preserve">PEVuZE5vdGU+PENpdGU+PEF1dGhvcj5FZHdhcmQ8L0F1dGhvcj48WWVhcj4yMDIxPC9ZZWFyPjxS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</w:fldData>
        </w:fldChar>
      </w:r>
      <w:r w:rsidRPr="00AD08E9">
        <w:instrText xml:space="preserve"> ADDIN EN.CITE.DATA </w:instrText>
      </w:r>
      <w:r w:rsidRPr="00AD08E9">
        <w:fldChar w:fldCharType="end"/>
      </w:r>
      <w:r w:rsidRPr="00AD08E9">
        <w:fldChar w:fldCharType="separate"/>
      </w:r>
      <w:r w:rsidRPr="00AD08E9">
        <w:rPr>
          <w:noProof/>
        </w:rPr>
        <w:t>[133]</w:t>
      </w:r>
      <w:r w:rsidRPr="00AD08E9">
        <w:fldChar w:fldCharType="end"/>
      </w:r>
      <w:r w:rsidRPr="00AD08E9">
        <w:t>.</w:t>
      </w:r>
    </w:p>
    <w:p w14:paraId="332F23A8" w14:textId="231F156F" w:rsidR="005E6059" w:rsidRPr="00AD08E9" w:rsidRDefault="005E6059" w:rsidP="00A03C33">
      <w:pPr>
        <w:spacing w:after="360" w:line="360" w:lineRule="auto"/>
        <w:ind w:firstLine="709"/>
        <w:jc w:val="both"/>
      </w:pPr>
      <w:r w:rsidRPr="00AD08E9">
        <w:rPr>
          <w:b/>
          <w:bCs/>
        </w:rPr>
        <w:t>Cerrahi Tedavi Komplikasyonları:</w:t>
      </w:r>
    </w:p>
    <w:p w14:paraId="3277AA3D" w14:textId="60EC64FD" w:rsidR="005E6059" w:rsidRPr="00AD08E9" w:rsidRDefault="005E6059" w:rsidP="00A03C33">
      <w:pPr>
        <w:spacing w:after="360" w:line="360" w:lineRule="auto"/>
        <w:ind w:firstLine="709"/>
        <w:jc w:val="both"/>
      </w:pPr>
      <w:r w:rsidRPr="00AD08E9">
        <w:t xml:space="preserve">Açık cerrahi teknikler iyi sonuçlar sağlayabilmesine rağmen, bunlar majör cerrahi işlemlerdir ve daha az invaziv tekniklere kıyasla uzun ameliyat süreleri, </w:t>
      </w:r>
      <w:r w:rsidRPr="00AD08E9">
        <w:lastRenderedPageBreak/>
        <w:t xml:space="preserve">hemoraji ve daha fazla postoperatif ağrı ile karşılaşılabilir. Toraksta oluşan büyük yara izleri kozmetik görünümü bozabilir. Kas hasarı, hematom, amfizem ve atelektazi ortaya çıkabilir </w:t>
      </w:r>
      <w:r w:rsidRPr="00AD08E9">
        <w:fldChar w:fldCharType="begin">
          <w:fldData xml:space="preserve">PEVuZE5vdGU+PENpdGU+PEF1dGhvcj5TdWg8L0F1dGhvcj48WWVhcj4yMDE2PC9ZZWFyPjxSZWNO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</w:fldData>
        </w:fldChar>
      </w:r>
      <w:r w:rsidRPr="00AD08E9">
        <w:instrText xml:space="preserve"> ADDIN EN.CITE </w:instrText>
      </w:r>
      <w:r w:rsidRPr="00AD08E9">
        <w:fldChar w:fldCharType="begin">
          <w:fldData xml:space="preserve">PEVuZE5vdGU+PENpdGU+PEF1dGhvcj5TdWg8L0F1dGhvcj48WWVhcj4yMDE2PC9ZZWFyPjxSZWNO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</w:fldData>
        </w:fldChar>
      </w:r>
      <w:r w:rsidRPr="00AD08E9">
        <w:instrText xml:space="preserve"> ADDIN EN.CITE.DATA </w:instrText>
      </w:r>
      <w:r w:rsidRPr="00AD08E9">
        <w:fldChar w:fldCharType="end"/>
      </w:r>
      <w:r w:rsidRPr="00AD08E9">
        <w:fldChar w:fldCharType="separate"/>
      </w:r>
      <w:r w:rsidRPr="00AD08E9">
        <w:rPr>
          <w:noProof/>
        </w:rPr>
        <w:t>[130, 131]</w:t>
      </w:r>
      <w:r w:rsidRPr="00AD08E9">
        <w:fldChar w:fldCharType="end"/>
      </w:r>
      <w:r w:rsidRPr="00AD08E9">
        <w:t>.</w:t>
      </w:r>
    </w:p>
    <w:p w14:paraId="33CAC791" w14:textId="04B23266" w:rsidR="005E6059" w:rsidRPr="00AD08E9" w:rsidRDefault="005E6059" w:rsidP="00A03C33">
      <w:pPr>
        <w:spacing w:after="360" w:line="360" w:lineRule="auto"/>
        <w:ind w:firstLine="709"/>
        <w:jc w:val="both"/>
      </w:pPr>
      <w:r w:rsidRPr="00AD08E9">
        <w:t xml:space="preserve">Cerrahi komplikasyonlar benzer olmakla birlikte, genel olarak erken dönem komplikasyonlar arasında pnömotoraks, hemotoraks, ağrı, metal alerjisi, bar dislokasyonu ve yara yeri enfeksiyonu bulunmaktadır. Geç dönem komplikasyonları ise iatrojenik pektus </w:t>
      </w:r>
      <w:proofErr w:type="spellStart"/>
      <w:r w:rsidRPr="00AD08E9">
        <w:t>ekskavatum</w:t>
      </w:r>
      <w:proofErr w:type="spellEnd"/>
      <w:r w:rsidRPr="00AD08E9">
        <w:t xml:space="preserve">, bar dislokasyonu, cilt erozyonu, kronik ağrı, </w:t>
      </w:r>
      <w:proofErr w:type="spellStart"/>
      <w:r w:rsidRPr="00AD08E9">
        <w:t>torakal</w:t>
      </w:r>
      <w:proofErr w:type="spellEnd"/>
      <w:r w:rsidRPr="00AD08E9">
        <w:t xml:space="preserve"> </w:t>
      </w:r>
      <w:proofErr w:type="spellStart"/>
      <w:r w:rsidRPr="00AD08E9">
        <w:t>dizestezi</w:t>
      </w:r>
      <w:proofErr w:type="spellEnd"/>
      <w:r w:rsidRPr="00AD08E9">
        <w:t xml:space="preserve">, ciltte renk değişikliği ve nüks pektus </w:t>
      </w:r>
      <w:proofErr w:type="spellStart"/>
      <w:r w:rsidRPr="00AD08E9">
        <w:t>karinatum</w:t>
      </w:r>
      <w:proofErr w:type="spellEnd"/>
      <w:r w:rsidRPr="00AD08E9">
        <w:t xml:space="preserve"> olarak sıralanabilir </w:t>
      </w:r>
      <w:r w:rsidRPr="00AD08E9">
        <w:fldChar w:fldCharType="begin">
          <w:fldData xml:space="preserve">PEVuZE5vdGU+PENpdGU+PEF1dGhvcj5FZHdhcmQ8L0F1dGhvcj48WWVhcj4yMDIxPC9ZZWFyPjxS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</w:fldData>
        </w:fldChar>
      </w:r>
      <w:r w:rsidRPr="00AD08E9">
        <w:instrText xml:space="preserve"> ADDIN EN.CITE </w:instrText>
      </w:r>
      <w:r w:rsidRPr="00AD08E9">
        <w:fldChar w:fldCharType="begin">
          <w:fldData xml:space="preserve">PEVuZE5vdGU+PENpdGU+PEF1dGhvcj5FZHdhcmQ8L0F1dGhvcj48WWVhcj4yMDIxPC9ZZWFyPjxS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</w:fldData>
        </w:fldChar>
      </w:r>
      <w:r w:rsidRPr="00AD08E9">
        <w:instrText xml:space="preserve"> ADDIN EN.CITE.DATA </w:instrText>
      </w:r>
      <w:r w:rsidRPr="00AD08E9">
        <w:fldChar w:fldCharType="end"/>
      </w:r>
      <w:r w:rsidRPr="00AD08E9">
        <w:fldChar w:fldCharType="separate"/>
      </w:r>
      <w:r w:rsidRPr="00AD08E9">
        <w:rPr>
          <w:noProof/>
        </w:rPr>
        <w:t>[129, 132, 133]</w:t>
      </w:r>
      <w:r w:rsidRPr="00AD08E9">
        <w:fldChar w:fldCharType="end"/>
      </w:r>
      <w:r w:rsidRPr="00AD08E9">
        <w:t>.</w:t>
      </w:r>
    </w:p>
    <w:p w14:paraId="0556E49D" w14:textId="50586DE1" w:rsidR="005E6059" w:rsidRPr="00AD08E9" w:rsidRDefault="00A14796" w:rsidP="00A14796">
      <w:pPr>
        <w:pStyle w:val="Balk4"/>
      </w:pPr>
      <w:bookmarkStart w:id="48" w:name="_Toc225282849"/>
      <w:r w:rsidRPr="00AD08E9">
        <w:t>2.5.6.2. Bası Korsesi Tedavisi</w:t>
      </w:r>
      <w:bookmarkEnd w:id="48"/>
    </w:p>
    <w:p w14:paraId="718D13D4" w14:textId="3A49958B" w:rsidR="005E6059" w:rsidRPr="00AD08E9" w:rsidRDefault="005E6059" w:rsidP="00A03C33">
      <w:pPr>
        <w:spacing w:after="360" w:line="360" w:lineRule="auto"/>
        <w:ind w:firstLine="709"/>
        <w:jc w:val="both"/>
      </w:pPr>
      <w:r w:rsidRPr="00AD08E9">
        <w:t xml:space="preserve">Bası korsesi tedavisi ile ilgili ilk çalışma 1992 yılında raporlanmış olup, cerrahi tedaviye göre avantajları nedeniyle hekimler, hastalar ve aileler tarafından öncelikli tercih edilen tedavi seçeneği haline gelmiştir </w:t>
      </w:r>
      <w:r w:rsidRPr="00AD08E9">
        <w:fldChar w:fldCharType="begin">
          <w:fldData xml:space="preserve">PEVuZE5vdGU+PENpdGU+PEF1dGhvcj5IdW50PC9BdXRob3I+PFllYXI+MjAyMDwvWWVhcj48UmVj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</w:fldData>
        </w:fldChar>
      </w:r>
      <w:r w:rsidRPr="00AD08E9">
        <w:instrText xml:space="preserve"> ADDIN EN.CITE </w:instrText>
      </w:r>
      <w:r w:rsidRPr="00AD08E9">
        <w:fldChar w:fldCharType="begin">
          <w:fldData xml:space="preserve">PEVuZE5vdGU+PENpdGU+PEF1dGhvcj5IdW50PC9BdXRob3I+PFllYXI+MjAyMDwvWWVhcj48UmVj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</w:fldData>
        </w:fldChar>
      </w:r>
      <w:r w:rsidRPr="00AD08E9">
        <w:instrText xml:space="preserve"> ADDIN EN.CITE.DATA </w:instrText>
      </w:r>
      <w:r w:rsidRPr="00AD08E9">
        <w:fldChar w:fldCharType="end"/>
      </w:r>
      <w:r w:rsidRPr="00AD08E9">
        <w:fldChar w:fldCharType="separate"/>
      </w:r>
      <w:r w:rsidRPr="00AD08E9">
        <w:rPr>
          <w:noProof/>
        </w:rPr>
        <w:t>[134]</w:t>
      </w:r>
      <w:r w:rsidRPr="00AD08E9">
        <w:fldChar w:fldCharType="end"/>
      </w:r>
      <w:r w:rsidRPr="00AD08E9">
        <w:t xml:space="preserve">. Özellikle 2006 yılında yayımlanan üç farklı çalışma, kullanılan korse tiplerinin farklı olmasına rağmen tedaviye uyum sağlayan hastalarda iyi sonuçlar elde edildiğini göstermiş ve bası korsesi tedavisinin pektus </w:t>
      </w:r>
      <w:proofErr w:type="spellStart"/>
      <w:r w:rsidRPr="00AD08E9">
        <w:t>karinatum</w:t>
      </w:r>
      <w:proofErr w:type="spellEnd"/>
      <w:r w:rsidRPr="00AD08E9">
        <w:t xml:space="preserve"> için geçerli bir tedavi seçeneği olduğunu ortaya koymuştur </w:t>
      </w:r>
      <w:r w:rsidRPr="00AD08E9">
        <w:fldChar w:fldCharType="begin">
          <w:fldData xml:space="preserve">PEVuZE5vdGU+PENpdGU+PEF1dGhvcj5GcmV5PC9BdXRob3I+PFllYXI+MjAwNjwvWWVhcj48UmVj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</w:fldData>
        </w:fldChar>
      </w:r>
      <w:r w:rsidRPr="00AD08E9">
        <w:instrText xml:space="preserve"> ADDIN EN.CITE </w:instrText>
      </w:r>
      <w:r w:rsidRPr="00AD08E9">
        <w:fldChar w:fldCharType="begin">
          <w:fldData xml:space="preserve">PEVuZE5vdGU+PENpdGU+PEF1dGhvcj5GcmV5PC9BdXRob3I+PFllYXI+MjAwNjwvWWVhcj48UmVj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</w:fldData>
        </w:fldChar>
      </w:r>
      <w:r w:rsidRPr="00AD08E9">
        <w:instrText xml:space="preserve"> ADDIN EN.CITE.DATA </w:instrText>
      </w:r>
      <w:r w:rsidRPr="00AD08E9">
        <w:fldChar w:fldCharType="end"/>
      </w:r>
      <w:r w:rsidRPr="00AD08E9">
        <w:fldChar w:fldCharType="separate"/>
      </w:r>
      <w:r w:rsidRPr="00AD08E9">
        <w:rPr>
          <w:noProof/>
        </w:rPr>
        <w:t>[23, 135]</w:t>
      </w:r>
      <w:r w:rsidRPr="00AD08E9">
        <w:fldChar w:fldCharType="end"/>
      </w:r>
      <w:r w:rsidRPr="00AD08E9">
        <w:t xml:space="preserve"> Çocuk cerrahları arasında yapılan bazı anket çalışmaları, bu tekniğin belirli hasta gruplarında cerrahi tedaviye göre öncelikli olarak tercih edildiğini göstermektedir </w:t>
      </w:r>
      <w:r w:rsidRPr="00AD08E9">
        <w:fldChar w:fldCharType="begin"/>
      </w:r>
      <w:r w:rsidRPr="00AD08E9">
        <w:instrText xml:space="preserve"> ADDIN EN.CITE &lt;EndNote&gt;&lt;Cite&gt;&lt;Author&gt;Desmarais&lt;/Author&gt;&lt;Year&gt;2013&lt;/Year&gt;&lt;RecNum&gt;136&lt;/RecNum&gt;&lt;DisplayText&gt;[136]&lt;/DisplayText&gt;&lt;record&gt;&lt;rec-number&gt;136&lt;/rec-number&gt;&lt;foreign-keys&gt;&lt;key app="EN" db-id="z00t029vkpfrpvedddpxf9z0sp2dtertz52t" timestamp="1762122418"&gt;136&lt;/key&gt;&lt;/foreign-keys&gt;&lt;ref-type name="Journal Article"&gt;17&lt;/ref-type&gt;&lt;contributors&gt;&lt;authors&gt;&lt;author&gt;Desmarais, T. J.&lt;/author&gt;&lt;author&gt;Keller, M. S.&lt;/author&gt;&lt;/authors&gt;&lt;/contributors&gt;&lt;auth-address&gt;Division of Pediatric Surgery, Washington University School of Medicine in Saint Louis, Saint Louis, Missouri, USA.&lt;/auth-address&gt;&lt;titles&gt;&lt;title&gt;Pectus carinatum&lt;/title&gt;&lt;secondary-title&gt;Curr Opin Pediatr&lt;/secondary-title&gt;&lt;/titles&gt;&lt;periodical&gt;&lt;full-title&gt;Curr Opin Pediatr&lt;/full-title&gt;&lt;/periodical&gt;&lt;pages&gt;375-81&lt;/pages&gt;&lt;volume&gt;25&lt;/volume&gt;&lt;number&gt;3&lt;/number&gt;&lt;keywords&gt;&lt;keyword&gt;Bone Diseases, Developmental/diagnostic imaging/epidemiology/*surgery&lt;/keyword&gt;&lt;keyword&gt;Braces&lt;/keyword&gt;&lt;keyword&gt;Humans&lt;/keyword&gt;&lt;keyword&gt;Radiography&lt;/keyword&gt;&lt;keyword&gt;Sternum/*abnormalities/diagnostic imaging/surgery&lt;/keyword&gt;&lt;keyword&gt;Terminology as Topic&lt;/keyword&gt;&lt;keyword&gt;Thoracic Wall/*abnormalities/diagnostic imaging/surgery&lt;/keyword&gt;&lt;/keywords&gt;&lt;dates&gt;&lt;year&gt;2013&lt;/year&gt;&lt;pub-dates&gt;&lt;date&gt;Jun&lt;/date&gt;&lt;/pub-dates&gt;&lt;/dates&gt;&lt;isbn&gt;1531-698X (Electronic)&amp;#xD;1040-8703 (Linking)&lt;/isbn&gt;&lt;accession-num&gt;23657247&lt;/accession-num&gt;&lt;urls&gt;&lt;related-urls&gt;&lt;url&gt;https://www.ncbi.nlm.nih.gov/pubmed/23657247&lt;/url&gt;&lt;/related-urls&gt;&lt;/urls&gt;&lt;electronic-resource-num&gt;10.1097/MOP.0b013e3283604088&lt;/electronic-resource-num&gt;&lt;/record&gt;&lt;/Cite&gt;&lt;/EndNote&gt;</w:instrText>
      </w:r>
      <w:r w:rsidRPr="00AD08E9">
        <w:fldChar w:fldCharType="separate"/>
      </w:r>
      <w:r w:rsidRPr="00AD08E9">
        <w:rPr>
          <w:noProof/>
        </w:rPr>
        <w:t>[136]</w:t>
      </w:r>
      <w:r w:rsidRPr="00AD08E9">
        <w:fldChar w:fldCharType="end"/>
      </w:r>
      <w:r w:rsidRPr="00AD08E9">
        <w:t>.</w:t>
      </w:r>
    </w:p>
    <w:p w14:paraId="1990070B" w14:textId="1AEEB1AD" w:rsidR="005E6059" w:rsidRPr="00AD08E9" w:rsidRDefault="005E6059" w:rsidP="00A03C33">
      <w:pPr>
        <w:spacing w:after="360" w:line="360" w:lineRule="auto"/>
        <w:ind w:firstLine="709"/>
        <w:jc w:val="both"/>
      </w:pPr>
      <w:r w:rsidRPr="00AD08E9">
        <w:t xml:space="preserve">Bası korsesi tedavisinin temel prensibi, anormal </w:t>
      </w:r>
      <w:proofErr w:type="spellStart"/>
      <w:r w:rsidRPr="00AD08E9">
        <w:t>kostal</w:t>
      </w:r>
      <w:proofErr w:type="spellEnd"/>
      <w:r w:rsidRPr="00AD08E9">
        <w:t xml:space="preserve"> kartilajların istenen şekle girmesi için uzun süre boyunca deformite üzerine sürekli basınç uygulanmasıdır. Bu ortezler göğüs kafesini sararak en az iki temas noktası oluşturmakta, önde deformiteye bası yaparken arkada sırta destek sağlamaktadır </w:t>
      </w:r>
      <w:r w:rsidRPr="00AD08E9">
        <w:fldChar w:fldCharType="begin"/>
      </w:r>
      <w:r w:rsidRPr="00AD08E9">
        <w:instrText xml:space="preserve"> ADDIN EN.CITE &lt;EndNote&gt;&lt;Cite&gt;&lt;Author&gt;Desmarais&lt;/Author&gt;&lt;Year&gt;2013&lt;/Year&gt;&lt;RecNum&gt;136&lt;/RecNum&gt;&lt;DisplayText&gt;[136]&lt;/DisplayText&gt;&lt;record&gt;&lt;rec-number&gt;136&lt;/rec-number&gt;&lt;foreign-keys&gt;&lt;key app="EN" db-id="z00t029vkpfrpvedddpxf9z0sp2dtertz52t" timestamp="1762122418"&gt;136&lt;/key&gt;&lt;/foreign-keys&gt;&lt;ref-type name="Journal Article"&gt;17&lt;/ref-type&gt;&lt;contributors&gt;&lt;authors&gt;&lt;author&gt;Desmarais, T. J.&lt;/author&gt;&lt;author&gt;Keller, M. S.&lt;/author&gt;&lt;/authors&gt;&lt;/contributors&gt;&lt;auth-address&gt;Division of Pediatric Surgery, Washington University School of Medicine in Saint Louis, Saint Louis, Missouri, USA.&lt;/auth-address&gt;&lt;titles&gt;&lt;title&gt;Pectus carinatum&lt;/title&gt;&lt;secondary-title&gt;Curr Opin Pediatr&lt;/secondary-title&gt;&lt;/titles&gt;&lt;periodical&gt;&lt;full-title&gt;Curr Opin Pediatr&lt;/full-title&gt;&lt;/periodical&gt;&lt;pages&gt;375-81&lt;/pages&gt;&lt;volume&gt;25&lt;/volume&gt;&lt;number&gt;3&lt;/number&gt;&lt;keywords&gt;&lt;keyword&gt;Bone Diseases, Developmental/diagnostic imaging/epidemiology/*surgery&lt;/keyword&gt;&lt;keyword&gt;Braces&lt;/keyword&gt;&lt;keyword&gt;Humans&lt;/keyword&gt;&lt;keyword&gt;Radiography&lt;/keyword&gt;&lt;keyword&gt;Sternum/*abnormalities/diagnostic imaging/surgery&lt;/keyword&gt;&lt;keyword&gt;Terminology as Topic&lt;/keyword&gt;&lt;keyword&gt;Thoracic Wall/*abnormalities/diagnostic imaging/surgery&lt;/keyword&gt;&lt;/keywords&gt;&lt;dates&gt;&lt;year&gt;2013&lt;/year&gt;&lt;pub-dates&gt;&lt;date&gt;Jun&lt;/date&gt;&lt;/pub-dates&gt;&lt;/dates&gt;&lt;isbn&gt;1531-698X (Electronic)&amp;#xD;1040-8703 (Linking)&lt;/isbn&gt;&lt;accession-num&gt;23657247&lt;/accession-num&gt;&lt;urls&gt;&lt;related-urls&gt;&lt;url&gt;https://www.ncbi.nlm.nih.gov/pubmed/23657247&lt;/url&gt;&lt;/related-urls&gt;&lt;/urls&gt;&lt;electronic-resource-num&gt;10.1097/MOP.0b013e3283604088&lt;/electronic-resource-num&gt;&lt;/record&gt;&lt;/Cite&gt;&lt;/EndNote&gt;</w:instrText>
      </w:r>
      <w:r w:rsidRPr="00AD08E9">
        <w:fldChar w:fldCharType="separate"/>
      </w:r>
      <w:r w:rsidRPr="00AD08E9">
        <w:rPr>
          <w:noProof/>
        </w:rPr>
        <w:t>[136]</w:t>
      </w:r>
      <w:r w:rsidRPr="00AD08E9">
        <w:fldChar w:fldCharType="end"/>
      </w:r>
      <w:r w:rsidRPr="00AD08E9">
        <w:t xml:space="preserve">. Bu tedavi genel anestezi gerektirmemekte, operasyon </w:t>
      </w:r>
      <w:proofErr w:type="spellStart"/>
      <w:r w:rsidRPr="00AD08E9">
        <w:t>skarı</w:t>
      </w:r>
      <w:proofErr w:type="spellEnd"/>
      <w:r w:rsidRPr="00AD08E9">
        <w:t xml:space="preserve"> bırakmamakta ve yatış gerektirmemektedir </w:t>
      </w:r>
      <w:r w:rsidRPr="00AD08E9">
        <w:fldChar w:fldCharType="begin"/>
      </w:r>
      <w:r w:rsidRPr="00AD08E9">
        <w:instrText xml:space="preserve"> ADDIN EN.CITE &lt;EndNote&gt;&lt;Cite&gt;&lt;Author&gt;Jung&lt;/Author&gt;&lt;Year&gt;2012&lt;/Year&gt;&lt;RecNum&gt;116&lt;/RecNum&gt;&lt;DisplayText&gt;[116]&lt;/DisplayText&gt;&lt;record&gt;&lt;rec-number&gt;116&lt;/rec-number&gt;&lt;foreign-keys&gt;&lt;key app="EN" db-id="z00t029vkpfrpvedddpxf9z0sp2dtertz52t" timestamp="1762122418"&gt;116&lt;/key&gt;&lt;/foreign-keys&gt;&lt;ref-type name="Journal Article"&gt;17&lt;/ref-type&gt;&lt;contributors&gt;&lt;authors&gt;&lt;author&gt;Jung, J.&lt;/author&gt;&lt;author&gt;Chung, S. H.&lt;/author&gt;&lt;author&gt;Cho, J. K.&lt;/author&gt;&lt;author&gt;Park, S. J.&lt;/author&gt;&lt;author&gt;Choi, H.&lt;/author&gt;&lt;author&gt;Lee, S.&lt;/author&gt;&lt;/authors&gt;&lt;/contributors&gt;&lt;auth-address&gt;Department of Thoracic and Cardiovascular Surgery, Ajou University School of Medicine, Korea.&lt;/auth-address&gt;&lt;titles&gt;&lt;title&gt;Brace compression for treatment of pectus carinatum&lt;/title&gt;&lt;secondary-title&gt;Korean J Thorac Cardiovasc Surg&lt;/secondary-title&gt;&lt;/titles&gt;&lt;periodical&gt;&lt;full-title&gt;Korean J Thorac Cardiovasc Surg&lt;/full-title&gt;&lt;/periodical&gt;&lt;pages&gt;396-400&lt;/pages&gt;&lt;volume&gt;45&lt;/volume&gt;&lt;number&gt;6&lt;/number&gt;&lt;edition&gt;20121207&lt;/edition&gt;&lt;keywords&gt;&lt;keyword&gt;Chest wall&lt;/keyword&gt;&lt;keyword&gt;Device&lt;/keyword&gt;&lt;keyword&gt;Pectus carinatum&lt;/keyword&gt;&lt;/keywords&gt;&lt;dates&gt;&lt;year&gt;2012&lt;/year&gt;&lt;pub-dates&gt;&lt;date&gt;Dec&lt;/date&gt;&lt;/pub-dates&gt;&lt;/dates&gt;&lt;isbn&gt;2233-601X (Print)&amp;#xD;2093-6516 (Electronic)&amp;#xD;2233-601X (Linking)&lt;/isbn&gt;&lt;accession-num&gt;23275922&lt;/accession-num&gt;&lt;urls&gt;&lt;related-urls&gt;&lt;url&gt;https://www.ncbi.nlm.nih.gov/pubmed/23275922&lt;/url&gt;&lt;url&gt;https://pmc.ncbi.nlm.nih.gov/articles/PMC3530724/&lt;/url&gt;&lt;/related-urls&gt;&lt;/urls&gt;&lt;custom1&gt;No potential conflict of interest relevant to this article was reported.&lt;/custom1&gt;&lt;custom2&gt;PMC3530724&lt;/custom2&gt;&lt;electronic-resource-num&gt;10.5090/kjtcs.2012.45.6.396&lt;/electronic-resource-num&gt;&lt;/record&gt;&lt;/Cite&gt;&lt;/EndNote&gt;</w:instrText>
      </w:r>
      <w:r w:rsidRPr="00AD08E9">
        <w:fldChar w:fldCharType="separate"/>
      </w:r>
      <w:r w:rsidRPr="00AD08E9">
        <w:rPr>
          <w:noProof/>
        </w:rPr>
        <w:t>[116]</w:t>
      </w:r>
      <w:r w:rsidRPr="00AD08E9">
        <w:fldChar w:fldCharType="end"/>
      </w:r>
      <w:r w:rsidRPr="00AD08E9">
        <w:t xml:space="preserve">.Bası korsesi tedavisinin uygulanması için genel kabul, esnek bir göğüs duvarının bulunması ve göğüs duvarının tedaviye uyumluluğunun ergenlik döneminden sonra azalacağı görüşüdür </w:t>
      </w:r>
      <w:r w:rsidRPr="00AD08E9">
        <w:fldChar w:fldCharType="begin"/>
      </w:r>
      <w:r w:rsidRPr="00AD08E9">
        <w:instrText xml:space="preserve"> ADDIN EN.CITE &lt;EndNote&gt;&lt;Cite&gt;&lt;Author&gt;Lee&lt;/Author&gt;&lt;Year&gt;2013&lt;/Year&gt;&lt;RecNum&gt;31&lt;/RecNum&gt;&lt;DisplayText&gt;[31]&lt;/DisplayText&gt;&lt;record&gt;&lt;rec-number&gt;31&lt;/rec-number&gt;&lt;foreign-keys&gt;&lt;key app="EN" db-id="z00t029vkpfrpvedddpxf9z0sp2dtertz52t" timestamp="1762122418"&gt;31&lt;/key&gt;&lt;/foreign-keys&gt;&lt;ref-type name="Journal Article"&gt;17&lt;/ref-type&gt;&lt;contributors&gt;&lt;authors&gt;&lt;author&gt;Lee, R. T.&lt;/author&gt;&lt;author&gt;Moorman, S.&lt;/author&gt;&lt;author&gt;Schneider, M.&lt;/author&gt;&lt;author&gt;Sigalet, D. L.&lt;/author&gt;&lt;/authors&gt;&lt;/contributors&gt;&lt;auth-address&gt;Department of Pediatric Surgery, Alberta Children&amp;apos;s Hospital, Calgary, Alberta, Canada. richy.lee@albertahealthservices.ca&lt;/auth-address&gt;&lt;titles&gt;&lt;title&gt;Bracing is an effective therapy for pectus carinatum: interim results&lt;/title&gt;&lt;secondary-title&gt;J Pediatr Surg&lt;/secondary-title&gt;&lt;/titles&gt;&lt;periodical&gt;&lt;full-title&gt;J Pediatr Surg&lt;/full-title&gt;&lt;/periodical&gt;&lt;pages&gt;184-90&lt;/pages&gt;&lt;volume&gt;48&lt;/volume&gt;&lt;number&gt;1&lt;/number&gt;&lt;keywords&gt;&lt;keyword&gt;Adolescent&lt;/keyword&gt;&lt;keyword&gt;*Braces&lt;/keyword&gt;&lt;keyword&gt;Child&lt;/keyword&gt;&lt;keyword&gt;Female&lt;/keyword&gt;&lt;keyword&gt;Follow-Up Studies&lt;/keyword&gt;&lt;keyword&gt;Humans&lt;/keyword&gt;&lt;keyword&gt;Male&lt;/keyword&gt;&lt;keyword&gt;Musculoskeletal Abnormalities/*therapy&lt;/keyword&gt;&lt;keyword&gt;Orthopedic Procedures/*instrumentation/methods&lt;/keyword&gt;&lt;keyword&gt;Patient Compliance&lt;/keyword&gt;&lt;keyword&gt;Patient Satisfaction&lt;/keyword&gt;&lt;keyword&gt;Prospective Studies&lt;/keyword&gt;&lt;keyword&gt;Puberty&lt;/keyword&gt;&lt;keyword&gt;Thoracic Wall/*abnormalities&lt;/keyword&gt;&lt;keyword&gt;Time Factors&lt;/keyword&gt;&lt;keyword&gt;Treatment Outcome&lt;/keyword&gt;&lt;/keywords&gt;&lt;dates&gt;&lt;year&gt;2013&lt;/year&gt;&lt;pub-dates&gt;&lt;date&gt;Jan&lt;/date&gt;&lt;/pub-dates&gt;&lt;/dates&gt;&lt;isbn&gt;1531-5037 (Electronic)&amp;#xD;0022-3468 (Linking)&lt;/isbn&gt;&lt;accession-num&gt;23331813&lt;/accession-num&gt;&lt;urls&gt;&lt;related-urls&gt;&lt;url&gt;https://www.ncbi.nlm.nih.gov/pubmed/23331813&lt;/url&gt;&lt;/related-urls&gt;&lt;/urls&gt;&lt;electronic-resource-num&gt;10.1016/j.jpedsurg.2012.10.037&lt;/electronic-resource-num&gt;&lt;/record&gt;&lt;/Cite&gt;&lt;/EndNote&gt;</w:instrText>
      </w:r>
      <w:r w:rsidRPr="00AD08E9">
        <w:fldChar w:fldCharType="separate"/>
      </w:r>
      <w:r w:rsidRPr="00AD08E9">
        <w:rPr>
          <w:noProof/>
        </w:rPr>
        <w:t>[31]</w:t>
      </w:r>
      <w:r w:rsidRPr="00AD08E9">
        <w:fldChar w:fldCharType="end"/>
      </w:r>
      <w:r w:rsidRPr="00AD08E9">
        <w:t xml:space="preserve">.Bu nedenle bu tedavi için uygun yaş aralığı 10-15 yaş olarak değerlendirilmiştir </w:t>
      </w:r>
      <w:r w:rsidRPr="00AD08E9">
        <w:fldChar w:fldCharType="begin"/>
      </w:r>
      <w:r w:rsidRPr="00AD08E9">
        <w:instrText xml:space="preserve"> ADDIN EN.CITE &lt;EndNote&gt;&lt;Cite&gt;&lt;Author&gt;Martinez-Ferro&lt;/Author&gt;&lt;Year&gt;2008&lt;/Year&gt;&lt;RecNum&gt;10&lt;/RecNum&gt;&lt;DisplayText&gt;[10]&lt;/DisplayText&gt;&lt;record&gt;&lt;rec-number&gt;10&lt;/rec-number&gt;&lt;foreign-keys&gt;&lt;key app="EN" db-id="z00t029vkpfrpvedddpxf9z0sp2dtertz52t" timestamp="1762122418"&gt;10&lt;/key&gt;&lt;/foreign-keys&gt;&lt;ref-type name="Journal Article"&gt;17&lt;/ref-type&gt;&lt;contributors&gt;&lt;authors&gt;&lt;author&gt;Martinez-Ferro, M.&lt;/author&gt;&lt;author&gt;Fraire, C.&lt;/author&gt;&lt;author&gt;Bernard, S.&lt;/author&gt;&lt;/authors&gt;&lt;/contributors&gt;&lt;auth-address&gt;Department of Pediatric Surgery, Fundacion Hospitalaria&amp;apos;s Private Children&amp;apos;s Hospital, Buenos Aires, Argentina. martinezferro@fibertel.com.ar &amp;lt;martinezferro@fibertel.com.ar&amp;gt;&lt;/auth-address&gt;&lt;titles&gt;&lt;title&gt;Dynamic compression system for the correction of pectus carinatum&lt;/title&gt;&lt;secondary-title&gt;Semin Pediatr Surg&lt;/secondary-title&gt;&lt;/titles&gt;&lt;periodical&gt;&lt;full-title&gt;Semin Pediatr Surg&lt;/full-title&gt;&lt;/periodical&gt;&lt;pages&gt;194-200&lt;/pages&gt;&lt;volume&gt;17&lt;/volume&gt;&lt;number&gt;3&lt;/number&gt;&lt;keywords&gt;&lt;keyword&gt;Adolescent&lt;/keyword&gt;&lt;keyword&gt;*Braces&lt;/keyword&gt;&lt;keyword&gt;Child&lt;/keyword&gt;&lt;keyword&gt;Child, Preschool&lt;/keyword&gt;&lt;keyword&gt;Cohort Studies&lt;/keyword&gt;&lt;keyword&gt;Female&lt;/keyword&gt;&lt;keyword&gt;Humans&lt;/keyword&gt;&lt;keyword&gt;Male&lt;/keyword&gt;&lt;keyword&gt;Musculoskeletal Abnormalities/pathology/*therapy&lt;/keyword&gt;&lt;keyword&gt;*Pressure&lt;/keyword&gt;&lt;keyword&gt;Retrospective Studies&lt;/keyword&gt;&lt;keyword&gt;Thoracic Wall/*abnormalities&lt;/keyword&gt;&lt;keyword&gt;Treatment Outcome&lt;/keyword&gt;&lt;/keywords&gt;&lt;dates&gt;&lt;year&gt;2008&lt;/year&gt;&lt;pub-dates&gt;&lt;date&gt;Aug&lt;/date&gt;&lt;/pub-dates&gt;&lt;/dates&gt;&lt;isbn&gt;1055-8586 (Print)&amp;#xD;1055-8586 (Linking)&lt;/isbn&gt;&lt;accession-num&gt;18582825&lt;/accession-num&gt;&lt;urls&gt;&lt;related-urls&gt;&lt;url&gt;https://www.ncbi.nlm.nih.gov/pubmed/18582825&lt;/url&gt;&lt;/related-urls&gt;&lt;/urls&gt;&lt;electronic-resource-num&gt;10.1053/j.sempedsurg.2008.03.008&lt;/electronic-resource-num&gt;&lt;/record&gt;&lt;/Cite&gt;&lt;/EndNote&gt;</w:instrText>
      </w:r>
      <w:r w:rsidRPr="00AD08E9">
        <w:fldChar w:fldCharType="separate"/>
      </w:r>
      <w:r w:rsidRPr="00AD08E9">
        <w:rPr>
          <w:noProof/>
        </w:rPr>
        <w:t>[10]</w:t>
      </w:r>
      <w:r w:rsidRPr="00AD08E9">
        <w:fldChar w:fldCharType="end"/>
      </w:r>
      <w:r w:rsidRPr="00AD08E9">
        <w:t xml:space="preserve">. Ayrıca yaşla birlikte pektus deformitesinin esnekliği </w:t>
      </w:r>
      <w:r w:rsidRPr="00AD08E9">
        <w:lastRenderedPageBreak/>
        <w:t xml:space="preserve">değiştiğinden, düzeltme elde etmek için daha uzun süre ve daha yüksek basınçta kullanım gerekebilmektedir </w:t>
      </w:r>
      <w:r w:rsidRPr="00AD08E9">
        <w:fldChar w:fldCharType="begin">
          <w:fldData xml:space="preserve">PEVuZE5vdGU+PENpdGU+PEF1dGhvcj5FbWlsPC9BdXRob3I+PFllYXI+MjAxNzwvWWVhcj48UmVj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==
</w:fldData>
        </w:fldChar>
      </w:r>
      <w:r w:rsidRPr="00AD08E9">
        <w:instrText xml:space="preserve"> ADDIN EN.CITE </w:instrText>
      </w:r>
      <w:r w:rsidRPr="00AD08E9">
        <w:fldChar w:fldCharType="begin">
          <w:fldData xml:space="preserve">PEVuZE5vdGU+PENpdGU+PEF1dGhvcj5FbWlsPC9BdXRob3I+PFllYXI+MjAxNzwvWWVhcj48UmVj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==
</w:fldData>
        </w:fldChar>
      </w:r>
      <w:r w:rsidRPr="00AD08E9">
        <w:instrText xml:space="preserve"> ADDIN EN.CITE.DATA </w:instrText>
      </w:r>
      <w:r w:rsidRPr="00AD08E9">
        <w:fldChar w:fldCharType="end"/>
      </w:r>
      <w:r w:rsidRPr="00AD08E9">
        <w:fldChar w:fldCharType="separate"/>
      </w:r>
      <w:r w:rsidRPr="00AD08E9">
        <w:rPr>
          <w:noProof/>
        </w:rPr>
        <w:t>[137]</w:t>
      </w:r>
      <w:r w:rsidRPr="00AD08E9">
        <w:fldChar w:fldCharType="end"/>
      </w:r>
      <w:r w:rsidRPr="00AD08E9">
        <w:t>.</w:t>
      </w:r>
    </w:p>
    <w:p w14:paraId="456AFA6D" w14:textId="1887970C" w:rsidR="005E6059" w:rsidRPr="00AD08E9" w:rsidRDefault="005E6059" w:rsidP="00A03C33">
      <w:pPr>
        <w:spacing w:after="360" w:line="360" w:lineRule="auto"/>
        <w:ind w:firstLine="709"/>
        <w:jc w:val="both"/>
      </w:pPr>
      <w:r w:rsidRPr="00AD08E9">
        <w:t xml:space="preserve">Bası korsesi tedavisi için uygun tedavi süresi uygulayan merkeze göre değişkenlik gösterebilir. Tedavinin genellikle hasta ve hekim sonuçtan memnun kalıncaya kadar, 6 ay boyunca veya lineer büyüme sona erene kadar devam etmesi önerilmektedir </w:t>
      </w:r>
      <w:r w:rsidRPr="00AD08E9">
        <w:fldChar w:fldCharType="begin"/>
      </w:r>
      <w:r w:rsidRPr="00AD08E9">
        <w:instrText xml:space="preserve"> ADDIN EN.CITE &lt;EndNote&gt;&lt;Cite&gt;&lt;Author&gt;Frey&lt;/Author&gt;&lt;Year&gt;2006&lt;/Year&gt;&lt;RecNum&gt;135&lt;/RecNum&gt;&lt;DisplayText&gt;[135]&lt;/DisplayText&gt;&lt;record&gt;&lt;rec-number&gt;135&lt;/rec-number&gt;&lt;foreign-keys&gt;&lt;key app="EN" db-id="z00t029vkpfrpvedddpxf9z0sp2dtertz52t" timestamp="1762122418"&gt;135&lt;/key&gt;&lt;/foreign-keys&gt;&lt;ref-type name="Journal Article"&gt;17&lt;/ref-type&gt;&lt;contributors&gt;&lt;authors&gt;&lt;author&gt;Frey, A. S.&lt;/author&gt;&lt;author&gt;Garcia, V. F.&lt;/author&gt;&lt;author&gt;Brown, R. L.&lt;/author&gt;&lt;author&gt;Inge, T. H.&lt;/author&gt;&lt;author&gt;Ryckman, F. C.&lt;/author&gt;&lt;author&gt;Cohen, A. P.&lt;/author&gt;&lt;author&gt;Durrett, G.&lt;/author&gt;&lt;author&gt;Azizkhan, R. G.&lt;/author&gt;&lt;/authors&gt;&lt;/contributors&gt;&lt;auth-address&gt;Division of General and Thoracic Pediatric Surgery, Cincinnati Children&amp;apos;s Hospital Medical Center, Cincinnati, OH 45229-3039, USA.&lt;/auth-address&gt;&lt;titles&gt;&lt;title&gt;Nonoperative management of pectus carinatum&lt;/title&gt;&lt;secondary-title&gt;J Pediatr Surg&lt;/secondary-title&gt;&lt;/titles&gt;&lt;periodical&gt;&lt;full-title&gt;J Pediatr Surg&lt;/full-title&gt;&lt;/periodical&gt;&lt;pages&gt;40-5; discussion 40-5&lt;/pages&gt;&lt;volume&gt;41&lt;/volume&gt;&lt;number&gt;1&lt;/number&gt;&lt;keywords&gt;&lt;keyword&gt;Adolescent&lt;/keyword&gt;&lt;keyword&gt;*Braces&lt;/keyword&gt;&lt;keyword&gt;Child&lt;/keyword&gt;&lt;keyword&gt;Congenital Abnormalities/therapy&lt;/keyword&gt;&lt;keyword&gt;Female&lt;/keyword&gt;&lt;keyword&gt;Humans&lt;/keyword&gt;&lt;keyword&gt;Male&lt;/keyword&gt;&lt;keyword&gt;Pressure&lt;/keyword&gt;&lt;keyword&gt;Retrospective Studies&lt;/keyword&gt;&lt;keyword&gt;Sternum/*abnormalities&lt;/keyword&gt;&lt;keyword&gt;Thoracic Wall/*abnormalities&lt;/keyword&gt;&lt;keyword&gt;Treatment Outcome&lt;/keyword&gt;&lt;/keywords&gt;&lt;dates&gt;&lt;year&gt;2006&lt;/year&gt;&lt;pub-dates&gt;&lt;date&gt;Jan&lt;/date&gt;&lt;/pub-dates&gt;&lt;/dates&gt;&lt;isbn&gt;1531-5037 (Electronic)&amp;#xD;0022-3468 (Linking)&lt;/isbn&gt;&lt;accession-num&gt;16410105&lt;/accession-num&gt;&lt;urls&gt;&lt;related-urls&gt;&lt;url&gt;https://www.ncbi.nlm.nih.gov/pubmed/16410105&lt;/url&gt;&lt;/related-urls&gt;&lt;/urls&gt;&lt;electronic-resource-num&gt;10.1016/j.jpedsurg.2005.10.076&lt;/electronic-resource-num&gt;&lt;/record&gt;&lt;/Cite&gt;&lt;/EndNote&gt;</w:instrText>
      </w:r>
      <w:r w:rsidRPr="00AD08E9">
        <w:fldChar w:fldCharType="separate"/>
      </w:r>
      <w:r w:rsidRPr="00AD08E9">
        <w:rPr>
          <w:noProof/>
        </w:rPr>
        <w:t>[135]</w:t>
      </w:r>
      <w:r w:rsidRPr="00AD08E9">
        <w:fldChar w:fldCharType="end"/>
      </w:r>
      <w:r w:rsidRPr="00AD08E9">
        <w:t xml:space="preserve">. Günlük kullanım süresi 6 saatten 23 saate kadar değişkenlik gösterebilmektedir. Günde 12 saatten fazla ve 6 aydan uzun kullanımda yüksek hasta memnuniyeti bildirilse de genellikle tedavi süresi görünümün subjektif değerlendirilmesi ile sonlandırılabilmektedir </w:t>
      </w:r>
      <w:r w:rsidRPr="00AD08E9">
        <w:fldChar w:fldCharType="begin">
          <w:fldData xml:space="preserve">PEVuZE5vdGU+PENpdGU+PEF1dGhvcj5FbWlsPC9BdXRob3I+PFllYXI+MjAxNzwvWWVhcj48UmVj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</w:fldData>
        </w:fldChar>
      </w:r>
      <w:r w:rsidRPr="00AD08E9">
        <w:instrText xml:space="preserve"> ADDIN EN.CITE </w:instrText>
      </w:r>
      <w:r w:rsidRPr="00AD08E9">
        <w:fldChar w:fldCharType="begin">
          <w:fldData xml:space="preserve">PEVuZE5vdGU+PENpdGU+PEF1dGhvcj5FbWlsPC9BdXRob3I+PFllYXI+MjAxNzwvWWVhcj48UmVj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</w:fldData>
        </w:fldChar>
      </w:r>
      <w:r w:rsidRPr="00AD08E9">
        <w:instrText xml:space="preserve"> ADDIN EN.CITE.DATA </w:instrText>
      </w:r>
      <w:r w:rsidRPr="00AD08E9">
        <w:fldChar w:fldCharType="end"/>
      </w:r>
      <w:r w:rsidRPr="00AD08E9">
        <w:fldChar w:fldCharType="separate"/>
      </w:r>
      <w:r w:rsidRPr="00AD08E9">
        <w:rPr>
          <w:noProof/>
        </w:rPr>
        <w:t>[137, 138]</w:t>
      </w:r>
      <w:r w:rsidRPr="00AD08E9">
        <w:fldChar w:fldCharType="end"/>
      </w:r>
      <w:r w:rsidRPr="00AD08E9">
        <w:t xml:space="preserve">. Bu nedenle tedavi planlamasında hastanın durumu ve deformitenin ciddiyeti göz önünde bulundurulmalıdır </w:t>
      </w:r>
      <w:r w:rsidRPr="00AD08E9">
        <w:fldChar w:fldCharType="begin"/>
      </w:r>
      <w:r w:rsidRPr="00AD08E9">
        <w:instrText xml:space="preserve"> ADDIN EN.CITE &lt;EndNote&gt;&lt;Cite&gt;&lt;Author&gt;Colozza&lt;/Author&gt;&lt;Year&gt;2013&lt;/Year&gt;&lt;RecNum&gt;20&lt;/RecNum&gt;&lt;DisplayText&gt;[20]&lt;/DisplayText&gt;&lt;record&gt;&lt;rec-number&gt;20&lt;/rec-number&gt;&lt;foreign-keys&gt;&lt;key app="EN" db-id="z00t029vkpfrpvedddpxf9z0sp2dtertz52t" timestamp="1762122418"&gt;20&lt;/key&gt;&lt;/foreign-keys&gt;&lt;ref-type name="Journal Article"&gt;17&lt;/ref-type&gt;&lt;contributors&gt;&lt;authors&gt;&lt;author&gt;Colozza, S.&lt;/author&gt;&lt;author&gt;Butter, A.&lt;/author&gt;&lt;/authors&gt;&lt;/contributors&gt;&lt;auth-address&gt;Division of Pediatric Surgery, Children&amp;apos;s Hospital, The University of Western Ontario, London, Ontario, Canada, N6A 4G5.&lt;/auth-address&gt;&lt;titles&gt;&lt;title&gt;Bracing in pediatric patients with pectus carinatum is effective and improves quality of life&lt;/title&gt;&lt;secondary-title&gt;J Pediatr Surg&lt;/secondary-title&gt;&lt;/titles&gt;&lt;periodical&gt;&lt;full-title&gt;J Pediatr Surg&lt;/full-title&gt;&lt;/periodical&gt;&lt;pages&gt;1055-9&lt;/pages&gt;&lt;volume&gt;48&lt;/volume&gt;&lt;number&gt;5&lt;/number&gt;&lt;keywords&gt;&lt;keyword&gt;Adolescent&lt;/keyword&gt;&lt;keyword&gt;Body Image&lt;/keyword&gt;&lt;keyword&gt;Bone Diseases, Developmental/complications/psychology/*therapy&lt;/keyword&gt;&lt;keyword&gt;*Braces&lt;/keyword&gt;&lt;keyword&gt;Child&lt;/keyword&gt;&lt;keyword&gt;Dyspnea/etiology/therapy&lt;/keyword&gt;&lt;keyword&gt;Female&lt;/keyword&gt;&lt;keyword&gt;Follow-Up Studies&lt;/keyword&gt;&lt;keyword&gt;Humans&lt;/keyword&gt;&lt;keyword&gt;Male&lt;/keyword&gt;&lt;keyword&gt;Patient Compliance&lt;/keyword&gt;&lt;keyword&gt;Patient Satisfaction&lt;/keyword&gt;&lt;keyword&gt;Quality of Life&lt;/keyword&gt;&lt;keyword&gt;Retrospective Studies&lt;/keyword&gt;&lt;keyword&gt;Self Concept&lt;/keyword&gt;&lt;keyword&gt;Sternum/*abnormalities&lt;/keyword&gt;&lt;keyword&gt;Thoracic Wall/*abnormalities&lt;/keyword&gt;&lt;keyword&gt;Treatment Outcome&lt;/keyword&gt;&lt;/keywords&gt;&lt;dates&gt;&lt;year&gt;2013&lt;/year&gt;&lt;pub-dates&gt;&lt;date&gt;May&lt;/date&gt;&lt;/pub-dates&gt;&lt;/dates&gt;&lt;isbn&gt;1531-5037 (Electronic)&amp;#xD;0022-3468 (Linking)&lt;/isbn&gt;&lt;accession-num&gt;23701782&lt;/accession-num&gt;&lt;urls&gt;&lt;related-urls&gt;&lt;url&gt;https://www.ncbi.nlm.nih.gov/pubmed/23701782&lt;/url&gt;&lt;url&gt;https://www.sciencedirect.com/science/article/pii/S0022346813001188?via%3Dihub&lt;/url&gt;&lt;/related-urls&gt;&lt;/urls&gt;&lt;electronic-resource-num&gt;10.1016/j.jpedsurg.2013.02.028&lt;/electronic-resource-num&gt;&lt;/record&gt;&lt;/Cite&gt;&lt;/EndNote&gt;</w:instrText>
      </w:r>
      <w:r w:rsidRPr="00AD08E9">
        <w:fldChar w:fldCharType="separate"/>
      </w:r>
      <w:r w:rsidRPr="00AD08E9">
        <w:rPr>
          <w:noProof/>
        </w:rPr>
        <w:t>[20]</w:t>
      </w:r>
      <w:r w:rsidRPr="00AD08E9">
        <w:fldChar w:fldCharType="end"/>
      </w:r>
      <w:r w:rsidRPr="00AD08E9">
        <w:t>.</w:t>
      </w:r>
    </w:p>
    <w:p w14:paraId="2AD0980A" w14:textId="32D960F8" w:rsidR="005E6059" w:rsidRPr="00AD08E9" w:rsidRDefault="005E6059" w:rsidP="00A03C33">
      <w:pPr>
        <w:spacing w:after="360" w:line="360" w:lineRule="auto"/>
        <w:ind w:firstLine="709"/>
        <w:jc w:val="both"/>
      </w:pPr>
      <w:r w:rsidRPr="00AD08E9">
        <w:t xml:space="preserve">Tedavinin minör komplikasyonları mevcuttur ve çalışmalarda genellikle benzer komplikasyonlar bildirilmiştir. Bunlar arasında ciltte hiperemi, döküntü, sırt ağrısı ve nadir olarak hematom sayılabilir </w:t>
      </w:r>
      <w:r w:rsidRPr="00AD08E9">
        <w:fldChar w:fldCharType="begin"/>
      </w:r>
      <w:r w:rsidRPr="00AD08E9">
        <w:instrText xml:space="preserve"> ADDIN EN.CITE &lt;EndNote&gt;&lt;Cite&gt;&lt;Author&gt;Sadler&lt;/Author&gt;&lt;Year&gt;2000&lt;/Year&gt;&lt;RecNum&gt;39&lt;/RecNum&gt;&lt;DisplayText&gt;[39]&lt;/DisplayText&gt;&lt;record&gt;&lt;rec-number&gt;39&lt;/rec-number&gt;&lt;foreign-keys&gt;&lt;key app="EN" db-id="z00t029vkpfrpvedddpxf9z0sp2dtertz52t" timestamp="1762122418"&gt;39&lt;/key&gt;&lt;/foreign-keys&gt;&lt;ref-type name="Journal Article"&gt;17&lt;/ref-type&gt;&lt;contributors&gt;&lt;authors&gt;&lt;author&gt;Sadler, T. W.&lt;/author&gt;&lt;/authors&gt;&lt;/contributors&gt;&lt;auth-address&gt;Department of Cell Biology and Anatomy, University of North Carolina at Chapel Hill, USA.&lt;/auth-address&gt;&lt;titles&gt;&lt;title&gt;Embryology of the sternum&lt;/title&gt;&lt;secondary-title&gt;Chest Surg Clin N Am&lt;/secondary-title&gt;&lt;/titles&gt;&lt;periodical&gt;&lt;full-title&gt;Chest Surg Clin N Am&lt;/full-title&gt;&lt;/periodical&gt;&lt;pages&gt;237-44, v&lt;/pages&gt;&lt;volume&gt;10&lt;/volume&gt;&lt;number&gt;2&lt;/number&gt;&lt;keywords&gt;&lt;keyword&gt;Funnel Chest/pathology&lt;/keyword&gt;&lt;keyword&gt;Humans&lt;/keyword&gt;&lt;keyword&gt;*Mesoderm&lt;/keyword&gt;&lt;keyword&gt;Osteogenesis&lt;/keyword&gt;&lt;keyword&gt;Sternum/*embryology&lt;/keyword&gt;&lt;/keywords&gt;&lt;dates&gt;&lt;year&gt;2000&lt;/year&gt;&lt;pub-dates&gt;&lt;date&gt;May&lt;/date&gt;&lt;/pub-dates&gt;&lt;/dates&gt;&lt;isbn&gt;1052-3359 (Print)&amp;#xD;1052-3359 (Linking)&lt;/isbn&gt;&lt;accession-num&gt;10803330&lt;/accession-num&gt;&lt;urls&gt;&lt;related-urls&gt;&lt;url&gt;https://www.ncbi.nlm.nih.gov/pubmed/10803330&lt;/url&gt;&lt;/related-urls&gt;&lt;/urls&gt;&lt;/record&gt;&lt;/Cite&gt;&lt;/EndNote&gt;</w:instrText>
      </w:r>
      <w:r w:rsidRPr="00AD08E9">
        <w:fldChar w:fldCharType="separate"/>
      </w:r>
      <w:r w:rsidRPr="00AD08E9">
        <w:rPr>
          <w:noProof/>
        </w:rPr>
        <w:t>[39]</w:t>
      </w:r>
      <w:r w:rsidRPr="00AD08E9">
        <w:fldChar w:fldCharType="end"/>
      </w:r>
      <w:r w:rsidRPr="00AD08E9">
        <w:t>.</w:t>
      </w:r>
    </w:p>
    <w:p w14:paraId="1450C8F1" w14:textId="6B7C3417" w:rsidR="007A2CB3" w:rsidRPr="00AD08E9" w:rsidRDefault="004575D9" w:rsidP="00A14796">
      <w:pPr>
        <w:pStyle w:val="Balk2"/>
      </w:pPr>
      <w:bookmarkStart w:id="49" w:name="_Toc225282850"/>
      <w:r w:rsidRPr="00AD08E9">
        <w:t>2.6. Tedaviye Etki Eden Faktörler ve Hasta Memnuniyeti</w:t>
      </w:r>
      <w:bookmarkEnd w:id="49"/>
    </w:p>
    <w:p w14:paraId="7A397EDE" w14:textId="12370EAA" w:rsidR="007A2CB3" w:rsidRPr="00AD08E9" w:rsidRDefault="007A2CB3" w:rsidP="00A03C33">
      <w:pPr>
        <w:spacing w:after="360" w:line="360" w:lineRule="auto"/>
        <w:ind w:firstLine="709"/>
        <w:jc w:val="both"/>
      </w:pPr>
      <w:proofErr w:type="spellStart"/>
      <w:r w:rsidRPr="00AD08E9">
        <w:t>Non</w:t>
      </w:r>
      <w:proofErr w:type="spellEnd"/>
      <w:r w:rsidRPr="00AD08E9">
        <w:t xml:space="preserve">-operatif tedavi sürecinin başarısı birçok faktörün karmaşık etkileşimine bağlıdır. Hasta ile ilgili faktörlerin başında yaş gelmektedir. Çocukluk ve erken </w:t>
      </w:r>
      <w:proofErr w:type="spellStart"/>
      <w:r w:rsidRPr="00AD08E9">
        <w:t>adölesan</w:t>
      </w:r>
      <w:proofErr w:type="spellEnd"/>
      <w:r w:rsidRPr="00AD08E9">
        <w:t xml:space="preserve"> dönemde göğüs duvarı iskeletinin henüz tam olarak olgunlaşmamış olması ve kartilaj dokusunun yüksek plastisite göstermesi, bu yaş grubunda tedavi başarısını artırmaktadır </w:t>
      </w:r>
      <w:r w:rsidRPr="00AD08E9">
        <w:fldChar w:fldCharType="begin">
          <w:fldData xml:space="preserve">PEVuZE5vdGU+PENpdGU+PEF1dGhvcj5PYmVybWV5ZXI8L0F1dGhvcj48WWVhcj4yMDE4PC9ZZWFy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</w:fldData>
        </w:fldChar>
      </w:r>
      <w:r w:rsidRPr="00AD08E9">
        <w:instrText xml:space="preserve"> ADDIN EN.CITE </w:instrText>
      </w:r>
      <w:r w:rsidRPr="00AD08E9">
        <w:fldChar w:fldCharType="begin">
          <w:fldData xml:space="preserve">PEVuZE5vdGU+PENpdGU+PEF1dGhvcj5PYmVybWV5ZXI8L0F1dGhvcj48WWVhcj4yMDE4PC9ZZWFy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</w:fldData>
        </w:fldChar>
      </w:r>
      <w:r w:rsidRPr="00AD08E9">
        <w:instrText xml:space="preserve"> ADDIN EN.CITE.DATA </w:instrText>
      </w:r>
      <w:r w:rsidRPr="00AD08E9">
        <w:fldChar w:fldCharType="end"/>
      </w:r>
      <w:r w:rsidRPr="00AD08E9">
        <w:fldChar w:fldCharType="separate"/>
      </w:r>
      <w:r w:rsidRPr="00AD08E9">
        <w:rPr>
          <w:noProof/>
        </w:rPr>
        <w:t>[97]</w:t>
      </w:r>
      <w:r w:rsidRPr="00AD08E9">
        <w:fldChar w:fldCharType="end"/>
      </w:r>
      <w:r w:rsidRPr="00AD08E9">
        <w:t xml:space="preserve">. Literatürde yapılan çalışmalar, 11 yaş altındaki hastalarda vakum </w:t>
      </w:r>
      <w:proofErr w:type="spellStart"/>
      <w:r w:rsidRPr="00AD08E9">
        <w:t>bell</w:t>
      </w:r>
      <w:proofErr w:type="spellEnd"/>
      <w:r w:rsidRPr="00AD08E9">
        <w:t xml:space="preserve"> tedavisi başarı oranlarının daha yüksek olduğunu, bununla birlikte uygun protokol ve uzun süreli tedavi ile daha büyük yaş gruplarında da başarılı sonuçlar elde edilebildiğini göstermektedir </w:t>
      </w:r>
      <w:r w:rsidRPr="00AD08E9">
        <w:fldChar w:fldCharType="begin">
          <w:fldData xml:space="preserve">PEVuZE5vdGU+PENpdGU+PEF1dGhvcj5Qb29sYTwvQXV0aG9yPjxZZWFyPjIwMTg8L1llYXI+PFJl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</w:fldData>
        </w:fldChar>
      </w:r>
      <w:r w:rsidRPr="00AD08E9">
        <w:instrText xml:space="preserve"> ADDIN EN.CITE </w:instrText>
      </w:r>
      <w:r w:rsidRPr="00AD08E9">
        <w:fldChar w:fldCharType="begin">
          <w:fldData xml:space="preserve">PEVuZE5vdGU+PENpdGU+PEF1dGhvcj5Qb29sYTwvQXV0aG9yPjxZZWFyPjIwMTg8L1llYXI+PFJl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</w:fldData>
        </w:fldChar>
      </w:r>
      <w:r w:rsidRPr="00AD08E9">
        <w:instrText xml:space="preserve"> ADDIN EN.CITE.DATA </w:instrText>
      </w:r>
      <w:r w:rsidRPr="00AD08E9">
        <w:fldChar w:fldCharType="end"/>
      </w:r>
      <w:r w:rsidRPr="00AD08E9">
        <w:fldChar w:fldCharType="separate"/>
      </w:r>
      <w:r w:rsidRPr="00AD08E9">
        <w:rPr>
          <w:noProof/>
        </w:rPr>
        <w:t>[139]</w:t>
      </w:r>
      <w:r w:rsidRPr="00AD08E9">
        <w:fldChar w:fldCharType="end"/>
      </w:r>
      <w:r w:rsidRPr="00AD08E9">
        <w:t>.</w:t>
      </w:r>
    </w:p>
    <w:p w14:paraId="0AC50922" w14:textId="2E9CCBE6" w:rsidR="007A2CB3" w:rsidRPr="00AD08E9" w:rsidRDefault="007A2CB3" w:rsidP="00A03C33">
      <w:pPr>
        <w:spacing w:after="360" w:line="360" w:lineRule="auto"/>
        <w:ind w:firstLine="709"/>
        <w:jc w:val="both"/>
      </w:pPr>
      <w:r w:rsidRPr="00AD08E9">
        <w:t xml:space="preserve">Deformite özellikleri açısından değerlendirildiğinde, deformitenin şiddeti, tipi ve esnekliği belirleyici faktörlerdir. Pektus </w:t>
      </w:r>
      <w:proofErr w:type="spellStart"/>
      <w:r w:rsidRPr="00AD08E9">
        <w:t>ekskavatumda</w:t>
      </w:r>
      <w:proofErr w:type="spellEnd"/>
      <w:r w:rsidRPr="00AD08E9">
        <w:t xml:space="preserve"> Haller indeksinin düşük olması, pektus </w:t>
      </w:r>
      <w:proofErr w:type="spellStart"/>
      <w:r w:rsidRPr="00AD08E9">
        <w:t>karinatumda</w:t>
      </w:r>
      <w:proofErr w:type="spellEnd"/>
      <w:r w:rsidRPr="00AD08E9">
        <w:t xml:space="preserve"> ise manuel kompresyon testinde düşük basınçla düzelme sağlanabilmesi, tedavi başarısını olumlu yönde etkilemektedir </w:t>
      </w:r>
      <w:r w:rsidRPr="00AD08E9">
        <w:fldChar w:fldCharType="begin"/>
      </w:r>
      <w:r w:rsidRPr="00AD08E9">
        <w:instrText xml:space="preserve"> ADDIN EN.CITE &lt;EndNote&gt;&lt;Cite&gt;&lt;Author&gt;Colozza&lt;/Author&gt;&lt;Year&gt;2013&lt;/Year&gt;&lt;RecNum&gt;20&lt;/RecNum&gt;&lt;DisplayText&gt;[20]&lt;/DisplayText&gt;&lt;record&gt;&lt;rec-number&gt;20&lt;/rec-number&gt;&lt;foreign-keys&gt;&lt;key app="EN" db-id="z00t029vkpfrpvedddpxf9z0sp2dtertz52t" timestamp="1762122418"&gt;20&lt;/key&gt;&lt;/foreign-keys&gt;&lt;ref-type name="Journal Article"&gt;17&lt;/ref-type&gt;&lt;contributors&gt;&lt;authors&gt;&lt;author&gt;Colozza, S.&lt;/author&gt;&lt;author&gt;Butter, A.&lt;/author&gt;&lt;/authors&gt;&lt;/contributors&gt;&lt;auth-address&gt;Division of Pediatric Surgery, Children&amp;apos;s Hospital, The University of Western Ontario, London, Ontario, Canada, N6A 4G5.&lt;/auth-address&gt;&lt;titles&gt;&lt;title&gt;Bracing in pediatric patients with pectus carinatum is effective and improves quality of life&lt;/title&gt;&lt;secondary-title&gt;J Pediatr Surg&lt;/secondary-title&gt;&lt;/titles&gt;&lt;periodical&gt;&lt;full-title&gt;J Pediatr Surg&lt;/full-title&gt;&lt;/periodical&gt;&lt;pages&gt;1055-9&lt;/pages&gt;&lt;volume&gt;48&lt;/volume&gt;&lt;number&gt;5&lt;/number&gt;&lt;keywords&gt;&lt;keyword&gt;Adolescent&lt;/keyword&gt;&lt;keyword&gt;Body Image&lt;/keyword&gt;&lt;keyword&gt;Bone Diseases, Developmental/complications/psychology/*therapy&lt;/keyword&gt;&lt;keyword&gt;*Braces&lt;/keyword&gt;&lt;keyword&gt;Child&lt;/keyword&gt;&lt;keyword&gt;Dyspnea/etiology/therapy&lt;/keyword&gt;&lt;keyword&gt;Female&lt;/keyword&gt;&lt;keyword&gt;Follow-Up Studies&lt;/keyword&gt;&lt;keyword&gt;Humans&lt;/keyword&gt;&lt;keyword&gt;Male&lt;/keyword&gt;&lt;keyword&gt;Patient Compliance&lt;/keyword&gt;&lt;keyword&gt;Patient Satisfaction&lt;/keyword&gt;&lt;keyword&gt;Quality of Life&lt;/keyword&gt;&lt;keyword&gt;Retrospective Studies&lt;/keyword&gt;&lt;keyword&gt;Self Concept&lt;/keyword&gt;&lt;keyword&gt;Sternum/*abnormalities&lt;/keyword&gt;&lt;keyword&gt;Thoracic Wall/*abnormalities&lt;/keyword&gt;&lt;keyword&gt;Treatment Outcome&lt;/keyword&gt;&lt;/keywords&gt;&lt;dates&gt;&lt;year&gt;2013&lt;/year&gt;&lt;pub-dates&gt;&lt;date&gt;May&lt;/date&gt;&lt;/pub-dates&gt;&lt;/dates&gt;&lt;isbn&gt;1531-5037 (Electronic)&amp;#xD;0022-3468 (Linking)&lt;/isbn&gt;&lt;accession-num&gt;23701782&lt;/accession-num&gt;&lt;urls&gt;&lt;related-urls&gt;&lt;url&gt;https://www.ncbi.nlm.nih.gov/pubmed/23701782&lt;/url&gt;&lt;url&gt;https://www.sciencedirect.com/science/article/pii/S0022346813001188?via%3Dihub&lt;/url&gt;&lt;/related-urls&gt;&lt;/urls&gt;&lt;electronic-resource-num&gt;10.1016/j.jpedsurg.2013.02.028&lt;/electronic-resource-num&gt;&lt;/record&gt;&lt;/Cite&gt;&lt;/EndNote&gt;</w:instrText>
      </w:r>
      <w:r w:rsidRPr="00AD08E9">
        <w:fldChar w:fldCharType="separate"/>
      </w:r>
      <w:r w:rsidRPr="00AD08E9">
        <w:rPr>
          <w:noProof/>
        </w:rPr>
        <w:t>[20]</w:t>
      </w:r>
      <w:r w:rsidRPr="00AD08E9">
        <w:fldChar w:fldCharType="end"/>
      </w:r>
      <w:r w:rsidRPr="00AD08E9">
        <w:t xml:space="preserve">. PE hastalarında başlangıç deformite derinliğinin 1,8 cm veya altında olması ve göğüs duvarı </w:t>
      </w:r>
      <w:r w:rsidRPr="00AD08E9">
        <w:lastRenderedPageBreak/>
        <w:t xml:space="preserve">esnekliğinin iyi olması, tedavi başarısını öngören önemli parametreler olarak bildirilmiştir </w:t>
      </w:r>
      <w:r w:rsidRPr="00AD08E9">
        <w:fldChar w:fldCharType="begin">
          <w:fldData xml:space="preserve">PEVuZE5vdGU+PENpdGU+PEF1dGhvcj5Qb29sYTwvQXV0aG9yPjxZZWFyPjIwMTg8L1llYXI+PFJl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</w:fldData>
        </w:fldChar>
      </w:r>
      <w:r w:rsidRPr="00AD08E9">
        <w:instrText xml:space="preserve"> ADDIN EN.CITE </w:instrText>
      </w:r>
      <w:r w:rsidRPr="00AD08E9">
        <w:fldChar w:fldCharType="begin">
          <w:fldData xml:space="preserve">PEVuZE5vdGU+PENpdGU+PEF1dGhvcj5Qb29sYTwvQXV0aG9yPjxZZWFyPjIwMTg8L1llYXI+PFJl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</w:fldData>
        </w:fldChar>
      </w:r>
      <w:r w:rsidRPr="00AD08E9">
        <w:instrText xml:space="preserve"> ADDIN EN.CITE.DATA </w:instrText>
      </w:r>
      <w:r w:rsidRPr="00AD08E9">
        <w:fldChar w:fldCharType="end"/>
      </w:r>
      <w:r w:rsidRPr="00AD08E9">
        <w:fldChar w:fldCharType="separate"/>
      </w:r>
      <w:r w:rsidRPr="00AD08E9">
        <w:rPr>
          <w:noProof/>
        </w:rPr>
        <w:t>[139]</w:t>
      </w:r>
      <w:r w:rsidRPr="00AD08E9">
        <w:fldChar w:fldCharType="end"/>
      </w:r>
      <w:r w:rsidRPr="00AD08E9">
        <w:t xml:space="preserve">. PK hastalarında ise asimetrik deformite varlığı ve ileri yaş, tedavi süresini uzatan ve başarı oranını azaltan faktörler arasında yer almaktadır </w:t>
      </w:r>
      <w:r w:rsidRPr="00AD08E9">
        <w:fldChar w:fldCharType="begin"/>
      </w:r>
      <w:r w:rsidRPr="00AD08E9">
        <w:instrText xml:space="preserve"> ADDIN EN.CITE &lt;EndNote&gt;&lt;Cite&gt;&lt;Author&gt;Martinez-Ferro&lt;/Author&gt;&lt;Year&gt;2008&lt;/Year&gt;&lt;RecNum&gt;10&lt;/RecNum&gt;&lt;DisplayText&gt;[10]&lt;/DisplayText&gt;&lt;record&gt;&lt;rec-number&gt;10&lt;/rec-number&gt;&lt;foreign-keys&gt;&lt;key app="EN" db-id="z00t029vkpfrpvedddpxf9z0sp2dtertz52t" timestamp="1762122418"&gt;10&lt;/key&gt;&lt;/foreign-keys&gt;&lt;ref-type name="Journal Article"&gt;17&lt;/ref-type&gt;&lt;contributors&gt;&lt;authors&gt;&lt;author&gt;Martinez-Ferro, M.&lt;/author&gt;&lt;author&gt;Fraire, C.&lt;/author&gt;&lt;author&gt;Bernard, S.&lt;/author&gt;&lt;/authors&gt;&lt;/contributors&gt;&lt;auth-address&gt;Department of Pediatric Surgery, Fundacion Hospitalaria&amp;apos;s Private Children&amp;apos;s Hospital, Buenos Aires, Argentina. martinezferro@fibertel.com.ar &amp;lt;martinezferro@fibertel.com.ar&amp;gt;&lt;/auth-address&gt;&lt;titles&gt;&lt;title&gt;Dynamic compression system for the correction of pectus carinatum&lt;/title&gt;&lt;secondary-title&gt;Semin Pediatr Surg&lt;/secondary-title&gt;&lt;/titles&gt;&lt;periodical&gt;&lt;full-title&gt;Semin Pediatr Surg&lt;/full-title&gt;&lt;/periodical&gt;&lt;pages&gt;194-200&lt;/pages&gt;&lt;volume&gt;17&lt;/volume&gt;&lt;number&gt;3&lt;/number&gt;&lt;keywords&gt;&lt;keyword&gt;Adolescent&lt;/keyword&gt;&lt;keyword&gt;*Braces&lt;/keyword&gt;&lt;keyword&gt;Child&lt;/keyword&gt;&lt;keyword&gt;Child, Preschool&lt;/keyword&gt;&lt;keyword&gt;Cohort Studies&lt;/keyword&gt;&lt;keyword&gt;Female&lt;/keyword&gt;&lt;keyword&gt;Humans&lt;/keyword&gt;&lt;keyword&gt;Male&lt;/keyword&gt;&lt;keyword&gt;Musculoskeletal Abnormalities/pathology/*therapy&lt;/keyword&gt;&lt;keyword&gt;*Pressure&lt;/keyword&gt;&lt;keyword&gt;Retrospective Studies&lt;/keyword&gt;&lt;keyword&gt;Thoracic Wall/*abnormalities&lt;/keyword&gt;&lt;keyword&gt;Treatment Outcome&lt;/keyword&gt;&lt;/keywords&gt;&lt;dates&gt;&lt;year&gt;2008&lt;/year&gt;&lt;pub-dates&gt;&lt;date&gt;Aug&lt;/date&gt;&lt;/pub-dates&gt;&lt;/dates&gt;&lt;isbn&gt;1055-8586 (Print)&amp;#xD;1055-8586 (Linking)&lt;/isbn&gt;&lt;accession-num&gt;18582825&lt;/accession-num&gt;&lt;urls&gt;&lt;related-urls&gt;&lt;url&gt;https://www.ncbi.nlm.nih.gov/pubmed/18582825&lt;/url&gt;&lt;/related-urls&gt;&lt;/urls&gt;&lt;electronic-resource-num&gt;10.1053/j.sempedsurg.2008.03.008&lt;/electronic-resource-num&gt;&lt;/record&gt;&lt;/Cite&gt;&lt;/EndNote&gt;</w:instrText>
      </w:r>
      <w:r w:rsidRPr="00AD08E9">
        <w:fldChar w:fldCharType="separate"/>
      </w:r>
      <w:r w:rsidRPr="00AD08E9">
        <w:rPr>
          <w:noProof/>
        </w:rPr>
        <w:t>[10]</w:t>
      </w:r>
      <w:r w:rsidRPr="00AD08E9">
        <w:fldChar w:fldCharType="end"/>
      </w:r>
      <w:r w:rsidRPr="00AD08E9">
        <w:t>.</w:t>
      </w:r>
    </w:p>
    <w:p w14:paraId="43FC01D7" w14:textId="241C0BC8" w:rsidR="007A2CB3" w:rsidRPr="00AD08E9" w:rsidRDefault="007A2CB3" w:rsidP="00A03C33">
      <w:pPr>
        <w:spacing w:after="360" w:line="360" w:lineRule="auto"/>
        <w:ind w:firstLine="709"/>
        <w:jc w:val="both"/>
      </w:pPr>
      <w:r w:rsidRPr="00AD08E9">
        <w:t xml:space="preserve">Tedavi protokolü ve uygulanma şekli de başarıyı doğrudan etkilemektedir. Günlük kullanım süresinin yeterli olması, uygulanan basıncın optimal düzeyde tutulması ve düzenli kontrollerin yapılması önem taşımaktadır </w:t>
      </w:r>
      <w:r w:rsidRPr="00AD08E9">
        <w:fldChar w:fldCharType="begin">
          <w:fldData xml:space="preserve">PEVuZE5vdGU+PENpdGU+PEF1dGhvcj5TZXNpYTwvQXV0aG9yPjxZZWFyPjIwMTg8L1llYXI+PFJl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</w:fldData>
        </w:fldChar>
      </w:r>
      <w:r w:rsidRPr="00AD08E9">
        <w:instrText xml:space="preserve"> ADDIN EN.CITE </w:instrText>
      </w:r>
      <w:r w:rsidRPr="00AD08E9">
        <w:fldChar w:fldCharType="begin">
          <w:fldData xml:space="preserve">PEVuZE5vdGU+PENpdGU+PEF1dGhvcj5TZXNpYTwvQXV0aG9yPjxZZWFyPjIwMTg8L1llYXI+PFJl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</w:fldData>
        </w:fldChar>
      </w:r>
      <w:r w:rsidRPr="00AD08E9">
        <w:instrText xml:space="preserve"> ADDIN EN.CITE.DATA </w:instrText>
      </w:r>
      <w:r w:rsidRPr="00AD08E9">
        <w:fldChar w:fldCharType="end"/>
      </w:r>
      <w:r w:rsidRPr="00AD08E9">
        <w:fldChar w:fldCharType="separate"/>
      </w:r>
      <w:r w:rsidRPr="00AD08E9">
        <w:rPr>
          <w:noProof/>
        </w:rPr>
        <w:t>[140]</w:t>
      </w:r>
      <w:r w:rsidRPr="00AD08E9">
        <w:fldChar w:fldCharType="end"/>
      </w:r>
      <w:r w:rsidRPr="00AD08E9">
        <w:t xml:space="preserve">. Vakum </w:t>
      </w:r>
      <w:proofErr w:type="spellStart"/>
      <w:r w:rsidRPr="00AD08E9">
        <w:t>bell</w:t>
      </w:r>
      <w:proofErr w:type="spellEnd"/>
      <w:r w:rsidRPr="00AD08E9">
        <w:t xml:space="preserve"> tedavisinde günde en az 8 saat, korse tedavisinde ise en az 12-16 saat kullanım önerilmekte ve bu sürelere uyan hastalarda başarı oranlarının anlamlı derecede yüksek olduğu gösterilmektedir </w:t>
      </w:r>
      <w:r w:rsidRPr="00AD08E9">
        <w:fldChar w:fldCharType="begin">
          <w:fldData xml:space="preserve">PEVuZE5vdGU+PENpdGU+PEF1dGhvcj5TdGVpbm1hbm48L0F1dGhvcj48WWVhcj4yMDExPC9ZZWFy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</w:fldData>
        </w:fldChar>
      </w:r>
      <w:r w:rsidRPr="00AD08E9">
        <w:instrText xml:space="preserve"> ADDIN EN.CITE </w:instrText>
      </w:r>
      <w:r w:rsidRPr="00AD08E9">
        <w:fldChar w:fldCharType="begin">
          <w:fldData xml:space="preserve">PEVuZE5vdGU+PENpdGU+PEF1dGhvcj5TdGVpbm1hbm48L0F1dGhvcj48WWVhcj4yMDExPC9ZZWFy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</w:fldData>
        </w:fldChar>
      </w:r>
      <w:r w:rsidRPr="00AD08E9">
        <w:instrText xml:space="preserve"> ADDIN EN.CITE.DATA </w:instrText>
      </w:r>
      <w:r w:rsidRPr="00AD08E9">
        <w:fldChar w:fldCharType="end"/>
      </w:r>
      <w:r w:rsidRPr="00AD08E9">
        <w:fldChar w:fldCharType="separate"/>
      </w:r>
      <w:r w:rsidRPr="00AD08E9">
        <w:rPr>
          <w:noProof/>
        </w:rPr>
        <w:t>[2]</w:t>
      </w:r>
      <w:r w:rsidRPr="00AD08E9">
        <w:fldChar w:fldCharType="end"/>
      </w:r>
      <w:r w:rsidRPr="00AD08E9">
        <w:t xml:space="preserve">. Gece kullanımının eklenmesi ve toplam tedavi süresinin uzatılması, başarı oranlarını artıran önemli stratejiler olarak bildirilmektedir </w:t>
      </w:r>
      <w:r w:rsidRPr="00AD08E9">
        <w:fldChar w:fldCharType="begin">
          <w:fldData xml:space="preserve">PEVuZE5vdGU+PENpdGU+PEF1dGhvcj5FbWlsPC9BdXRob3I+PFllYXI+MjAxNzwvWWVhcj48UmVj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==
</w:fldData>
        </w:fldChar>
      </w:r>
      <w:r w:rsidRPr="00AD08E9">
        <w:instrText xml:space="preserve"> ADDIN EN.CITE </w:instrText>
      </w:r>
      <w:r w:rsidRPr="00AD08E9">
        <w:fldChar w:fldCharType="begin">
          <w:fldData xml:space="preserve">PEVuZE5vdGU+PENpdGU+PEF1dGhvcj5FbWlsPC9BdXRob3I+PFllYXI+MjAxNzwvWWVhcj48UmVj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==
</w:fldData>
        </w:fldChar>
      </w:r>
      <w:r w:rsidRPr="00AD08E9">
        <w:instrText xml:space="preserve"> ADDIN EN.CITE.DATA </w:instrText>
      </w:r>
      <w:r w:rsidRPr="00AD08E9">
        <w:fldChar w:fldCharType="end"/>
      </w:r>
      <w:r w:rsidRPr="00AD08E9">
        <w:fldChar w:fldCharType="separate"/>
      </w:r>
      <w:r w:rsidRPr="00AD08E9">
        <w:rPr>
          <w:noProof/>
        </w:rPr>
        <w:t>[137]</w:t>
      </w:r>
      <w:r w:rsidRPr="00AD08E9">
        <w:fldChar w:fldCharType="end"/>
      </w:r>
      <w:r w:rsidRPr="00AD08E9">
        <w:t>.</w:t>
      </w:r>
    </w:p>
    <w:p w14:paraId="35DF808E" w14:textId="415F246D" w:rsidR="007A2CB3" w:rsidRPr="00AD08E9" w:rsidRDefault="007A2CB3" w:rsidP="00A03C33">
      <w:pPr>
        <w:spacing w:after="360" w:line="360" w:lineRule="auto"/>
        <w:ind w:firstLine="709"/>
        <w:jc w:val="both"/>
      </w:pPr>
      <w:r w:rsidRPr="00AD08E9">
        <w:t xml:space="preserve">Hasta uyumu ve motivasyonu, belki de tüm faktörlerin en kritik olanıdır. </w:t>
      </w:r>
      <w:proofErr w:type="spellStart"/>
      <w:r w:rsidRPr="00AD08E9">
        <w:t>Non</w:t>
      </w:r>
      <w:proofErr w:type="spellEnd"/>
      <w:r w:rsidRPr="00AD08E9">
        <w:t xml:space="preserve">-operatif tedaviler uzun süreli, sabır gerektiren ve günlük yaşamı bir miktar etkileyen yöntemlerdir. Özellikle ergenlik çağındaki hastalarda, estetik kaygılar, sosyal çekingenlik ve günlük aktivitelerdeki kısıtlamalar nedeniyle tedaviye uyum sorunları yaşanabilmektedir. Çalışmalar, tedavinin başlangıç döneminde elde edilen olumlu sonuçların, hastanın tedaviye olan güvenini artırdığını ve uyumu olumlu yönde etkilediğini göstermektedir </w:t>
      </w:r>
      <w:r w:rsidRPr="00AD08E9">
        <w:fldChar w:fldCharType="begin">
          <w:fldData xml:space="preserve">PEVuZE5vdGU+PENpdGU+PEF1dGhvcj5QYXVsc29uPC9BdXRob3I+PFllYXI+MjAxOTwvWWVhcj48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</w:fldData>
        </w:fldChar>
      </w:r>
      <w:r w:rsidRPr="00AD08E9">
        <w:instrText xml:space="preserve"> ADDIN EN.CITE </w:instrText>
      </w:r>
      <w:r w:rsidRPr="00AD08E9">
        <w:fldChar w:fldCharType="begin">
          <w:fldData xml:space="preserve">PEVuZE5vdGU+PENpdGU+PEF1dGhvcj5QYXVsc29uPC9BdXRob3I+PFllYXI+MjAxOTwvWWVhcj48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</w:fldData>
        </w:fldChar>
      </w:r>
      <w:r w:rsidRPr="00AD08E9">
        <w:instrText xml:space="preserve"> ADDIN EN.CITE.DATA </w:instrText>
      </w:r>
      <w:r w:rsidRPr="00AD08E9">
        <w:fldChar w:fldCharType="end"/>
      </w:r>
      <w:r w:rsidRPr="00AD08E9">
        <w:fldChar w:fldCharType="separate"/>
      </w:r>
      <w:r w:rsidRPr="00AD08E9">
        <w:rPr>
          <w:noProof/>
        </w:rPr>
        <w:t>[118]</w:t>
      </w:r>
      <w:r w:rsidRPr="00AD08E9">
        <w:fldChar w:fldCharType="end"/>
      </w:r>
      <w:r w:rsidRPr="00AD08E9">
        <w:t xml:space="preserve">. Ağrı, cilt problemleri, utanma hissi ve rahatsızlık gibi faktörler uyumu olumsuz etkileyebilmekte; bu nedenle bu yan etkilerin minimize edilmesi ve hastaların motivasyonunun desteklenmesi önem taşımaktadır </w:t>
      </w:r>
      <w:r w:rsidRPr="00AD08E9">
        <w:fldChar w:fldCharType="begin">
          <w:fldData xml:space="preserve">PEVuZE5vdGU+PENpdGU+PEF1dGhvcj5LcmFzb3BvdWxvczwvQXV0aG9yPjxZZWFyPjIwMDY8L1ll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</w:fldData>
        </w:fldChar>
      </w:r>
      <w:r w:rsidRPr="00AD08E9">
        <w:instrText xml:space="preserve"> ADDIN EN.CITE </w:instrText>
      </w:r>
      <w:r w:rsidRPr="00AD08E9">
        <w:fldChar w:fldCharType="begin">
          <w:fldData xml:space="preserve">PEVuZE5vdGU+PENpdGU+PEF1dGhvcj5LcmFzb3BvdWxvczwvQXV0aG9yPjxZZWFyPjIwMDY8L1ll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</w:fldData>
        </w:fldChar>
      </w:r>
      <w:r w:rsidRPr="00AD08E9">
        <w:instrText xml:space="preserve"> ADDIN EN.CITE.DATA </w:instrText>
      </w:r>
      <w:r w:rsidRPr="00AD08E9">
        <w:fldChar w:fldCharType="end"/>
      </w:r>
      <w:r w:rsidRPr="00AD08E9">
        <w:fldChar w:fldCharType="separate"/>
      </w:r>
      <w:r w:rsidRPr="00AD08E9">
        <w:rPr>
          <w:noProof/>
        </w:rPr>
        <w:t>[95]</w:t>
      </w:r>
      <w:r w:rsidRPr="00AD08E9">
        <w:fldChar w:fldCharType="end"/>
      </w:r>
      <w:r w:rsidRPr="00AD08E9">
        <w:t>.</w:t>
      </w:r>
    </w:p>
    <w:p w14:paraId="5A538D31" w14:textId="16E75104" w:rsidR="007A2CB3" w:rsidRPr="00AD08E9" w:rsidRDefault="007A2CB3" w:rsidP="00A14796">
      <w:pPr>
        <w:pStyle w:val="Balk2"/>
      </w:pPr>
      <w:bookmarkStart w:id="50" w:name="_Toc225282851"/>
      <w:r w:rsidRPr="00AD08E9">
        <w:t>2.7. Hasta Memnuniyetinin Ölçülmesi</w:t>
      </w:r>
      <w:bookmarkEnd w:id="50"/>
    </w:p>
    <w:p w14:paraId="525C8730" w14:textId="78A2D8B4" w:rsidR="007A2CB3" w:rsidRPr="00AD08E9" w:rsidRDefault="007A2CB3" w:rsidP="00A03C33">
      <w:pPr>
        <w:spacing w:after="360" w:line="360" w:lineRule="auto"/>
        <w:ind w:firstLine="709"/>
        <w:jc w:val="both"/>
      </w:pPr>
      <w:r w:rsidRPr="00AD08E9">
        <w:t xml:space="preserve">Göğüs duvarı deformitelerinin cerrahi dışı tedavisinde başarı yalnızca radyolojik veya fiziksel düzelme ile değil, aynı zamanda hastanın genel yaşam kalitesi, psikososyal uyumu ve beden algısındaki değişimle birlikte değerlendirilmelidir. Pediatrik yaş grubunda beden imajı ve sosyal kimlik gelişim sürecindedir. Tedaviye verilen psikolojik yanıtın ölçülmesi, tedavinin bütüncül başarısını değerlendirmede önemli bir adımdır </w:t>
      </w:r>
      <w:r w:rsidRPr="00AD08E9">
        <w:fldChar w:fldCharType="begin">
          <w:fldData xml:space="preserve">PEVuZE5vdGU+PENpdGU+PEF1dGhvcj5CYWhhZGlyPC9BdXRob3I+PFllYXI+MjAxNzwvWWVhcj48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</w:fldData>
        </w:fldChar>
      </w:r>
      <w:r w:rsidRPr="00AD08E9">
        <w:instrText xml:space="preserve"> ADDIN EN.CITE </w:instrText>
      </w:r>
      <w:r w:rsidRPr="00AD08E9">
        <w:fldChar w:fldCharType="begin">
          <w:fldData xml:space="preserve">PEVuZE5vdGU+PENpdGU+PEF1dGhvcj5CYWhhZGlyPC9BdXRob3I+PFllYXI+MjAxNzwvWWVhcj48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</w:fldData>
        </w:fldChar>
      </w:r>
      <w:r w:rsidRPr="00AD08E9">
        <w:instrText xml:space="preserve"> ADDIN EN.CITE.DATA </w:instrText>
      </w:r>
      <w:r w:rsidRPr="00AD08E9">
        <w:fldChar w:fldCharType="end"/>
      </w:r>
      <w:r w:rsidRPr="00AD08E9">
        <w:fldChar w:fldCharType="separate"/>
      </w:r>
      <w:r w:rsidRPr="00AD08E9">
        <w:rPr>
          <w:noProof/>
        </w:rPr>
        <w:t>[141]</w:t>
      </w:r>
      <w:r w:rsidRPr="00AD08E9">
        <w:fldChar w:fldCharType="end"/>
      </w:r>
      <w:r w:rsidRPr="00AD08E9">
        <w:t>.</w:t>
      </w:r>
    </w:p>
    <w:p w14:paraId="42BB15FA" w14:textId="5BCB0447" w:rsidR="007A2CB3" w:rsidRPr="00AD08E9" w:rsidRDefault="007A2CB3" w:rsidP="00A03C33">
      <w:pPr>
        <w:spacing w:after="360" w:line="360" w:lineRule="auto"/>
        <w:ind w:firstLine="709"/>
        <w:jc w:val="both"/>
      </w:pPr>
      <w:r w:rsidRPr="00AD08E9">
        <w:t xml:space="preserve">Bu çalışmada hasta memnuniyetinin değerlendirilmesi amacıyla, Türkçe geçerlilik ve güvenilirlik çalışması tamamlanmış olan "Vücut Algısı ve Yaşam Kalitesi </w:t>
      </w:r>
      <w:r w:rsidRPr="00AD08E9">
        <w:lastRenderedPageBreak/>
        <w:t xml:space="preserve">Değerlendirme Anketi" kullanılmıştır </w:t>
      </w:r>
      <w:r w:rsidRPr="00AD08E9">
        <w:fldChar w:fldCharType="begin">
          <w:fldData xml:space="preserve">PEVuZE5vdGU+PENpdGU+PEF1dGhvcj5IdW50PC9BdXRob3I+PFllYXI+MjAyMDwvWWVhcj48UmVj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</w:fldData>
        </w:fldChar>
      </w:r>
      <w:r w:rsidRPr="00AD08E9">
        <w:instrText xml:space="preserve"> ADDIN EN.CITE </w:instrText>
      </w:r>
      <w:r w:rsidRPr="00AD08E9">
        <w:fldChar w:fldCharType="begin">
          <w:fldData xml:space="preserve">PEVuZE5vdGU+PENpdGU+PEF1dGhvcj5IdW50PC9BdXRob3I+PFllYXI+MjAyMDwvWWVhcj48UmVj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</w:fldData>
        </w:fldChar>
      </w:r>
      <w:r w:rsidRPr="00AD08E9">
        <w:instrText xml:space="preserve"> ADDIN EN.CITE.DATA </w:instrText>
      </w:r>
      <w:r w:rsidRPr="00AD08E9">
        <w:fldChar w:fldCharType="end"/>
      </w:r>
      <w:r w:rsidRPr="00AD08E9">
        <w:fldChar w:fldCharType="separate"/>
      </w:r>
      <w:r w:rsidRPr="00AD08E9">
        <w:rPr>
          <w:noProof/>
        </w:rPr>
        <w:t>[134]</w:t>
      </w:r>
      <w:r w:rsidRPr="00AD08E9">
        <w:fldChar w:fldCharType="end"/>
      </w:r>
      <w:r w:rsidRPr="00AD08E9">
        <w:t xml:space="preserve">. Bu ölçek hem hasta hem de ebeveyn formu olmak üzere iki farklı yapıda düzenlenmiştir. Her iki form da hastanın tedavi sürecine verdiği yanıtı; fiziksel görünüm, günlük yaşam, sosyal etkileşim ve psikolojik durum açısından çok boyutlu biçimde değerlendirmektedir. Hasta anketi on sekiz sorudan oluşmakta ve her madde bir ile on arasında derecelendirilen </w:t>
      </w:r>
      <w:proofErr w:type="spellStart"/>
      <w:r w:rsidRPr="00AD08E9">
        <w:t>Likert</w:t>
      </w:r>
      <w:proofErr w:type="spellEnd"/>
      <w:r w:rsidRPr="00AD08E9">
        <w:t xml:space="preserve"> tipi skalada yanıtlanmaktadır. Sorular; hastanın beden algısı, tedaviye motivasyonu, fiziksel aktivite kapasitesi ve sosyal ilişkiler üzerindeki etkilenimini kapsamaktadır. Ebeveyn formu ise, çocuğun sosyal uyumu ve psikolojik gelişimi ile ilgili gözlemleri içeren on beş sorudan oluşur </w:t>
      </w:r>
      <w:r w:rsidRPr="00AD08E9">
        <w:fldChar w:fldCharType="begin"/>
      </w:r>
      <w:r w:rsidRPr="00AD08E9">
        <w:instrText xml:space="preserve"> ADDIN EN.CITE &lt;EndNote&gt;&lt;Cite&gt;&lt;Author&gt;Fortmann&lt;/Author&gt;&lt;Year&gt;2018&lt;/Year&gt;&lt;RecNum&gt;142&lt;/RecNum&gt;&lt;DisplayText&gt;[142]&lt;/DisplayText&gt;&lt;record&gt;&lt;rec-number&gt;142&lt;/rec-number&gt;&lt;foreign-keys&gt;&lt;key app="EN" db-id="z00t029vkpfrpvedddpxf9z0sp2dtertz52t" timestamp="1762122418"&gt;142&lt;/key&gt;&lt;/foreign-keys&gt;&lt;ref-type name="Journal Article"&gt;17&lt;/ref-type&gt;&lt;contributors&gt;&lt;authors&gt;&lt;author&gt;Fortmann, C.&lt;/author&gt;&lt;author&gt;Petersen, C.&lt;/author&gt;&lt;/authors&gt;&lt;/contributors&gt;&lt;auth-address&gt;Department of Pediatric Surgery, Medizinische Hochschule Hannover Zentrum Chirurgie, Hannover, Germany.&lt;/auth-address&gt;&lt;titles&gt;&lt;title&gt;Surgery for Deformities of the Thoracic Wall: No More than Strengthening the Patient&amp;apos;s Self-Esteem?&lt;/title&gt;&lt;secondary-title&gt;Eur J Pediatr Surg&lt;/secondary-title&gt;&lt;/titles&gt;&lt;periodical&gt;&lt;full-title&gt;Eur J Pediatr Surg&lt;/full-title&gt;&lt;/periodical&gt;&lt;pages&gt;355-360&lt;/pages&gt;&lt;volume&gt;28&lt;/volume&gt;&lt;number&gt;4&lt;/number&gt;&lt;edition&gt;20180821&lt;/edition&gt;&lt;keywords&gt;&lt;keyword&gt;Adolescent&lt;/keyword&gt;&lt;keyword&gt;Body Image/*psychology&lt;/keyword&gt;&lt;keyword&gt;Cosmetic Techniques/*psychology&lt;/keyword&gt;&lt;keyword&gt;Funnel Chest/psychology/*surgery&lt;/keyword&gt;&lt;keyword&gt;Humans&lt;/keyword&gt;&lt;keyword&gt;Orthopedic Procedures/*psychology&lt;/keyword&gt;&lt;keyword&gt;Pectus Carinatum/psychology/*surgery&lt;/keyword&gt;&lt;keyword&gt;Quality of Life/*psychology&lt;/keyword&gt;&lt;keyword&gt;Treatment Outcome&lt;/keyword&gt;&lt;/keywords&gt;&lt;dates&gt;&lt;year&gt;2018&lt;/year&gt;&lt;pub-dates&gt;&lt;date&gt;Aug&lt;/date&gt;&lt;/pub-dates&gt;&lt;/dates&gt;&lt;isbn&gt;1439-359X (Electronic)&amp;#xD;0939-7248 (Linking)&lt;/isbn&gt;&lt;accession-num&gt;30130828&lt;/accession-num&gt;&lt;urls&gt;&lt;related-urls&gt;&lt;url&gt;https://www.ncbi.nlm.nih.gov/pubmed/30130828&lt;/url&gt;&lt;url&gt;https://www.thieme-connect.com/products/ejournals/pdf/10.1055/s-0038-1668131.pdf&lt;/url&gt;&lt;/related-urls&gt;&lt;/urls&gt;&lt;custom1&gt;None.&lt;/custom1&gt;&lt;electronic-resource-num&gt;10.1055/s-0038-1668131&lt;/electronic-resource-num&gt;&lt;/record&gt;&lt;/Cite&gt;&lt;/EndNote&gt;</w:instrText>
      </w:r>
      <w:r w:rsidRPr="00AD08E9">
        <w:fldChar w:fldCharType="separate"/>
      </w:r>
      <w:r w:rsidRPr="00AD08E9">
        <w:rPr>
          <w:noProof/>
        </w:rPr>
        <w:t>[142]</w:t>
      </w:r>
      <w:r w:rsidRPr="00AD08E9">
        <w:fldChar w:fldCharType="end"/>
      </w:r>
      <w:r w:rsidRPr="00AD08E9">
        <w:t>.</w:t>
      </w:r>
    </w:p>
    <w:p w14:paraId="1E46F3FC" w14:textId="25B593D8" w:rsidR="007A2CB3" w:rsidRPr="00AD08E9" w:rsidRDefault="007A2CB3" w:rsidP="00A03C33">
      <w:pPr>
        <w:spacing w:after="360" w:line="360" w:lineRule="auto"/>
        <w:ind w:firstLine="709"/>
        <w:jc w:val="both"/>
      </w:pPr>
      <w:r w:rsidRPr="00AD08E9">
        <w:t xml:space="preserve">Anket sonuçları dört alt başlık altında analiz edilmektedir: Beden imajı bozukluğu, tedaviye motivasyon, fiziksel kısıtlılık ve psikososyal etkileşim. Bu yapısı sayesinde, yalnızca klinik düzeydeki değişimi değil, aynı zamanda hastanın yaşam kalitesine dair öznel deneyimini de değerlendirme imkânı sunmaktadır. Literatürde PE ve PK hastalarında yapılan çalışmalar, hastaların kontrol gruplarına göre anlamlı derecede düşük yaşam kalitesi skorları ve bozulmuş beden algısı sergilediklerini göstermektedir. Özellikle PK hastalarında </w:t>
      </w:r>
      <w:proofErr w:type="spellStart"/>
      <w:r w:rsidRPr="00AD08E9">
        <w:t>mental</w:t>
      </w:r>
      <w:proofErr w:type="spellEnd"/>
      <w:r w:rsidRPr="00AD08E9">
        <w:t xml:space="preserve"> yaşam kalitesinin, PE hastalarında ise fiziksel yaşam kalitesinin etkilendiği bildirilmiştir </w:t>
      </w:r>
      <w:r w:rsidRPr="00AD08E9">
        <w:fldChar w:fldCharType="begin">
          <w:fldData xml:space="preserve">PEVuZE5vdGU+PENpdGU+PEF1dGhvcj5QZXNzYW5oYTwvQXV0aG9yPjxZZWFyPjIwMTY8L1llYXI+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</w:fldData>
        </w:fldChar>
      </w:r>
      <w:r w:rsidRPr="00AD08E9">
        <w:instrText xml:space="preserve"> ADDIN EN.CITE </w:instrText>
      </w:r>
      <w:r w:rsidRPr="00AD08E9">
        <w:fldChar w:fldCharType="begin">
          <w:fldData xml:space="preserve">PEVuZE5vdGU+PENpdGU+PEF1dGhvcj5QZXNzYW5oYTwvQXV0aG9yPjxZZWFyPjIwMTY8L1llYXI+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</w:fldData>
        </w:fldChar>
      </w:r>
      <w:r w:rsidRPr="00AD08E9">
        <w:instrText xml:space="preserve"> ADDIN EN.CITE.DATA </w:instrText>
      </w:r>
      <w:r w:rsidRPr="00AD08E9">
        <w:fldChar w:fldCharType="end"/>
      </w:r>
      <w:r w:rsidRPr="00AD08E9">
        <w:fldChar w:fldCharType="separate"/>
      </w:r>
      <w:r w:rsidRPr="00AD08E9">
        <w:rPr>
          <w:noProof/>
        </w:rPr>
        <w:t>[143]</w:t>
      </w:r>
      <w:r w:rsidRPr="00AD08E9">
        <w:fldChar w:fldCharType="end"/>
      </w:r>
      <w:r w:rsidRPr="00AD08E9">
        <w:t>.</w:t>
      </w:r>
    </w:p>
    <w:p w14:paraId="230ACE0F" w14:textId="70027F31" w:rsidR="007A2CB3" w:rsidRPr="00AD08E9" w:rsidRDefault="007A2CB3" w:rsidP="00A03C33">
      <w:pPr>
        <w:spacing w:after="360" w:line="360" w:lineRule="auto"/>
        <w:ind w:firstLine="709"/>
        <w:jc w:val="both"/>
      </w:pPr>
      <w:r w:rsidRPr="00AD08E9">
        <w:t xml:space="preserve">Tedavi sonuçları ile hastaların deformite derinliğinde sağlanan azalma, tedavi süresi, cihaz kullanımı ve uyum gibi parametreler karşılaştırılmaktadır </w:t>
      </w:r>
      <w:r w:rsidRPr="00AD08E9">
        <w:fldChar w:fldCharType="begin">
          <w:fldData xml:space="preserve">PEVuZE5vdGU+PENpdGU+PEF1dGhvcj5IdW50PC9BdXRob3I+PFllYXI+MjAyMDwvWWVhcj48UmVj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</w:fldData>
        </w:fldChar>
      </w:r>
      <w:r w:rsidRPr="00AD08E9">
        <w:instrText xml:space="preserve"> ADDIN EN.CITE </w:instrText>
      </w:r>
      <w:r w:rsidRPr="00AD08E9">
        <w:fldChar w:fldCharType="begin">
          <w:fldData xml:space="preserve">PEVuZE5vdGU+PENpdGU+PEF1dGhvcj5IdW50PC9BdXRob3I+PFllYXI+MjAyMDwvWWVhcj48UmVj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</w:fldData>
        </w:fldChar>
      </w:r>
      <w:r w:rsidRPr="00AD08E9">
        <w:instrText xml:space="preserve"> ADDIN EN.CITE.DATA </w:instrText>
      </w:r>
      <w:r w:rsidRPr="00AD08E9">
        <w:fldChar w:fldCharType="end"/>
      </w:r>
      <w:r w:rsidRPr="00AD08E9">
        <w:fldChar w:fldCharType="separate"/>
      </w:r>
      <w:r w:rsidRPr="00AD08E9">
        <w:rPr>
          <w:noProof/>
        </w:rPr>
        <w:t>[134]</w:t>
      </w:r>
      <w:r w:rsidRPr="00AD08E9">
        <w:fldChar w:fldCharType="end"/>
      </w:r>
      <w:r w:rsidRPr="00AD08E9">
        <w:t xml:space="preserve">. Bulgular, özellikle tedaviye düzenli katılım sağlayan ve deformitesinde objektif düzelme elde edilen hastalarda hasta ve ebeveyn memnuniyetinin anlamlı biçimde yüksek olduğunu ortaya koymaktadır. Hem cerrahi hem de </w:t>
      </w:r>
      <w:proofErr w:type="spellStart"/>
      <w:r w:rsidRPr="00AD08E9">
        <w:t>non</w:t>
      </w:r>
      <w:proofErr w:type="spellEnd"/>
      <w:r w:rsidRPr="00AD08E9">
        <w:t xml:space="preserve">-operatif tedavi sonrasında beden imajı, özgüven ve psikososyal işlevsellik skorlarında anlamlı iyileşmeler kaydedilmekte ve hastaların %90'ından fazlası tedavi sonuçlarından memnun olduğunu bildirmektedir </w:t>
      </w:r>
      <w:r w:rsidRPr="00AD08E9">
        <w:fldChar w:fldCharType="begin">
          <w:fldData xml:space="preserve">PEVuZE5vdGU+PENpdGU+PEF1dGhvcj5QYXVsc29uPC9BdXRob3I+PFllYXI+MjAxOTwvWWVhcj48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</w:fldData>
        </w:fldChar>
      </w:r>
      <w:r w:rsidRPr="00AD08E9">
        <w:instrText xml:space="preserve"> ADDIN EN.CITE </w:instrText>
      </w:r>
      <w:r w:rsidRPr="00AD08E9">
        <w:fldChar w:fldCharType="begin">
          <w:fldData xml:space="preserve">PEVuZE5vdGU+PENpdGU+PEF1dGhvcj5QYXVsc29uPC9BdXRob3I+PFllYXI+MjAxOTwvWWVhcj48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</w:fldData>
        </w:fldChar>
      </w:r>
      <w:r w:rsidRPr="00AD08E9">
        <w:instrText xml:space="preserve"> ADDIN EN.CITE.DATA </w:instrText>
      </w:r>
      <w:r w:rsidRPr="00AD08E9">
        <w:fldChar w:fldCharType="end"/>
      </w:r>
      <w:r w:rsidRPr="00AD08E9">
        <w:fldChar w:fldCharType="separate"/>
      </w:r>
      <w:r w:rsidRPr="00AD08E9">
        <w:rPr>
          <w:noProof/>
        </w:rPr>
        <w:t>[118]</w:t>
      </w:r>
      <w:r w:rsidRPr="00AD08E9">
        <w:fldChar w:fldCharType="end"/>
      </w:r>
      <w:r w:rsidRPr="00AD08E9">
        <w:t>.</w:t>
      </w:r>
    </w:p>
    <w:p w14:paraId="708FE22C" w14:textId="7F19AF5D" w:rsidR="007A2CB3" w:rsidRPr="00AD08E9" w:rsidRDefault="007A2CB3" w:rsidP="00A03C33">
      <w:pPr>
        <w:spacing w:after="360" w:line="360" w:lineRule="auto"/>
        <w:ind w:firstLine="709"/>
        <w:jc w:val="both"/>
      </w:pPr>
      <w:proofErr w:type="spellStart"/>
      <w:r w:rsidRPr="00AD08E9">
        <w:t>Non</w:t>
      </w:r>
      <w:proofErr w:type="spellEnd"/>
      <w:r w:rsidRPr="00AD08E9">
        <w:t xml:space="preserve">-operatif tedavinin yalnızca fiziksel görünümde değil, hastanın bütüncül yaşam deneyiminde de iyileşme sağlaması; cerrahi dışı tedavi seçeneklerinin hem çocuk hem de aile açısından değerli ve etkin bir alternatif olduğunu göstermektedir. Hasta memnuniyetinin değerlendirilmesi, sadece tedavi sonuçlarının raporlanması </w:t>
      </w:r>
      <w:r w:rsidRPr="00AD08E9">
        <w:lastRenderedPageBreak/>
        <w:t xml:space="preserve">açısından değil, aynı zamanda tedavi protokollerinin geliştirilmesi ve hasta seçim kriterlerinin optimize edilmesi açısından da önem taşımaktadır </w:t>
      </w:r>
      <w:r w:rsidRPr="00AD08E9">
        <w:fldChar w:fldCharType="begin">
          <w:fldData xml:space="preserve">PEVuZE5vdGU+PENpdGU+PEF1dGhvcj5BbGFjYTwvQXV0aG9yPjxZZWFyPjIwMjI8L1llYXI+PFJl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=
</w:fldData>
        </w:fldChar>
      </w:r>
      <w:r w:rsidRPr="00AD08E9">
        <w:instrText xml:space="preserve"> ADDIN EN.CITE </w:instrText>
      </w:r>
      <w:r w:rsidRPr="00AD08E9">
        <w:fldChar w:fldCharType="begin">
          <w:fldData xml:space="preserve">PEVuZE5vdGU+PENpdGU+PEF1dGhvcj5BbGFjYTwvQXV0aG9yPjxZZWFyPjIwMjI8L1llYXI+PFJl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=
</w:fldData>
        </w:fldChar>
      </w:r>
      <w:r w:rsidRPr="00AD08E9">
        <w:instrText xml:space="preserve"> ADDIN EN.CITE.DATA </w:instrText>
      </w:r>
      <w:r w:rsidRPr="00AD08E9">
        <w:fldChar w:fldCharType="end"/>
      </w:r>
      <w:r w:rsidRPr="00AD08E9">
        <w:fldChar w:fldCharType="separate"/>
      </w:r>
      <w:r w:rsidRPr="00AD08E9">
        <w:rPr>
          <w:noProof/>
        </w:rPr>
        <w:t>[33]</w:t>
      </w:r>
      <w:r w:rsidRPr="00AD08E9">
        <w:fldChar w:fldCharType="end"/>
      </w:r>
      <w:r w:rsidRPr="00AD08E9">
        <w:t>.</w:t>
      </w:r>
    </w:p>
    <w:p w14:paraId="1383762C" w14:textId="77777777" w:rsidR="005E6059" w:rsidRPr="00AD08E9" w:rsidRDefault="005E6059" w:rsidP="00281211">
      <w:pPr>
        <w:spacing w:after="360" w:line="360" w:lineRule="auto"/>
        <w:ind w:firstLine="709"/>
        <w:jc w:val="both"/>
        <w:rPr>
          <w:b/>
          <w:bCs/>
          <w:kern w:val="36"/>
        </w:rPr>
      </w:pPr>
    </w:p>
    <w:p w14:paraId="4CF01F18" w14:textId="77777777" w:rsidR="00945257" w:rsidRPr="00AD08E9" w:rsidRDefault="00945257" w:rsidP="00281211">
      <w:pPr>
        <w:spacing w:after="360" w:line="360" w:lineRule="auto"/>
        <w:ind w:firstLine="709"/>
        <w:jc w:val="both"/>
        <w:rPr>
          <w:b/>
          <w:bCs/>
          <w:kern w:val="36"/>
        </w:rPr>
      </w:pPr>
    </w:p>
    <w:p w14:paraId="33EB642C" w14:textId="77777777" w:rsidR="00945257" w:rsidRPr="00AD08E9" w:rsidRDefault="00945257" w:rsidP="00281211">
      <w:pPr>
        <w:spacing w:before="100" w:beforeAutospacing="1" w:after="100" w:afterAutospacing="1"/>
        <w:jc w:val="both"/>
        <w:rPr>
          <w:b/>
          <w:bCs/>
          <w:kern w:val="36"/>
        </w:rPr>
      </w:pPr>
    </w:p>
    <w:p w14:paraId="78F36C00" w14:textId="77777777" w:rsidR="00945257" w:rsidRPr="00AD08E9" w:rsidRDefault="00945257" w:rsidP="00281211">
      <w:pPr>
        <w:spacing w:before="100" w:beforeAutospacing="1" w:after="100" w:afterAutospacing="1"/>
        <w:jc w:val="both"/>
        <w:rPr>
          <w:b/>
          <w:bCs/>
          <w:kern w:val="36"/>
        </w:rPr>
      </w:pPr>
    </w:p>
    <w:p w14:paraId="06D5EA38" w14:textId="77777777" w:rsidR="00281211" w:rsidRPr="00AD08E9" w:rsidRDefault="00281211" w:rsidP="00281211">
      <w:pPr>
        <w:rPr>
          <w:b/>
          <w:bCs/>
          <w:kern w:val="36"/>
        </w:rPr>
      </w:pPr>
      <w:r w:rsidRPr="00AD08E9">
        <w:rPr>
          <w:b/>
          <w:bCs/>
          <w:kern w:val="36"/>
        </w:rPr>
        <w:br w:type="page"/>
      </w:r>
    </w:p>
    <w:p w14:paraId="422E5737" w14:textId="25429835" w:rsidR="001130D7" w:rsidRPr="00AD08E9" w:rsidRDefault="001130D7" w:rsidP="00A14796">
      <w:pPr>
        <w:pStyle w:val="Balk1"/>
      </w:pPr>
      <w:bookmarkStart w:id="51" w:name="_Toc225282852"/>
      <w:r w:rsidRPr="00AD08E9">
        <w:lastRenderedPageBreak/>
        <w:t>3. GEREÇ VE YÖNTEM</w:t>
      </w:r>
      <w:bookmarkEnd w:id="51"/>
    </w:p>
    <w:p w14:paraId="06D4BD33" w14:textId="77777777" w:rsidR="001130D7" w:rsidRPr="00AD08E9" w:rsidRDefault="001130D7" w:rsidP="004C745E">
      <w:pPr>
        <w:pStyle w:val="Balk2"/>
      </w:pPr>
      <w:bookmarkStart w:id="52" w:name="_Toc225282853"/>
      <w:r w:rsidRPr="00AD08E9">
        <w:t>3.1. Araştırmanın Yeri, Zamanı ve Örneklemi</w:t>
      </w:r>
      <w:bookmarkEnd w:id="52"/>
    </w:p>
    <w:p w14:paraId="2A6B1217" w14:textId="5B6CCEAF" w:rsidR="001130D7" w:rsidRPr="00AD08E9" w:rsidRDefault="001130D7" w:rsidP="004C745E">
      <w:pPr>
        <w:spacing w:after="360" w:line="360" w:lineRule="auto"/>
        <w:ind w:firstLine="709"/>
        <w:jc w:val="both"/>
      </w:pPr>
      <w:r w:rsidRPr="00AD08E9">
        <w:t>Araştırma Hacettepe Üniversitesi Tıp Fakültesi Çocuk Cerrahisi Anabilim Dalı’nda gerçekleştirilmiştir. Çalışmaya 01.01.2018-31.12.2023 yılları arasında göğüs duvarı deformitesi tanısıyla izlenen ve tedavisi tamamlanan hastalar alınmıştır. Araştırmaya belirtilen dönemde Hacettepe Üniversitesi Tıp Fakültesi Çocuk Cerrahisi Anabilim Dalı’na göğüs duvarı deformitesi nedeniyle başvuran olgular dahil edilmiştir.</w:t>
      </w:r>
    </w:p>
    <w:p w14:paraId="68A1B78C" w14:textId="77777777" w:rsidR="001130D7" w:rsidRPr="00AD08E9" w:rsidRDefault="001130D7" w:rsidP="004C745E">
      <w:pPr>
        <w:spacing w:after="360" w:line="360" w:lineRule="auto"/>
        <w:ind w:firstLine="709"/>
        <w:jc w:val="both"/>
      </w:pPr>
      <w:r w:rsidRPr="00AD08E9">
        <w:rPr>
          <w:b/>
          <w:bCs/>
        </w:rPr>
        <w:t>Çalışmaya dahil edilme kriterleri:</w:t>
      </w:r>
    </w:p>
    <w:p w14:paraId="1F0B62BC" w14:textId="77777777" w:rsidR="001130D7" w:rsidRPr="00AD08E9" w:rsidRDefault="001130D7" w:rsidP="004C745E">
      <w:pPr>
        <w:numPr>
          <w:ilvl w:val="0"/>
          <w:numId w:val="11"/>
        </w:numPr>
        <w:tabs>
          <w:tab w:val="clear" w:pos="720"/>
        </w:tabs>
        <w:spacing w:after="360" w:line="360" w:lineRule="auto"/>
        <w:ind w:left="1106" w:hanging="397"/>
        <w:contextualSpacing/>
        <w:jc w:val="both"/>
      </w:pPr>
      <w:r w:rsidRPr="00AD08E9">
        <w:t>2018-2023 yılları arasında göğüs duvarı deformitesi nedeni ile Hacettepe Üniversitesi Tıp Fakültesi Çocuk Cerrahisi Anabilim Dalında takip ve tedavisi tamamlanan olgular,</w:t>
      </w:r>
    </w:p>
    <w:p w14:paraId="12D776DA" w14:textId="77777777" w:rsidR="001130D7" w:rsidRPr="00AD08E9" w:rsidRDefault="001130D7" w:rsidP="004C745E">
      <w:pPr>
        <w:numPr>
          <w:ilvl w:val="0"/>
          <w:numId w:val="11"/>
        </w:numPr>
        <w:tabs>
          <w:tab w:val="clear" w:pos="720"/>
        </w:tabs>
        <w:spacing w:after="360" w:line="360" w:lineRule="auto"/>
        <w:ind w:left="1106" w:hanging="397"/>
        <w:contextualSpacing/>
        <w:jc w:val="both"/>
      </w:pPr>
      <w:r w:rsidRPr="00AD08E9">
        <w:t>1-18 yaş arası olgular,</w:t>
      </w:r>
    </w:p>
    <w:p w14:paraId="6EF757A5" w14:textId="77777777" w:rsidR="001130D7" w:rsidRPr="00AD08E9" w:rsidRDefault="001130D7" w:rsidP="004C745E">
      <w:pPr>
        <w:numPr>
          <w:ilvl w:val="0"/>
          <w:numId w:val="11"/>
        </w:numPr>
        <w:tabs>
          <w:tab w:val="clear" w:pos="720"/>
        </w:tabs>
        <w:spacing w:after="360" w:line="360" w:lineRule="auto"/>
        <w:ind w:left="1106" w:hanging="397"/>
        <w:jc w:val="both"/>
      </w:pPr>
      <w:r w:rsidRPr="00AD08E9">
        <w:t>Toraks cerrahisi geçirme öyküsü olmayan olgular.</w:t>
      </w:r>
    </w:p>
    <w:p w14:paraId="21EA359A" w14:textId="77777777" w:rsidR="001130D7" w:rsidRPr="00AD08E9" w:rsidRDefault="001130D7" w:rsidP="004C745E">
      <w:pPr>
        <w:spacing w:after="360" w:line="360" w:lineRule="auto"/>
        <w:ind w:firstLine="709"/>
        <w:jc w:val="both"/>
      </w:pPr>
      <w:r w:rsidRPr="00AD08E9">
        <w:rPr>
          <w:b/>
          <w:bCs/>
        </w:rPr>
        <w:t>Çalışmadan dışlanma kriterleri:</w:t>
      </w:r>
    </w:p>
    <w:p w14:paraId="31171490" w14:textId="77777777" w:rsidR="001130D7" w:rsidRPr="00AD08E9" w:rsidRDefault="001130D7" w:rsidP="004C745E">
      <w:pPr>
        <w:numPr>
          <w:ilvl w:val="0"/>
          <w:numId w:val="12"/>
        </w:numPr>
        <w:tabs>
          <w:tab w:val="clear" w:pos="720"/>
        </w:tabs>
        <w:spacing w:after="360" w:line="360" w:lineRule="auto"/>
        <w:ind w:left="1106" w:hanging="397"/>
        <w:contextualSpacing/>
        <w:jc w:val="both"/>
      </w:pPr>
      <w:r w:rsidRPr="00AD08E9">
        <w:t>1 yaş altı, 18 yaş üstü olgular,</w:t>
      </w:r>
    </w:p>
    <w:p w14:paraId="5D7C93F4" w14:textId="77777777" w:rsidR="001130D7" w:rsidRPr="00AD08E9" w:rsidRDefault="001130D7" w:rsidP="004C745E">
      <w:pPr>
        <w:numPr>
          <w:ilvl w:val="0"/>
          <w:numId w:val="12"/>
        </w:numPr>
        <w:tabs>
          <w:tab w:val="clear" w:pos="720"/>
        </w:tabs>
        <w:spacing w:after="360" w:line="360" w:lineRule="auto"/>
        <w:ind w:left="1106" w:hanging="397"/>
        <w:contextualSpacing/>
        <w:jc w:val="both"/>
      </w:pPr>
      <w:r w:rsidRPr="00AD08E9">
        <w:t>Herhangi bir toraks cerrahisi geçiren olgular,</w:t>
      </w:r>
    </w:p>
    <w:p w14:paraId="0F44E7F6" w14:textId="77777777" w:rsidR="001130D7" w:rsidRPr="00AD08E9" w:rsidRDefault="001130D7" w:rsidP="004C745E">
      <w:pPr>
        <w:numPr>
          <w:ilvl w:val="0"/>
          <w:numId w:val="12"/>
        </w:numPr>
        <w:tabs>
          <w:tab w:val="clear" w:pos="720"/>
        </w:tabs>
        <w:spacing w:after="360" w:line="360" w:lineRule="auto"/>
        <w:ind w:left="1106" w:hanging="397"/>
        <w:contextualSpacing/>
        <w:jc w:val="both"/>
      </w:pPr>
      <w:r w:rsidRPr="00AD08E9">
        <w:t>Çalışmaya katılmaya gönüllü olmayanlar,</w:t>
      </w:r>
    </w:p>
    <w:p w14:paraId="6183868E" w14:textId="77777777" w:rsidR="001130D7" w:rsidRPr="00AD08E9" w:rsidRDefault="001130D7" w:rsidP="004C745E">
      <w:pPr>
        <w:numPr>
          <w:ilvl w:val="0"/>
          <w:numId w:val="12"/>
        </w:numPr>
        <w:tabs>
          <w:tab w:val="clear" w:pos="720"/>
        </w:tabs>
        <w:spacing w:after="360" w:line="360" w:lineRule="auto"/>
        <w:ind w:left="1106" w:hanging="397"/>
        <w:jc w:val="both"/>
      </w:pPr>
      <w:r w:rsidRPr="00AD08E9">
        <w:t>Tedavisi devam eden olgular.</w:t>
      </w:r>
    </w:p>
    <w:p w14:paraId="0DCDECA6" w14:textId="77777777" w:rsidR="001130D7" w:rsidRPr="00AD08E9" w:rsidRDefault="001130D7" w:rsidP="004C745E">
      <w:pPr>
        <w:pStyle w:val="Balk2"/>
      </w:pPr>
      <w:bookmarkStart w:id="53" w:name="_Toc225282854"/>
      <w:r w:rsidRPr="00AD08E9">
        <w:t>3.2. Araştırmanın Tipi</w:t>
      </w:r>
      <w:bookmarkEnd w:id="53"/>
    </w:p>
    <w:p w14:paraId="2FFC67D5" w14:textId="77777777" w:rsidR="001130D7" w:rsidRPr="00AD08E9" w:rsidRDefault="001130D7" w:rsidP="004C745E">
      <w:pPr>
        <w:spacing w:after="360" w:line="360" w:lineRule="auto"/>
        <w:ind w:firstLine="709"/>
        <w:jc w:val="both"/>
      </w:pPr>
      <w:r w:rsidRPr="00AD08E9">
        <w:t>Araştırma geriye dönük, tanımlayıcı nitelikte bir çalışmadır. Çalışmaya dahil edilen hastalara mektup yolu ile anket uygulanmıştır.</w:t>
      </w:r>
    </w:p>
    <w:p w14:paraId="0A7F7C38" w14:textId="77777777" w:rsidR="00776296" w:rsidRPr="00AD08E9" w:rsidRDefault="00776296" w:rsidP="004C745E">
      <w:pPr>
        <w:pStyle w:val="Balk2"/>
      </w:pPr>
      <w:bookmarkStart w:id="54" w:name="_Toc225282855"/>
      <w:r w:rsidRPr="00AD08E9">
        <w:lastRenderedPageBreak/>
        <w:t>3.3. Araştırmanın Yöntemi ve Veri Toplama Araçları</w:t>
      </w:r>
      <w:bookmarkEnd w:id="54"/>
    </w:p>
    <w:p w14:paraId="32C4C27E" w14:textId="6A7B501A" w:rsidR="00DA3E47" w:rsidRPr="00AD08E9" w:rsidRDefault="00DA3E47" w:rsidP="004C745E">
      <w:pPr>
        <w:pStyle w:val="whitespace-normal"/>
        <w:spacing w:before="0" w:beforeAutospacing="0" w:after="360" w:afterAutospacing="0" w:line="360" w:lineRule="auto"/>
        <w:ind w:firstLine="709"/>
        <w:jc w:val="both"/>
      </w:pPr>
      <w:r w:rsidRPr="00AD08E9">
        <w:t xml:space="preserve">Çalışmaya dahil edilen olgulara ait veriler hasta kayıt sistemlerinden elde edilmiş olup cerrahi planlanmaksızın takip edilen </w:t>
      </w:r>
      <w:proofErr w:type="spellStart"/>
      <w:r w:rsidRPr="00AD08E9">
        <w:t>non</w:t>
      </w:r>
      <w:proofErr w:type="spellEnd"/>
      <w:r w:rsidRPr="00AD08E9">
        <w:t>-operatif tedavi (vakum, korse) planlanan hastaların klinik özellikleri, başvuru şikayetleri, ek anomalileri, Haller indeksleri ve deformite ölçümleri Tablo 3.1'de görülen veri toplama formundaki bilgileri içerecek şekilde geriye dönük olarak elde edilmiştir. Tedavisi devam eden olgular çalışmaya alınmamıştır.</w:t>
      </w:r>
    </w:p>
    <w:p w14:paraId="41661B50" w14:textId="448BB36B" w:rsidR="00DA3E47" w:rsidRPr="00AD08E9" w:rsidRDefault="00DA3E47" w:rsidP="004C745E">
      <w:pPr>
        <w:pStyle w:val="whitespace-normal"/>
        <w:spacing w:before="0" w:beforeAutospacing="0" w:after="360" w:afterAutospacing="0" w:line="360" w:lineRule="auto"/>
        <w:ind w:firstLine="709"/>
        <w:jc w:val="both"/>
      </w:pPr>
      <w:r w:rsidRPr="00AD08E9">
        <w:t xml:space="preserve">Hastalara ait demografik bilgiler, klinik özellikler, radyolojik incelemeler </w:t>
      </w:r>
      <w:proofErr w:type="gramStart"/>
      <w:r w:rsidRPr="00AD08E9">
        <w:t>( Haller</w:t>
      </w:r>
      <w:proofErr w:type="gramEnd"/>
      <w:r w:rsidRPr="00AD08E9">
        <w:t xml:space="preserve"> indeksi), ek anomaliler kaydedilmiştir. </w:t>
      </w:r>
      <w:proofErr w:type="spellStart"/>
      <w:r w:rsidRPr="00AD08E9">
        <w:t>Non</w:t>
      </w:r>
      <w:proofErr w:type="spellEnd"/>
      <w:r w:rsidRPr="00AD08E9">
        <w:t>-operatif tedavi uygulanan hastalarda deformite ölçümleri, tedavi süreleri ve etkinlikleri incelenmiştir.</w:t>
      </w:r>
    </w:p>
    <w:p w14:paraId="0D60C295" w14:textId="370FB3D7" w:rsidR="00ED4FAC" w:rsidRPr="00AD08E9" w:rsidRDefault="00DA3E47" w:rsidP="004C745E">
      <w:pPr>
        <w:pStyle w:val="whitespace-normal"/>
        <w:spacing w:before="0" w:beforeAutospacing="0" w:after="360" w:afterAutospacing="0" w:line="360" w:lineRule="auto"/>
        <w:ind w:firstLine="709"/>
        <w:jc w:val="both"/>
        <w:rPr>
          <w:rStyle w:val="Gl"/>
          <w:rFonts w:eastAsiaTheme="majorEastAsia"/>
          <w:b w:val="0"/>
          <w:bCs w:val="0"/>
        </w:rPr>
      </w:pPr>
      <w:r w:rsidRPr="00AD08E9">
        <w:rPr>
          <w:rStyle w:val="Gl"/>
          <w:rFonts w:eastAsiaTheme="majorEastAsia"/>
          <w:b w:val="0"/>
          <w:bCs w:val="0"/>
        </w:rPr>
        <w:t xml:space="preserve">Çalışmaya dahil edilen hastalarda antropometrik ölçümler ve deformite değerlendirmeleri tedavi başlangıcında, 1. ay, 3. ay, </w:t>
      </w:r>
      <w:r w:rsidRPr="00AD08E9">
        <w:t xml:space="preserve">6. ay ve 12. ayda olmak üzere beş farklı zamanda gerçekleştirilmiştir. PK hastalarında her kontrollerindeki her iki meme başı arası uzaklık, her iki ön koltuk altı çizgisi arasındaki uzaklık, her iki arka kürek kemiği alt uç arasındaki uzaklık, her iki arka koltuk altı çizgisi arasındaki uzaklık, çıkıntının en yüksek olduğu yerden göğüs kafesi çevre ölçüsü ve deformitenin düzeltme basınç miktarı ölçümleri kaydedilmiştir. PE hastalarında ise her kontrollerde iki meme başı arası uzaklık, deformitenin derinliği, boyu ve eni ölçülmüştür. Tedavi etkinliğini değerlendirmek amacı ile istatistiksel olarak anlamlı değişiklik gösteren parametrelerde başlangıç ve 12. ay değerleri arasındaki mutlak değişim (orijinal ölçüm birimi cinsinden) ve göreceli değişim oranı (başlangıç değerine göre yüzde değişim) hesaplanmıştır. </w:t>
      </w:r>
    </w:p>
    <w:p w14:paraId="717779FF" w14:textId="565A4BD2" w:rsidR="00321156" w:rsidRPr="00AD08E9" w:rsidRDefault="00321156" w:rsidP="004C745E">
      <w:pPr>
        <w:pStyle w:val="whitespace-normal"/>
        <w:spacing w:before="0" w:beforeAutospacing="0" w:after="360" w:afterAutospacing="0" w:line="360" w:lineRule="auto"/>
        <w:ind w:firstLine="709"/>
        <w:jc w:val="both"/>
      </w:pPr>
      <w:r w:rsidRPr="00AD08E9">
        <w:t xml:space="preserve">PK ve PE hastaları, tanı ve tedavi parametreleri (tanıdan önceki süre, tedavi başlangıcındaki yaş, düzeltme evresinin uzunluğu ve </w:t>
      </w:r>
      <w:proofErr w:type="spellStart"/>
      <w:r w:rsidRPr="00AD08E9">
        <w:t>anteroposterior</w:t>
      </w:r>
      <w:proofErr w:type="spellEnd"/>
      <w:r w:rsidRPr="00AD08E9">
        <w:t xml:space="preserve"> çaptaki toplam değişiklik) açısından karşılaştırılmıştır. </w:t>
      </w:r>
      <w:proofErr w:type="spellStart"/>
      <w:r w:rsidRPr="00AD08E9">
        <w:t>Non</w:t>
      </w:r>
      <w:proofErr w:type="spellEnd"/>
      <w:r w:rsidRPr="00AD08E9">
        <w:t xml:space="preserve">-operatif tedaviden fayda gören ve görmeyen olgular karşılaştırılmış, </w:t>
      </w:r>
      <w:proofErr w:type="spellStart"/>
      <w:r w:rsidRPr="00AD08E9">
        <w:t>non</w:t>
      </w:r>
      <w:proofErr w:type="spellEnd"/>
      <w:r w:rsidRPr="00AD08E9">
        <w:t xml:space="preserve">-operatif tedavide başarı veya başarısızlığa etki eden faktörler araştırılmıştır. Hastalar </w:t>
      </w:r>
      <w:proofErr w:type="spellStart"/>
      <w:r w:rsidRPr="00AD08E9">
        <w:t>prepubertal</w:t>
      </w:r>
      <w:proofErr w:type="spellEnd"/>
      <w:r w:rsidRPr="00AD08E9">
        <w:t xml:space="preserve"> (&lt;10 yaş), erken puberte (10-13 yaş) ve geç puberte/</w:t>
      </w:r>
      <w:proofErr w:type="spellStart"/>
      <w:r w:rsidRPr="00AD08E9">
        <w:t>postpubertal</w:t>
      </w:r>
      <w:proofErr w:type="spellEnd"/>
      <w:r w:rsidRPr="00AD08E9">
        <w:t xml:space="preserve"> (≥14 yaş) dönemlerine göre sınıflandırılmıştır. Her bulgu için değerlendirme yapılmıştır.</w:t>
      </w:r>
    </w:p>
    <w:p w14:paraId="7DD3F87E" w14:textId="7B05A05D" w:rsidR="00DA3E47" w:rsidRPr="00AD08E9" w:rsidRDefault="00DA3E47" w:rsidP="004C745E">
      <w:pPr>
        <w:pStyle w:val="whitespace-normal"/>
        <w:spacing w:before="0" w:beforeAutospacing="0" w:after="360" w:afterAutospacing="0" w:line="360" w:lineRule="auto"/>
        <w:ind w:firstLine="709"/>
        <w:jc w:val="both"/>
      </w:pPr>
      <w:r w:rsidRPr="00AD08E9">
        <w:lastRenderedPageBreak/>
        <w:t xml:space="preserve">Ayrıca tedavisi tamamlanan hastalara ve ebeveynlere anket uygulanarak tedavi süreci ve tedavi sonrası memnuniyetleri ölçülmüştür. Çalışmaya dahil edilen olgulara mektup yolu ile onam formu ve anket gönderilmiştir. Anket formu, literatürde daha önce kullanılmış ve Türkçe geçerlilik-güvenilirlik çalışması yapılmış "Vücut İmajı ve Yaşam Kalitesi Anketi’nden oluşmaktadır </w:t>
      </w:r>
      <w:r w:rsidRPr="00AD08E9">
        <w:fldChar w:fldCharType="begin">
          <w:fldData xml:space="preserve">PEVuZE5vdGU+PENpdGU+PEF1dGhvcj5CYWhhZGlyPC9BdXRob3I+PFllYXI+MjAxNTwvWWVhcj48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</w:fldData>
        </w:fldChar>
      </w:r>
      <w:r w:rsidRPr="00AD08E9">
        <w:instrText xml:space="preserve"> ADDIN EN.CITE </w:instrText>
      </w:r>
      <w:r w:rsidRPr="00AD08E9">
        <w:fldChar w:fldCharType="begin">
          <w:fldData xml:space="preserve">PEVuZE5vdGU+PENpdGU+PEF1dGhvcj5CYWhhZGlyPC9BdXRob3I+PFllYXI+MjAxNTwvWWVhcj48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</w:fldData>
        </w:fldChar>
      </w:r>
      <w:r w:rsidRPr="00AD08E9">
        <w:instrText xml:space="preserve"> ADDIN EN.CITE.DATA </w:instrText>
      </w:r>
      <w:r w:rsidRPr="00AD08E9">
        <w:fldChar w:fldCharType="end"/>
      </w:r>
      <w:r w:rsidRPr="00AD08E9">
        <w:fldChar w:fldCharType="separate"/>
      </w:r>
      <w:r w:rsidRPr="00AD08E9">
        <w:rPr>
          <w:noProof/>
        </w:rPr>
        <w:t>[32, 33]</w:t>
      </w:r>
      <w:r w:rsidRPr="00AD08E9">
        <w:fldChar w:fldCharType="end"/>
      </w:r>
      <w:r w:rsidRPr="00AD08E9">
        <w:t>. Anket, hem hasta formu (18 soru) hem de ebeveyn formu (15 soru) olmak üzere iki bölümden oluşmaktadır.</w:t>
      </w:r>
    </w:p>
    <w:p w14:paraId="7E9FCF69" w14:textId="77777777" w:rsidR="00776296" w:rsidRPr="00AD08E9" w:rsidRDefault="00776296" w:rsidP="004C745E">
      <w:pPr>
        <w:pStyle w:val="Balk3"/>
      </w:pPr>
      <w:bookmarkStart w:id="55" w:name="_Toc225282856"/>
      <w:r w:rsidRPr="00AD08E9">
        <w:t>3.3.1. Veri Toplama Formu</w:t>
      </w:r>
      <w:bookmarkEnd w:id="55"/>
    </w:p>
    <w:p w14:paraId="53E4D9D7" w14:textId="17C95F66" w:rsidR="00776296" w:rsidRPr="00AD08E9" w:rsidRDefault="00776296" w:rsidP="004C745E">
      <w:pPr>
        <w:spacing w:after="360" w:line="360" w:lineRule="auto"/>
        <w:ind w:firstLine="709"/>
        <w:jc w:val="both"/>
      </w:pPr>
      <w:r w:rsidRPr="00AD08E9">
        <w:t>Çalışmaya dahil edilen tüm hastalar için standart bir veri toplama formu kullanılmıştır (Tablo 3.1). Form, demografik bilgiler, klinik parametreler ve tedavi sürecindeki objektif ölçümleri içermektedir.</w:t>
      </w:r>
    </w:p>
    <w:p w14:paraId="0D860020" w14:textId="1D3A97C7" w:rsidR="00776296" w:rsidRPr="00AD08E9" w:rsidRDefault="00776296" w:rsidP="00B76E46">
      <w:pPr>
        <w:pStyle w:val="Balk7"/>
      </w:pPr>
      <w:bookmarkStart w:id="56" w:name="_Toc213805143"/>
      <w:r w:rsidRPr="00AD08E9">
        <w:rPr>
          <w:b/>
        </w:rPr>
        <w:t>Tablo 3.1.</w:t>
      </w:r>
      <w:r w:rsidRPr="00AD08E9">
        <w:t xml:space="preserve"> Veri toplama formu</w:t>
      </w:r>
      <w:bookmarkEnd w:id="56"/>
    </w:p>
    <w:p w14:paraId="68BF7821" w14:textId="77777777" w:rsidR="00776296" w:rsidRPr="00AD08E9" w:rsidRDefault="00776296" w:rsidP="004C745E">
      <w:pPr>
        <w:spacing w:after="120"/>
        <w:jc w:val="both"/>
      </w:pPr>
      <w:r w:rsidRPr="00AD08E9">
        <w:rPr>
          <w:b/>
          <w:bCs/>
        </w:rPr>
        <w:t>A. Demografik Bilgiler ve Klinik Parametreler</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422"/>
        <w:gridCol w:w="2788"/>
      </w:tblGrid>
      <w:tr w:rsidR="00AD08E9" w:rsidRPr="00AD08E9" w14:paraId="44EBE440" w14:textId="77777777" w:rsidTr="004C745E">
        <w:trPr>
          <w:tblHeader/>
          <w:tblCellSpacing w:w="15" w:type="dxa"/>
          <w:jc w:val="center"/>
        </w:trPr>
        <w:tc>
          <w:tcPr>
            <w:tcW w:w="5479" w:type="dxa"/>
            <w:vAlign w:val="center"/>
            <w:hideMark/>
          </w:tcPr>
          <w:p w14:paraId="14708626" w14:textId="77777777" w:rsidR="00776296" w:rsidRPr="00AD08E9" w:rsidRDefault="00776296" w:rsidP="004C745E">
            <w:pPr>
              <w:spacing w:before="40" w:after="20"/>
              <w:jc w:val="both"/>
              <w:rPr>
                <w:b/>
                <w:bCs/>
                <w:sz w:val="22"/>
                <w:szCs w:val="22"/>
              </w:rPr>
            </w:pPr>
            <w:r w:rsidRPr="00AD08E9">
              <w:rPr>
                <w:b/>
                <w:bCs/>
                <w:sz w:val="22"/>
                <w:szCs w:val="22"/>
              </w:rPr>
              <w:t>Değişken</w:t>
            </w:r>
          </w:p>
        </w:tc>
        <w:tc>
          <w:tcPr>
            <w:tcW w:w="2790" w:type="dxa"/>
            <w:vAlign w:val="center"/>
            <w:hideMark/>
          </w:tcPr>
          <w:p w14:paraId="3BD71275" w14:textId="77777777" w:rsidR="00776296" w:rsidRPr="00AD08E9" w:rsidRDefault="00776296" w:rsidP="004C745E">
            <w:pPr>
              <w:spacing w:before="40" w:after="20"/>
              <w:jc w:val="both"/>
              <w:rPr>
                <w:b/>
                <w:bCs/>
                <w:sz w:val="22"/>
                <w:szCs w:val="22"/>
              </w:rPr>
            </w:pPr>
            <w:r w:rsidRPr="00AD08E9">
              <w:rPr>
                <w:b/>
                <w:bCs/>
                <w:sz w:val="22"/>
                <w:szCs w:val="22"/>
              </w:rPr>
              <w:t>Açıklama</w:t>
            </w:r>
          </w:p>
        </w:tc>
      </w:tr>
      <w:tr w:rsidR="00AD08E9" w:rsidRPr="00AD08E9" w14:paraId="07C3C36D" w14:textId="77777777" w:rsidTr="004C745E">
        <w:trPr>
          <w:tblCellSpacing w:w="15" w:type="dxa"/>
          <w:jc w:val="center"/>
        </w:trPr>
        <w:tc>
          <w:tcPr>
            <w:tcW w:w="5479" w:type="dxa"/>
            <w:vAlign w:val="center"/>
            <w:hideMark/>
          </w:tcPr>
          <w:p w14:paraId="28A04B9C" w14:textId="77777777" w:rsidR="00776296" w:rsidRPr="00AD08E9" w:rsidRDefault="00776296" w:rsidP="004C745E">
            <w:pPr>
              <w:spacing w:before="40" w:after="20"/>
              <w:jc w:val="both"/>
              <w:rPr>
                <w:sz w:val="22"/>
                <w:szCs w:val="22"/>
              </w:rPr>
            </w:pPr>
            <w:r w:rsidRPr="00AD08E9">
              <w:rPr>
                <w:sz w:val="22"/>
                <w:szCs w:val="22"/>
              </w:rPr>
              <w:t>Cinsiyet</w:t>
            </w:r>
          </w:p>
        </w:tc>
        <w:tc>
          <w:tcPr>
            <w:tcW w:w="2790" w:type="dxa"/>
            <w:vAlign w:val="center"/>
            <w:hideMark/>
          </w:tcPr>
          <w:p w14:paraId="288169C7" w14:textId="77777777" w:rsidR="00776296" w:rsidRPr="00AD08E9" w:rsidRDefault="00776296" w:rsidP="004C745E">
            <w:pPr>
              <w:spacing w:before="40" w:after="20"/>
              <w:jc w:val="both"/>
              <w:rPr>
                <w:sz w:val="22"/>
                <w:szCs w:val="22"/>
              </w:rPr>
            </w:pPr>
            <w:r w:rsidRPr="00AD08E9">
              <w:rPr>
                <w:sz w:val="22"/>
                <w:szCs w:val="22"/>
              </w:rPr>
              <w:t>Erkek/Kız</w:t>
            </w:r>
          </w:p>
        </w:tc>
      </w:tr>
      <w:tr w:rsidR="00AD08E9" w:rsidRPr="00AD08E9" w14:paraId="13DB8C29" w14:textId="77777777" w:rsidTr="004C745E">
        <w:trPr>
          <w:tblCellSpacing w:w="15" w:type="dxa"/>
          <w:jc w:val="center"/>
        </w:trPr>
        <w:tc>
          <w:tcPr>
            <w:tcW w:w="5479" w:type="dxa"/>
            <w:vAlign w:val="center"/>
            <w:hideMark/>
          </w:tcPr>
          <w:p w14:paraId="7C2CCEB0" w14:textId="77777777" w:rsidR="00776296" w:rsidRPr="00AD08E9" w:rsidRDefault="00776296" w:rsidP="004C745E">
            <w:pPr>
              <w:spacing w:before="40" w:after="20"/>
              <w:jc w:val="both"/>
              <w:rPr>
                <w:sz w:val="22"/>
                <w:szCs w:val="22"/>
              </w:rPr>
            </w:pPr>
            <w:r w:rsidRPr="00AD08E9">
              <w:rPr>
                <w:sz w:val="22"/>
                <w:szCs w:val="22"/>
              </w:rPr>
              <w:t>Doğum Tarihi</w:t>
            </w:r>
          </w:p>
        </w:tc>
        <w:tc>
          <w:tcPr>
            <w:tcW w:w="2790" w:type="dxa"/>
            <w:vAlign w:val="center"/>
            <w:hideMark/>
          </w:tcPr>
          <w:p w14:paraId="5E022894" w14:textId="6E2D4DC4" w:rsidR="00776296" w:rsidRPr="00AD08E9" w:rsidRDefault="007F32AF" w:rsidP="004C745E">
            <w:pPr>
              <w:spacing w:before="40" w:after="20"/>
              <w:jc w:val="both"/>
              <w:rPr>
                <w:sz w:val="22"/>
                <w:szCs w:val="22"/>
              </w:rPr>
            </w:pPr>
            <w:r w:rsidRPr="00AD08E9">
              <w:rPr>
                <w:sz w:val="22"/>
                <w:szCs w:val="22"/>
              </w:rPr>
              <w:t>G/A/Y</w:t>
            </w:r>
          </w:p>
        </w:tc>
      </w:tr>
      <w:tr w:rsidR="00AD08E9" w:rsidRPr="00AD08E9" w14:paraId="4AB2B84D" w14:textId="77777777" w:rsidTr="004C745E">
        <w:trPr>
          <w:tblCellSpacing w:w="15" w:type="dxa"/>
          <w:jc w:val="center"/>
        </w:trPr>
        <w:tc>
          <w:tcPr>
            <w:tcW w:w="5479" w:type="dxa"/>
            <w:vAlign w:val="center"/>
            <w:hideMark/>
          </w:tcPr>
          <w:p w14:paraId="689CC4ED" w14:textId="77777777" w:rsidR="00776296" w:rsidRPr="00AD08E9" w:rsidRDefault="00776296" w:rsidP="004C745E">
            <w:pPr>
              <w:spacing w:before="40" w:after="20"/>
              <w:jc w:val="both"/>
              <w:rPr>
                <w:sz w:val="22"/>
                <w:szCs w:val="22"/>
              </w:rPr>
            </w:pPr>
            <w:r w:rsidRPr="00AD08E9">
              <w:rPr>
                <w:sz w:val="22"/>
                <w:szCs w:val="22"/>
              </w:rPr>
              <w:t>Boy</w:t>
            </w:r>
          </w:p>
        </w:tc>
        <w:tc>
          <w:tcPr>
            <w:tcW w:w="2790" w:type="dxa"/>
            <w:vAlign w:val="center"/>
            <w:hideMark/>
          </w:tcPr>
          <w:p w14:paraId="613BB59A" w14:textId="5C184699" w:rsidR="00776296" w:rsidRPr="00AD08E9" w:rsidRDefault="007F32AF" w:rsidP="004C745E">
            <w:pPr>
              <w:spacing w:before="40" w:after="20"/>
              <w:jc w:val="both"/>
              <w:rPr>
                <w:sz w:val="22"/>
                <w:szCs w:val="22"/>
              </w:rPr>
            </w:pPr>
            <w:r w:rsidRPr="00AD08E9">
              <w:rPr>
                <w:sz w:val="22"/>
                <w:szCs w:val="22"/>
              </w:rPr>
              <w:t>Cm</w:t>
            </w:r>
          </w:p>
        </w:tc>
      </w:tr>
      <w:tr w:rsidR="00AD08E9" w:rsidRPr="00AD08E9" w14:paraId="02BE7748" w14:textId="77777777" w:rsidTr="004C745E">
        <w:trPr>
          <w:tblCellSpacing w:w="15" w:type="dxa"/>
          <w:jc w:val="center"/>
        </w:trPr>
        <w:tc>
          <w:tcPr>
            <w:tcW w:w="5479" w:type="dxa"/>
            <w:vAlign w:val="center"/>
            <w:hideMark/>
          </w:tcPr>
          <w:p w14:paraId="45553644" w14:textId="77777777" w:rsidR="00776296" w:rsidRPr="00AD08E9" w:rsidRDefault="00776296" w:rsidP="004C745E">
            <w:pPr>
              <w:spacing w:before="40" w:after="20"/>
              <w:jc w:val="both"/>
              <w:rPr>
                <w:sz w:val="22"/>
                <w:szCs w:val="22"/>
              </w:rPr>
            </w:pPr>
            <w:r w:rsidRPr="00AD08E9">
              <w:rPr>
                <w:sz w:val="22"/>
                <w:szCs w:val="22"/>
              </w:rPr>
              <w:t>Kilo</w:t>
            </w:r>
          </w:p>
        </w:tc>
        <w:tc>
          <w:tcPr>
            <w:tcW w:w="2790" w:type="dxa"/>
            <w:vAlign w:val="center"/>
            <w:hideMark/>
          </w:tcPr>
          <w:p w14:paraId="710FB5CD" w14:textId="0002D944" w:rsidR="00776296" w:rsidRPr="00AD08E9" w:rsidRDefault="007F32AF" w:rsidP="004C745E">
            <w:pPr>
              <w:spacing w:before="40" w:after="20"/>
              <w:jc w:val="both"/>
              <w:rPr>
                <w:sz w:val="22"/>
                <w:szCs w:val="22"/>
              </w:rPr>
            </w:pPr>
            <w:r w:rsidRPr="00AD08E9">
              <w:rPr>
                <w:sz w:val="22"/>
                <w:szCs w:val="22"/>
              </w:rPr>
              <w:t>Kg</w:t>
            </w:r>
          </w:p>
        </w:tc>
      </w:tr>
      <w:tr w:rsidR="00AD08E9" w:rsidRPr="00AD08E9" w14:paraId="1D483E63" w14:textId="77777777" w:rsidTr="004C745E">
        <w:trPr>
          <w:tblCellSpacing w:w="15" w:type="dxa"/>
          <w:jc w:val="center"/>
        </w:trPr>
        <w:tc>
          <w:tcPr>
            <w:tcW w:w="5479" w:type="dxa"/>
            <w:vAlign w:val="center"/>
            <w:hideMark/>
          </w:tcPr>
          <w:p w14:paraId="5FF2B7BB" w14:textId="146F357B" w:rsidR="00776296" w:rsidRPr="00AD08E9" w:rsidRDefault="00776296" w:rsidP="004C745E">
            <w:pPr>
              <w:spacing w:before="40" w:after="20"/>
              <w:jc w:val="both"/>
              <w:rPr>
                <w:sz w:val="22"/>
                <w:szCs w:val="22"/>
              </w:rPr>
            </w:pPr>
            <w:proofErr w:type="spellStart"/>
            <w:r w:rsidRPr="00AD08E9">
              <w:rPr>
                <w:sz w:val="22"/>
                <w:szCs w:val="22"/>
              </w:rPr>
              <w:t>Pektusun</w:t>
            </w:r>
            <w:proofErr w:type="spellEnd"/>
            <w:r w:rsidRPr="00AD08E9">
              <w:rPr>
                <w:sz w:val="22"/>
                <w:szCs w:val="22"/>
              </w:rPr>
              <w:t xml:space="preserve"> Tanıdan Önceki Süresi</w:t>
            </w:r>
          </w:p>
        </w:tc>
        <w:tc>
          <w:tcPr>
            <w:tcW w:w="2790" w:type="dxa"/>
            <w:vAlign w:val="center"/>
            <w:hideMark/>
          </w:tcPr>
          <w:p w14:paraId="7D7F7213" w14:textId="3D8A151E" w:rsidR="00776296" w:rsidRPr="00AD08E9" w:rsidRDefault="007F32AF" w:rsidP="004C745E">
            <w:pPr>
              <w:spacing w:before="40" w:after="20"/>
              <w:jc w:val="both"/>
              <w:rPr>
                <w:sz w:val="22"/>
                <w:szCs w:val="22"/>
              </w:rPr>
            </w:pPr>
            <w:r w:rsidRPr="00AD08E9">
              <w:rPr>
                <w:sz w:val="22"/>
                <w:szCs w:val="22"/>
              </w:rPr>
              <w:t>Ay</w:t>
            </w:r>
          </w:p>
        </w:tc>
      </w:tr>
      <w:tr w:rsidR="00AD08E9" w:rsidRPr="00AD08E9" w14:paraId="207CE65B" w14:textId="77777777" w:rsidTr="004C745E">
        <w:trPr>
          <w:tblCellSpacing w:w="15" w:type="dxa"/>
          <w:jc w:val="center"/>
        </w:trPr>
        <w:tc>
          <w:tcPr>
            <w:tcW w:w="5479" w:type="dxa"/>
            <w:vAlign w:val="center"/>
            <w:hideMark/>
          </w:tcPr>
          <w:p w14:paraId="778E1CA0" w14:textId="77777777" w:rsidR="00776296" w:rsidRPr="00AD08E9" w:rsidRDefault="00776296" w:rsidP="004C745E">
            <w:pPr>
              <w:spacing w:before="40" w:after="20"/>
              <w:jc w:val="both"/>
              <w:rPr>
                <w:sz w:val="22"/>
                <w:szCs w:val="22"/>
              </w:rPr>
            </w:pPr>
            <w:r w:rsidRPr="00AD08E9">
              <w:rPr>
                <w:sz w:val="22"/>
                <w:szCs w:val="22"/>
              </w:rPr>
              <w:t>Tedavi Başlangıcındaki Yaş</w:t>
            </w:r>
          </w:p>
        </w:tc>
        <w:tc>
          <w:tcPr>
            <w:tcW w:w="2790" w:type="dxa"/>
            <w:vAlign w:val="center"/>
            <w:hideMark/>
          </w:tcPr>
          <w:p w14:paraId="21ED1CF7" w14:textId="6DE26253" w:rsidR="00776296" w:rsidRPr="00AD08E9" w:rsidRDefault="007F32AF" w:rsidP="004C745E">
            <w:pPr>
              <w:spacing w:before="40" w:after="20"/>
              <w:jc w:val="both"/>
              <w:rPr>
                <w:sz w:val="22"/>
                <w:szCs w:val="22"/>
              </w:rPr>
            </w:pPr>
            <w:r w:rsidRPr="00AD08E9">
              <w:rPr>
                <w:sz w:val="22"/>
                <w:szCs w:val="22"/>
              </w:rPr>
              <w:t>Yıl</w:t>
            </w:r>
          </w:p>
        </w:tc>
      </w:tr>
      <w:tr w:rsidR="00AD08E9" w:rsidRPr="00AD08E9" w14:paraId="55533C3A" w14:textId="77777777" w:rsidTr="004C745E">
        <w:trPr>
          <w:tblCellSpacing w:w="15" w:type="dxa"/>
          <w:jc w:val="center"/>
        </w:trPr>
        <w:tc>
          <w:tcPr>
            <w:tcW w:w="5479" w:type="dxa"/>
            <w:vAlign w:val="center"/>
            <w:hideMark/>
          </w:tcPr>
          <w:p w14:paraId="729DF47E" w14:textId="77777777" w:rsidR="00776296" w:rsidRPr="00AD08E9" w:rsidRDefault="00776296" w:rsidP="004C745E">
            <w:pPr>
              <w:spacing w:before="40" w:after="20"/>
              <w:jc w:val="both"/>
              <w:rPr>
                <w:sz w:val="22"/>
                <w:szCs w:val="22"/>
              </w:rPr>
            </w:pPr>
            <w:r w:rsidRPr="00AD08E9">
              <w:rPr>
                <w:sz w:val="22"/>
                <w:szCs w:val="22"/>
              </w:rPr>
              <w:t>Düzeltme Evresinin Uzunluğu</w:t>
            </w:r>
          </w:p>
        </w:tc>
        <w:tc>
          <w:tcPr>
            <w:tcW w:w="2790" w:type="dxa"/>
            <w:vAlign w:val="center"/>
            <w:hideMark/>
          </w:tcPr>
          <w:p w14:paraId="30B971E5" w14:textId="415053F6" w:rsidR="00776296" w:rsidRPr="00AD08E9" w:rsidRDefault="007F32AF" w:rsidP="004C745E">
            <w:pPr>
              <w:spacing w:before="40" w:after="20"/>
              <w:jc w:val="both"/>
              <w:rPr>
                <w:sz w:val="22"/>
                <w:szCs w:val="22"/>
              </w:rPr>
            </w:pPr>
            <w:r w:rsidRPr="00AD08E9">
              <w:rPr>
                <w:sz w:val="22"/>
                <w:szCs w:val="22"/>
              </w:rPr>
              <w:t>Ay</w:t>
            </w:r>
          </w:p>
        </w:tc>
      </w:tr>
      <w:tr w:rsidR="00AD08E9" w:rsidRPr="00AD08E9" w14:paraId="4BDD1F30" w14:textId="77777777" w:rsidTr="004C745E">
        <w:trPr>
          <w:tblCellSpacing w:w="15" w:type="dxa"/>
          <w:jc w:val="center"/>
        </w:trPr>
        <w:tc>
          <w:tcPr>
            <w:tcW w:w="5479" w:type="dxa"/>
            <w:vAlign w:val="center"/>
            <w:hideMark/>
          </w:tcPr>
          <w:p w14:paraId="753A5555" w14:textId="77777777" w:rsidR="00776296" w:rsidRPr="00AD08E9" w:rsidRDefault="00776296" w:rsidP="004C745E">
            <w:pPr>
              <w:spacing w:before="40" w:after="20"/>
              <w:jc w:val="both"/>
              <w:rPr>
                <w:sz w:val="22"/>
                <w:szCs w:val="22"/>
              </w:rPr>
            </w:pPr>
            <w:r w:rsidRPr="00AD08E9">
              <w:rPr>
                <w:sz w:val="22"/>
                <w:szCs w:val="22"/>
              </w:rPr>
              <w:t>AP Çapındaki Toplam Değişiklik</w:t>
            </w:r>
          </w:p>
        </w:tc>
        <w:tc>
          <w:tcPr>
            <w:tcW w:w="2790" w:type="dxa"/>
            <w:vAlign w:val="center"/>
            <w:hideMark/>
          </w:tcPr>
          <w:p w14:paraId="59E89D08" w14:textId="5E89D5BA" w:rsidR="00776296" w:rsidRPr="00AD08E9" w:rsidRDefault="007F32AF" w:rsidP="004C745E">
            <w:pPr>
              <w:spacing w:before="40" w:after="20"/>
              <w:jc w:val="both"/>
              <w:rPr>
                <w:sz w:val="22"/>
                <w:szCs w:val="22"/>
              </w:rPr>
            </w:pPr>
            <w:r w:rsidRPr="00AD08E9">
              <w:rPr>
                <w:sz w:val="22"/>
                <w:szCs w:val="22"/>
              </w:rPr>
              <w:t>Cm</w:t>
            </w:r>
          </w:p>
        </w:tc>
      </w:tr>
    </w:tbl>
    <w:p w14:paraId="7D0241C3" w14:textId="77777777" w:rsidR="00776296" w:rsidRPr="00AD08E9" w:rsidRDefault="00776296" w:rsidP="004C745E">
      <w:pPr>
        <w:spacing w:before="120" w:after="120"/>
        <w:jc w:val="both"/>
      </w:pPr>
      <w:r w:rsidRPr="00AD08E9">
        <w:rPr>
          <w:b/>
          <w:bCs/>
        </w:rPr>
        <w:t xml:space="preserve">B. Pektus </w:t>
      </w:r>
      <w:proofErr w:type="spellStart"/>
      <w:r w:rsidRPr="00AD08E9">
        <w:rPr>
          <w:b/>
          <w:bCs/>
        </w:rPr>
        <w:t>Karinatum</w:t>
      </w:r>
      <w:proofErr w:type="spellEnd"/>
      <w:r w:rsidRPr="00AD08E9">
        <w:rPr>
          <w:b/>
          <w:bCs/>
        </w:rPr>
        <w:t xml:space="preserve"> Ölçümleri</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305"/>
        <w:gridCol w:w="958"/>
        <w:gridCol w:w="909"/>
        <w:gridCol w:w="706"/>
        <w:gridCol w:w="658"/>
        <w:gridCol w:w="674"/>
      </w:tblGrid>
      <w:tr w:rsidR="00AD08E9" w:rsidRPr="00AD08E9" w14:paraId="4DD33B90" w14:textId="77777777" w:rsidTr="004C745E">
        <w:trPr>
          <w:tblHeader/>
          <w:tblCellSpacing w:w="15" w:type="dxa"/>
          <w:jc w:val="center"/>
        </w:trPr>
        <w:tc>
          <w:tcPr>
            <w:tcW w:w="5479" w:type="dxa"/>
            <w:vAlign w:val="center"/>
            <w:hideMark/>
          </w:tcPr>
          <w:p w14:paraId="5AA1C110" w14:textId="77777777" w:rsidR="00776296" w:rsidRPr="00AD08E9" w:rsidRDefault="00776296" w:rsidP="004C745E">
            <w:pPr>
              <w:spacing w:before="40" w:after="20"/>
              <w:jc w:val="both"/>
              <w:rPr>
                <w:b/>
                <w:bCs/>
                <w:sz w:val="22"/>
                <w:szCs w:val="22"/>
              </w:rPr>
            </w:pPr>
            <w:r w:rsidRPr="00AD08E9">
              <w:rPr>
                <w:b/>
                <w:bCs/>
                <w:sz w:val="22"/>
                <w:szCs w:val="22"/>
              </w:rPr>
              <w:t>Ölçüm Parametresi</w:t>
            </w:r>
          </w:p>
        </w:tc>
        <w:tc>
          <w:tcPr>
            <w:tcW w:w="1104" w:type="dxa"/>
            <w:vAlign w:val="center"/>
            <w:hideMark/>
          </w:tcPr>
          <w:p w14:paraId="0A7859F5" w14:textId="77777777" w:rsidR="00776296" w:rsidRPr="00AD08E9" w:rsidRDefault="00776296" w:rsidP="004C745E">
            <w:pPr>
              <w:spacing w:before="40" w:after="20"/>
              <w:jc w:val="both"/>
              <w:rPr>
                <w:b/>
                <w:bCs/>
                <w:sz w:val="22"/>
                <w:szCs w:val="22"/>
              </w:rPr>
            </w:pPr>
            <w:r w:rsidRPr="00AD08E9">
              <w:rPr>
                <w:b/>
                <w:bCs/>
                <w:sz w:val="22"/>
                <w:szCs w:val="22"/>
              </w:rPr>
              <w:t>Tanı Anı</w:t>
            </w:r>
          </w:p>
        </w:tc>
        <w:tc>
          <w:tcPr>
            <w:tcW w:w="1104" w:type="dxa"/>
            <w:vAlign w:val="center"/>
            <w:hideMark/>
          </w:tcPr>
          <w:p w14:paraId="5D201E00" w14:textId="77777777" w:rsidR="00776296" w:rsidRPr="00AD08E9" w:rsidRDefault="00776296" w:rsidP="004C745E">
            <w:pPr>
              <w:spacing w:before="40" w:after="20"/>
              <w:jc w:val="both"/>
              <w:rPr>
                <w:b/>
                <w:bCs/>
                <w:sz w:val="22"/>
                <w:szCs w:val="22"/>
              </w:rPr>
            </w:pPr>
            <w:r w:rsidRPr="00AD08E9">
              <w:rPr>
                <w:b/>
                <w:bCs/>
                <w:sz w:val="22"/>
              </w:rPr>
              <w:t>1. Ay</w:t>
            </w:r>
          </w:p>
        </w:tc>
        <w:tc>
          <w:tcPr>
            <w:tcW w:w="820" w:type="dxa"/>
            <w:vAlign w:val="center"/>
            <w:hideMark/>
          </w:tcPr>
          <w:p w14:paraId="461FC8FF" w14:textId="77777777" w:rsidR="00776296" w:rsidRPr="00AD08E9" w:rsidRDefault="00776296" w:rsidP="004C745E">
            <w:pPr>
              <w:spacing w:before="40" w:after="20"/>
              <w:jc w:val="both"/>
              <w:rPr>
                <w:b/>
                <w:bCs/>
                <w:sz w:val="22"/>
                <w:szCs w:val="22"/>
              </w:rPr>
            </w:pPr>
            <w:r w:rsidRPr="00AD08E9">
              <w:rPr>
                <w:b/>
                <w:bCs/>
                <w:sz w:val="22"/>
                <w:szCs w:val="22"/>
              </w:rPr>
              <w:t>3. Ay</w:t>
            </w:r>
          </w:p>
        </w:tc>
        <w:tc>
          <w:tcPr>
            <w:tcW w:w="752" w:type="dxa"/>
            <w:vAlign w:val="center"/>
            <w:hideMark/>
          </w:tcPr>
          <w:p w14:paraId="4C6EB2EE" w14:textId="77777777" w:rsidR="00776296" w:rsidRPr="00AD08E9" w:rsidRDefault="00776296" w:rsidP="004C745E">
            <w:pPr>
              <w:spacing w:before="40" w:after="20"/>
              <w:jc w:val="both"/>
              <w:rPr>
                <w:b/>
                <w:bCs/>
                <w:sz w:val="22"/>
                <w:szCs w:val="22"/>
              </w:rPr>
            </w:pPr>
            <w:r w:rsidRPr="00AD08E9">
              <w:rPr>
                <w:b/>
                <w:bCs/>
                <w:sz w:val="22"/>
                <w:szCs w:val="22"/>
              </w:rPr>
              <w:t>6. Ay</w:t>
            </w:r>
          </w:p>
        </w:tc>
        <w:tc>
          <w:tcPr>
            <w:tcW w:w="752" w:type="dxa"/>
            <w:vAlign w:val="center"/>
            <w:hideMark/>
          </w:tcPr>
          <w:p w14:paraId="342BD4BF" w14:textId="77777777" w:rsidR="00776296" w:rsidRPr="00AD08E9" w:rsidRDefault="00776296" w:rsidP="004C745E">
            <w:pPr>
              <w:spacing w:before="40" w:after="20"/>
              <w:jc w:val="both"/>
              <w:rPr>
                <w:b/>
                <w:bCs/>
                <w:sz w:val="22"/>
                <w:szCs w:val="22"/>
              </w:rPr>
            </w:pPr>
            <w:r w:rsidRPr="00AD08E9">
              <w:rPr>
                <w:b/>
                <w:bCs/>
                <w:sz w:val="22"/>
              </w:rPr>
              <w:t>12. Ay</w:t>
            </w:r>
          </w:p>
        </w:tc>
      </w:tr>
      <w:tr w:rsidR="00AD08E9" w:rsidRPr="00AD08E9" w14:paraId="13E8A0BC" w14:textId="77777777" w:rsidTr="004C745E">
        <w:trPr>
          <w:tblCellSpacing w:w="15" w:type="dxa"/>
          <w:jc w:val="center"/>
        </w:trPr>
        <w:tc>
          <w:tcPr>
            <w:tcW w:w="5479" w:type="dxa"/>
            <w:vAlign w:val="center"/>
            <w:hideMark/>
          </w:tcPr>
          <w:p w14:paraId="3BA0DAC1" w14:textId="77777777" w:rsidR="00776296" w:rsidRPr="00AD08E9" w:rsidRDefault="00776296" w:rsidP="004C745E">
            <w:pPr>
              <w:spacing w:before="40" w:after="20"/>
              <w:jc w:val="both"/>
              <w:rPr>
                <w:sz w:val="22"/>
                <w:szCs w:val="22"/>
              </w:rPr>
            </w:pPr>
            <w:r w:rsidRPr="00AD08E9">
              <w:rPr>
                <w:sz w:val="22"/>
                <w:szCs w:val="22"/>
              </w:rPr>
              <w:t>Her iki meme başı arası uzaklık</w:t>
            </w:r>
          </w:p>
        </w:tc>
        <w:tc>
          <w:tcPr>
            <w:tcW w:w="1104" w:type="dxa"/>
            <w:vAlign w:val="center"/>
            <w:hideMark/>
          </w:tcPr>
          <w:p w14:paraId="24F4F6FB" w14:textId="77777777" w:rsidR="00776296" w:rsidRPr="00AD08E9" w:rsidRDefault="00776296" w:rsidP="004C745E">
            <w:pPr>
              <w:spacing w:before="40" w:after="20"/>
              <w:jc w:val="both"/>
              <w:rPr>
                <w:sz w:val="22"/>
                <w:szCs w:val="22"/>
              </w:rPr>
            </w:pPr>
          </w:p>
        </w:tc>
        <w:tc>
          <w:tcPr>
            <w:tcW w:w="1104" w:type="dxa"/>
            <w:vAlign w:val="center"/>
            <w:hideMark/>
          </w:tcPr>
          <w:p w14:paraId="108D68B3" w14:textId="77777777" w:rsidR="00776296" w:rsidRPr="00AD08E9" w:rsidRDefault="00776296" w:rsidP="004C745E">
            <w:pPr>
              <w:spacing w:before="40" w:after="20"/>
              <w:jc w:val="both"/>
              <w:rPr>
                <w:sz w:val="22"/>
                <w:szCs w:val="22"/>
              </w:rPr>
            </w:pPr>
          </w:p>
        </w:tc>
        <w:tc>
          <w:tcPr>
            <w:tcW w:w="820" w:type="dxa"/>
            <w:vAlign w:val="center"/>
            <w:hideMark/>
          </w:tcPr>
          <w:p w14:paraId="64B3BEFE" w14:textId="77777777" w:rsidR="00776296" w:rsidRPr="00AD08E9" w:rsidRDefault="00776296" w:rsidP="004C745E">
            <w:pPr>
              <w:spacing w:before="40" w:after="20"/>
              <w:jc w:val="both"/>
              <w:rPr>
                <w:sz w:val="22"/>
                <w:szCs w:val="22"/>
              </w:rPr>
            </w:pPr>
          </w:p>
        </w:tc>
        <w:tc>
          <w:tcPr>
            <w:tcW w:w="752" w:type="dxa"/>
            <w:vAlign w:val="center"/>
            <w:hideMark/>
          </w:tcPr>
          <w:p w14:paraId="5EB2FEDF" w14:textId="77777777" w:rsidR="00776296" w:rsidRPr="00AD08E9" w:rsidRDefault="00776296" w:rsidP="004C745E">
            <w:pPr>
              <w:spacing w:before="40" w:after="20"/>
              <w:jc w:val="both"/>
              <w:rPr>
                <w:sz w:val="22"/>
                <w:szCs w:val="22"/>
              </w:rPr>
            </w:pPr>
          </w:p>
        </w:tc>
        <w:tc>
          <w:tcPr>
            <w:tcW w:w="752" w:type="dxa"/>
            <w:vAlign w:val="center"/>
            <w:hideMark/>
          </w:tcPr>
          <w:p w14:paraId="1BF64F2E" w14:textId="77777777" w:rsidR="00776296" w:rsidRPr="00AD08E9" w:rsidRDefault="00776296" w:rsidP="004C745E">
            <w:pPr>
              <w:spacing w:before="40" w:after="20"/>
              <w:jc w:val="both"/>
              <w:rPr>
                <w:sz w:val="22"/>
                <w:szCs w:val="22"/>
              </w:rPr>
            </w:pPr>
          </w:p>
        </w:tc>
      </w:tr>
      <w:tr w:rsidR="00AD08E9" w:rsidRPr="00AD08E9" w14:paraId="606CE981" w14:textId="77777777" w:rsidTr="004C745E">
        <w:trPr>
          <w:tblCellSpacing w:w="15" w:type="dxa"/>
          <w:jc w:val="center"/>
        </w:trPr>
        <w:tc>
          <w:tcPr>
            <w:tcW w:w="5479" w:type="dxa"/>
            <w:vAlign w:val="center"/>
            <w:hideMark/>
          </w:tcPr>
          <w:p w14:paraId="5E6AF91A" w14:textId="77777777" w:rsidR="00776296" w:rsidRPr="00AD08E9" w:rsidRDefault="00776296" w:rsidP="004C745E">
            <w:pPr>
              <w:spacing w:before="40" w:after="20"/>
              <w:jc w:val="both"/>
              <w:rPr>
                <w:sz w:val="22"/>
                <w:szCs w:val="22"/>
              </w:rPr>
            </w:pPr>
            <w:r w:rsidRPr="00AD08E9">
              <w:rPr>
                <w:sz w:val="22"/>
                <w:szCs w:val="22"/>
              </w:rPr>
              <w:t>Her iki ön koltuk altı çizgisi arasındaki uzaklık</w:t>
            </w:r>
          </w:p>
        </w:tc>
        <w:tc>
          <w:tcPr>
            <w:tcW w:w="1104" w:type="dxa"/>
            <w:vAlign w:val="center"/>
            <w:hideMark/>
          </w:tcPr>
          <w:p w14:paraId="48E34C1C" w14:textId="77777777" w:rsidR="00776296" w:rsidRPr="00AD08E9" w:rsidRDefault="00776296" w:rsidP="004C745E">
            <w:pPr>
              <w:spacing w:before="40" w:after="20"/>
              <w:jc w:val="both"/>
              <w:rPr>
                <w:sz w:val="22"/>
                <w:szCs w:val="22"/>
              </w:rPr>
            </w:pPr>
          </w:p>
        </w:tc>
        <w:tc>
          <w:tcPr>
            <w:tcW w:w="1104" w:type="dxa"/>
            <w:vAlign w:val="center"/>
            <w:hideMark/>
          </w:tcPr>
          <w:p w14:paraId="53485B5F" w14:textId="77777777" w:rsidR="00776296" w:rsidRPr="00AD08E9" w:rsidRDefault="00776296" w:rsidP="004C745E">
            <w:pPr>
              <w:spacing w:before="40" w:after="20"/>
              <w:jc w:val="both"/>
              <w:rPr>
                <w:sz w:val="22"/>
                <w:szCs w:val="22"/>
              </w:rPr>
            </w:pPr>
          </w:p>
        </w:tc>
        <w:tc>
          <w:tcPr>
            <w:tcW w:w="820" w:type="dxa"/>
            <w:vAlign w:val="center"/>
            <w:hideMark/>
          </w:tcPr>
          <w:p w14:paraId="52EBBD11" w14:textId="77777777" w:rsidR="00776296" w:rsidRPr="00AD08E9" w:rsidRDefault="00776296" w:rsidP="004C745E">
            <w:pPr>
              <w:spacing w:before="40" w:after="20"/>
              <w:jc w:val="both"/>
              <w:rPr>
                <w:sz w:val="22"/>
                <w:szCs w:val="22"/>
              </w:rPr>
            </w:pPr>
          </w:p>
        </w:tc>
        <w:tc>
          <w:tcPr>
            <w:tcW w:w="752" w:type="dxa"/>
            <w:vAlign w:val="center"/>
            <w:hideMark/>
          </w:tcPr>
          <w:p w14:paraId="38C1086C" w14:textId="77777777" w:rsidR="00776296" w:rsidRPr="00AD08E9" w:rsidRDefault="00776296" w:rsidP="004C745E">
            <w:pPr>
              <w:spacing w:before="40" w:after="20"/>
              <w:jc w:val="both"/>
              <w:rPr>
                <w:sz w:val="22"/>
                <w:szCs w:val="22"/>
              </w:rPr>
            </w:pPr>
          </w:p>
        </w:tc>
        <w:tc>
          <w:tcPr>
            <w:tcW w:w="752" w:type="dxa"/>
            <w:vAlign w:val="center"/>
            <w:hideMark/>
          </w:tcPr>
          <w:p w14:paraId="19E6262D" w14:textId="77777777" w:rsidR="00776296" w:rsidRPr="00AD08E9" w:rsidRDefault="00776296" w:rsidP="004C745E">
            <w:pPr>
              <w:spacing w:before="40" w:after="20"/>
              <w:jc w:val="both"/>
              <w:rPr>
                <w:sz w:val="22"/>
                <w:szCs w:val="22"/>
              </w:rPr>
            </w:pPr>
          </w:p>
        </w:tc>
      </w:tr>
      <w:tr w:rsidR="00AD08E9" w:rsidRPr="00AD08E9" w14:paraId="40D2B20B" w14:textId="77777777" w:rsidTr="004C745E">
        <w:trPr>
          <w:tblCellSpacing w:w="15" w:type="dxa"/>
          <w:jc w:val="center"/>
        </w:trPr>
        <w:tc>
          <w:tcPr>
            <w:tcW w:w="5479" w:type="dxa"/>
            <w:vAlign w:val="center"/>
            <w:hideMark/>
          </w:tcPr>
          <w:p w14:paraId="4D46E4A3" w14:textId="77777777" w:rsidR="00776296" w:rsidRPr="00AD08E9" w:rsidRDefault="00776296" w:rsidP="004C745E">
            <w:pPr>
              <w:spacing w:before="40" w:after="20"/>
              <w:jc w:val="both"/>
              <w:rPr>
                <w:sz w:val="22"/>
                <w:szCs w:val="22"/>
              </w:rPr>
            </w:pPr>
            <w:r w:rsidRPr="00AD08E9">
              <w:rPr>
                <w:sz w:val="22"/>
                <w:szCs w:val="22"/>
              </w:rPr>
              <w:t>Her iki arka kürek kemiği alt uç arasındaki uzaklık</w:t>
            </w:r>
          </w:p>
        </w:tc>
        <w:tc>
          <w:tcPr>
            <w:tcW w:w="1104" w:type="dxa"/>
            <w:vAlign w:val="center"/>
            <w:hideMark/>
          </w:tcPr>
          <w:p w14:paraId="33BE14D6" w14:textId="77777777" w:rsidR="00776296" w:rsidRPr="00AD08E9" w:rsidRDefault="00776296" w:rsidP="004C745E">
            <w:pPr>
              <w:spacing w:before="40" w:after="20"/>
              <w:jc w:val="both"/>
              <w:rPr>
                <w:sz w:val="22"/>
                <w:szCs w:val="22"/>
              </w:rPr>
            </w:pPr>
          </w:p>
        </w:tc>
        <w:tc>
          <w:tcPr>
            <w:tcW w:w="1104" w:type="dxa"/>
            <w:vAlign w:val="center"/>
            <w:hideMark/>
          </w:tcPr>
          <w:p w14:paraId="2D535DF2" w14:textId="77777777" w:rsidR="00776296" w:rsidRPr="00AD08E9" w:rsidRDefault="00776296" w:rsidP="004C745E">
            <w:pPr>
              <w:spacing w:before="40" w:after="20"/>
              <w:jc w:val="both"/>
              <w:rPr>
                <w:sz w:val="22"/>
                <w:szCs w:val="22"/>
              </w:rPr>
            </w:pPr>
          </w:p>
        </w:tc>
        <w:tc>
          <w:tcPr>
            <w:tcW w:w="820" w:type="dxa"/>
            <w:vAlign w:val="center"/>
            <w:hideMark/>
          </w:tcPr>
          <w:p w14:paraId="1E32247F" w14:textId="77777777" w:rsidR="00776296" w:rsidRPr="00AD08E9" w:rsidRDefault="00776296" w:rsidP="004C745E">
            <w:pPr>
              <w:spacing w:before="40" w:after="20"/>
              <w:jc w:val="both"/>
              <w:rPr>
                <w:sz w:val="22"/>
                <w:szCs w:val="22"/>
              </w:rPr>
            </w:pPr>
          </w:p>
        </w:tc>
        <w:tc>
          <w:tcPr>
            <w:tcW w:w="752" w:type="dxa"/>
            <w:vAlign w:val="center"/>
            <w:hideMark/>
          </w:tcPr>
          <w:p w14:paraId="04AECBF2" w14:textId="77777777" w:rsidR="00776296" w:rsidRPr="00AD08E9" w:rsidRDefault="00776296" w:rsidP="004C745E">
            <w:pPr>
              <w:spacing w:before="40" w:after="20"/>
              <w:jc w:val="both"/>
              <w:rPr>
                <w:sz w:val="22"/>
                <w:szCs w:val="22"/>
              </w:rPr>
            </w:pPr>
          </w:p>
        </w:tc>
        <w:tc>
          <w:tcPr>
            <w:tcW w:w="752" w:type="dxa"/>
            <w:vAlign w:val="center"/>
            <w:hideMark/>
          </w:tcPr>
          <w:p w14:paraId="7247DF55" w14:textId="77777777" w:rsidR="00776296" w:rsidRPr="00AD08E9" w:rsidRDefault="00776296" w:rsidP="004C745E">
            <w:pPr>
              <w:spacing w:before="40" w:after="20"/>
              <w:jc w:val="both"/>
              <w:rPr>
                <w:sz w:val="22"/>
                <w:szCs w:val="22"/>
              </w:rPr>
            </w:pPr>
          </w:p>
        </w:tc>
      </w:tr>
      <w:tr w:rsidR="00AD08E9" w:rsidRPr="00AD08E9" w14:paraId="017380E7" w14:textId="77777777" w:rsidTr="004C745E">
        <w:trPr>
          <w:tblCellSpacing w:w="15" w:type="dxa"/>
          <w:jc w:val="center"/>
        </w:trPr>
        <w:tc>
          <w:tcPr>
            <w:tcW w:w="5479" w:type="dxa"/>
            <w:vAlign w:val="center"/>
            <w:hideMark/>
          </w:tcPr>
          <w:p w14:paraId="6E053380" w14:textId="77777777" w:rsidR="00776296" w:rsidRPr="00AD08E9" w:rsidRDefault="00776296" w:rsidP="004C745E">
            <w:pPr>
              <w:spacing w:before="40" w:after="20"/>
              <w:jc w:val="both"/>
              <w:rPr>
                <w:sz w:val="22"/>
                <w:szCs w:val="22"/>
              </w:rPr>
            </w:pPr>
            <w:r w:rsidRPr="00AD08E9">
              <w:rPr>
                <w:sz w:val="22"/>
                <w:szCs w:val="22"/>
              </w:rPr>
              <w:t>Her iki arka koltuk altı çizgisi arasındaki uzaklık</w:t>
            </w:r>
          </w:p>
        </w:tc>
        <w:tc>
          <w:tcPr>
            <w:tcW w:w="1104" w:type="dxa"/>
            <w:vAlign w:val="center"/>
            <w:hideMark/>
          </w:tcPr>
          <w:p w14:paraId="589597BB" w14:textId="77777777" w:rsidR="00776296" w:rsidRPr="00AD08E9" w:rsidRDefault="00776296" w:rsidP="004C745E">
            <w:pPr>
              <w:spacing w:before="40" w:after="20"/>
              <w:jc w:val="both"/>
              <w:rPr>
                <w:sz w:val="22"/>
                <w:szCs w:val="22"/>
              </w:rPr>
            </w:pPr>
          </w:p>
        </w:tc>
        <w:tc>
          <w:tcPr>
            <w:tcW w:w="1104" w:type="dxa"/>
            <w:vAlign w:val="center"/>
            <w:hideMark/>
          </w:tcPr>
          <w:p w14:paraId="4A4FB897" w14:textId="77777777" w:rsidR="00776296" w:rsidRPr="00AD08E9" w:rsidRDefault="00776296" w:rsidP="004C745E">
            <w:pPr>
              <w:spacing w:before="40" w:after="20"/>
              <w:jc w:val="both"/>
              <w:rPr>
                <w:sz w:val="22"/>
                <w:szCs w:val="22"/>
              </w:rPr>
            </w:pPr>
          </w:p>
        </w:tc>
        <w:tc>
          <w:tcPr>
            <w:tcW w:w="820" w:type="dxa"/>
            <w:vAlign w:val="center"/>
            <w:hideMark/>
          </w:tcPr>
          <w:p w14:paraId="7DEABFDD" w14:textId="77777777" w:rsidR="00776296" w:rsidRPr="00AD08E9" w:rsidRDefault="00776296" w:rsidP="004C745E">
            <w:pPr>
              <w:spacing w:before="40" w:after="20"/>
              <w:jc w:val="both"/>
              <w:rPr>
                <w:sz w:val="22"/>
                <w:szCs w:val="22"/>
              </w:rPr>
            </w:pPr>
          </w:p>
        </w:tc>
        <w:tc>
          <w:tcPr>
            <w:tcW w:w="752" w:type="dxa"/>
            <w:vAlign w:val="center"/>
            <w:hideMark/>
          </w:tcPr>
          <w:p w14:paraId="31CF86CF" w14:textId="77777777" w:rsidR="00776296" w:rsidRPr="00AD08E9" w:rsidRDefault="00776296" w:rsidP="004C745E">
            <w:pPr>
              <w:spacing w:before="40" w:after="20"/>
              <w:jc w:val="both"/>
              <w:rPr>
                <w:sz w:val="22"/>
                <w:szCs w:val="22"/>
              </w:rPr>
            </w:pPr>
          </w:p>
        </w:tc>
        <w:tc>
          <w:tcPr>
            <w:tcW w:w="752" w:type="dxa"/>
            <w:vAlign w:val="center"/>
            <w:hideMark/>
          </w:tcPr>
          <w:p w14:paraId="6F69444E" w14:textId="77777777" w:rsidR="00776296" w:rsidRPr="00AD08E9" w:rsidRDefault="00776296" w:rsidP="004C745E">
            <w:pPr>
              <w:spacing w:before="40" w:after="20"/>
              <w:jc w:val="both"/>
              <w:rPr>
                <w:sz w:val="22"/>
                <w:szCs w:val="22"/>
              </w:rPr>
            </w:pPr>
          </w:p>
        </w:tc>
      </w:tr>
      <w:tr w:rsidR="00AD08E9" w:rsidRPr="00AD08E9" w14:paraId="0F16B191" w14:textId="77777777" w:rsidTr="004C745E">
        <w:trPr>
          <w:tblCellSpacing w:w="15" w:type="dxa"/>
          <w:jc w:val="center"/>
        </w:trPr>
        <w:tc>
          <w:tcPr>
            <w:tcW w:w="5479" w:type="dxa"/>
            <w:vAlign w:val="center"/>
            <w:hideMark/>
          </w:tcPr>
          <w:p w14:paraId="4724DF41" w14:textId="77777777" w:rsidR="00776296" w:rsidRPr="00AD08E9" w:rsidRDefault="00776296" w:rsidP="004C745E">
            <w:pPr>
              <w:spacing w:before="40" w:after="20"/>
              <w:jc w:val="both"/>
              <w:rPr>
                <w:sz w:val="22"/>
                <w:szCs w:val="22"/>
              </w:rPr>
            </w:pPr>
            <w:r w:rsidRPr="00AD08E9">
              <w:rPr>
                <w:sz w:val="22"/>
                <w:szCs w:val="22"/>
              </w:rPr>
              <w:t>Çıkıntının en yüksek olduğu yerden göğüs kafesi çevre ölçüsü</w:t>
            </w:r>
          </w:p>
        </w:tc>
        <w:tc>
          <w:tcPr>
            <w:tcW w:w="1104" w:type="dxa"/>
            <w:vAlign w:val="center"/>
            <w:hideMark/>
          </w:tcPr>
          <w:p w14:paraId="6C95A970" w14:textId="77777777" w:rsidR="00776296" w:rsidRPr="00AD08E9" w:rsidRDefault="00776296" w:rsidP="004C745E">
            <w:pPr>
              <w:spacing w:before="40" w:after="20"/>
              <w:jc w:val="both"/>
              <w:rPr>
                <w:sz w:val="22"/>
                <w:szCs w:val="22"/>
              </w:rPr>
            </w:pPr>
          </w:p>
        </w:tc>
        <w:tc>
          <w:tcPr>
            <w:tcW w:w="1104" w:type="dxa"/>
            <w:vAlign w:val="center"/>
            <w:hideMark/>
          </w:tcPr>
          <w:p w14:paraId="346E612B" w14:textId="77777777" w:rsidR="00776296" w:rsidRPr="00AD08E9" w:rsidRDefault="00776296" w:rsidP="004C745E">
            <w:pPr>
              <w:spacing w:before="40" w:after="20"/>
              <w:jc w:val="both"/>
              <w:rPr>
                <w:sz w:val="22"/>
                <w:szCs w:val="22"/>
              </w:rPr>
            </w:pPr>
          </w:p>
        </w:tc>
        <w:tc>
          <w:tcPr>
            <w:tcW w:w="820" w:type="dxa"/>
            <w:vAlign w:val="center"/>
            <w:hideMark/>
          </w:tcPr>
          <w:p w14:paraId="44921769" w14:textId="77777777" w:rsidR="00776296" w:rsidRPr="00AD08E9" w:rsidRDefault="00776296" w:rsidP="004C745E">
            <w:pPr>
              <w:spacing w:before="40" w:after="20"/>
              <w:jc w:val="both"/>
              <w:rPr>
                <w:sz w:val="22"/>
                <w:szCs w:val="22"/>
              </w:rPr>
            </w:pPr>
          </w:p>
        </w:tc>
        <w:tc>
          <w:tcPr>
            <w:tcW w:w="752" w:type="dxa"/>
            <w:vAlign w:val="center"/>
            <w:hideMark/>
          </w:tcPr>
          <w:p w14:paraId="3398FC60" w14:textId="77777777" w:rsidR="00776296" w:rsidRPr="00AD08E9" w:rsidRDefault="00776296" w:rsidP="004C745E">
            <w:pPr>
              <w:spacing w:before="40" w:after="20"/>
              <w:jc w:val="both"/>
              <w:rPr>
                <w:sz w:val="22"/>
                <w:szCs w:val="22"/>
              </w:rPr>
            </w:pPr>
          </w:p>
        </w:tc>
        <w:tc>
          <w:tcPr>
            <w:tcW w:w="752" w:type="dxa"/>
            <w:vAlign w:val="center"/>
            <w:hideMark/>
          </w:tcPr>
          <w:p w14:paraId="099279A1" w14:textId="77777777" w:rsidR="00776296" w:rsidRPr="00AD08E9" w:rsidRDefault="00776296" w:rsidP="004C745E">
            <w:pPr>
              <w:spacing w:before="40" w:after="20"/>
              <w:jc w:val="both"/>
              <w:rPr>
                <w:sz w:val="22"/>
                <w:szCs w:val="22"/>
              </w:rPr>
            </w:pPr>
          </w:p>
        </w:tc>
      </w:tr>
      <w:tr w:rsidR="00AD08E9" w:rsidRPr="00AD08E9" w14:paraId="10CD6856" w14:textId="77777777" w:rsidTr="004C745E">
        <w:trPr>
          <w:tblCellSpacing w:w="15" w:type="dxa"/>
          <w:jc w:val="center"/>
        </w:trPr>
        <w:tc>
          <w:tcPr>
            <w:tcW w:w="5479" w:type="dxa"/>
            <w:vAlign w:val="center"/>
            <w:hideMark/>
          </w:tcPr>
          <w:p w14:paraId="74A6AE1C" w14:textId="77777777" w:rsidR="00776296" w:rsidRPr="00AD08E9" w:rsidRDefault="00776296" w:rsidP="004C745E">
            <w:pPr>
              <w:spacing w:before="40" w:after="20"/>
              <w:jc w:val="both"/>
              <w:rPr>
                <w:sz w:val="22"/>
                <w:szCs w:val="22"/>
              </w:rPr>
            </w:pPr>
            <w:r w:rsidRPr="00AD08E9">
              <w:rPr>
                <w:sz w:val="22"/>
                <w:szCs w:val="22"/>
              </w:rPr>
              <w:lastRenderedPageBreak/>
              <w:t>Deformitenin düzeltme basınç miktarı</w:t>
            </w:r>
          </w:p>
        </w:tc>
        <w:tc>
          <w:tcPr>
            <w:tcW w:w="1104" w:type="dxa"/>
            <w:vAlign w:val="center"/>
            <w:hideMark/>
          </w:tcPr>
          <w:p w14:paraId="39726F58" w14:textId="77777777" w:rsidR="00776296" w:rsidRPr="00AD08E9" w:rsidRDefault="00776296" w:rsidP="004C745E">
            <w:pPr>
              <w:spacing w:before="40" w:after="20"/>
              <w:jc w:val="both"/>
              <w:rPr>
                <w:sz w:val="22"/>
                <w:szCs w:val="22"/>
              </w:rPr>
            </w:pPr>
          </w:p>
        </w:tc>
        <w:tc>
          <w:tcPr>
            <w:tcW w:w="1104" w:type="dxa"/>
            <w:vAlign w:val="center"/>
            <w:hideMark/>
          </w:tcPr>
          <w:p w14:paraId="5350C225" w14:textId="77777777" w:rsidR="00776296" w:rsidRPr="00AD08E9" w:rsidRDefault="00776296" w:rsidP="004C745E">
            <w:pPr>
              <w:spacing w:before="40" w:after="20"/>
              <w:jc w:val="both"/>
              <w:rPr>
                <w:sz w:val="22"/>
                <w:szCs w:val="22"/>
              </w:rPr>
            </w:pPr>
          </w:p>
        </w:tc>
        <w:tc>
          <w:tcPr>
            <w:tcW w:w="820" w:type="dxa"/>
            <w:vAlign w:val="center"/>
            <w:hideMark/>
          </w:tcPr>
          <w:p w14:paraId="76265084" w14:textId="77777777" w:rsidR="00776296" w:rsidRPr="00AD08E9" w:rsidRDefault="00776296" w:rsidP="004C745E">
            <w:pPr>
              <w:spacing w:before="40" w:after="20"/>
              <w:jc w:val="both"/>
              <w:rPr>
                <w:sz w:val="22"/>
                <w:szCs w:val="22"/>
              </w:rPr>
            </w:pPr>
          </w:p>
        </w:tc>
        <w:tc>
          <w:tcPr>
            <w:tcW w:w="752" w:type="dxa"/>
            <w:vAlign w:val="center"/>
            <w:hideMark/>
          </w:tcPr>
          <w:p w14:paraId="36EBD815" w14:textId="77777777" w:rsidR="00776296" w:rsidRPr="00AD08E9" w:rsidRDefault="00776296" w:rsidP="004C745E">
            <w:pPr>
              <w:spacing w:before="40" w:after="20"/>
              <w:jc w:val="both"/>
              <w:rPr>
                <w:sz w:val="22"/>
                <w:szCs w:val="22"/>
              </w:rPr>
            </w:pPr>
          </w:p>
        </w:tc>
        <w:tc>
          <w:tcPr>
            <w:tcW w:w="752" w:type="dxa"/>
            <w:vAlign w:val="center"/>
            <w:hideMark/>
          </w:tcPr>
          <w:p w14:paraId="5C34E92B" w14:textId="77777777" w:rsidR="00776296" w:rsidRPr="00AD08E9" w:rsidRDefault="00776296" w:rsidP="004C745E">
            <w:pPr>
              <w:spacing w:before="40" w:after="20"/>
              <w:jc w:val="both"/>
              <w:rPr>
                <w:sz w:val="22"/>
                <w:szCs w:val="22"/>
              </w:rPr>
            </w:pPr>
          </w:p>
        </w:tc>
      </w:tr>
    </w:tbl>
    <w:p w14:paraId="33286264" w14:textId="77777777" w:rsidR="00776296" w:rsidRPr="00AD08E9" w:rsidRDefault="00776296" w:rsidP="004C745E">
      <w:pPr>
        <w:spacing w:before="120" w:after="120"/>
        <w:jc w:val="both"/>
      </w:pPr>
      <w:r w:rsidRPr="00AD08E9">
        <w:rPr>
          <w:b/>
          <w:bCs/>
        </w:rPr>
        <w:t xml:space="preserve">C. Pektus </w:t>
      </w:r>
      <w:proofErr w:type="spellStart"/>
      <w:r w:rsidRPr="00AD08E9">
        <w:rPr>
          <w:b/>
          <w:bCs/>
        </w:rPr>
        <w:t>Ekskavatumu</w:t>
      </w:r>
      <w:proofErr w:type="spellEnd"/>
      <w:r w:rsidRPr="00AD08E9">
        <w:rPr>
          <w:b/>
          <w:bCs/>
        </w:rPr>
        <w:t xml:space="preserve"> Ölçümleri</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259"/>
        <w:gridCol w:w="951"/>
        <w:gridCol w:w="900"/>
        <w:gridCol w:w="701"/>
        <w:gridCol w:w="691"/>
        <w:gridCol w:w="708"/>
      </w:tblGrid>
      <w:tr w:rsidR="00AD08E9" w:rsidRPr="00AD08E9" w14:paraId="53ED93C3" w14:textId="77777777" w:rsidTr="004C745E">
        <w:trPr>
          <w:tblHeader/>
          <w:tblCellSpacing w:w="15" w:type="dxa"/>
          <w:jc w:val="center"/>
        </w:trPr>
        <w:tc>
          <w:tcPr>
            <w:tcW w:w="5479" w:type="dxa"/>
            <w:vAlign w:val="center"/>
            <w:hideMark/>
          </w:tcPr>
          <w:p w14:paraId="2F53642E" w14:textId="77777777" w:rsidR="00776296" w:rsidRPr="00AD08E9" w:rsidRDefault="00776296" w:rsidP="00281211">
            <w:pPr>
              <w:jc w:val="both"/>
              <w:rPr>
                <w:b/>
                <w:bCs/>
                <w:sz w:val="22"/>
                <w:szCs w:val="22"/>
              </w:rPr>
            </w:pPr>
            <w:r w:rsidRPr="00AD08E9">
              <w:rPr>
                <w:b/>
                <w:bCs/>
                <w:sz w:val="22"/>
                <w:szCs w:val="22"/>
              </w:rPr>
              <w:t>Ölçüm Parametresi</w:t>
            </w:r>
          </w:p>
        </w:tc>
        <w:tc>
          <w:tcPr>
            <w:tcW w:w="1104" w:type="dxa"/>
            <w:vAlign w:val="center"/>
            <w:hideMark/>
          </w:tcPr>
          <w:p w14:paraId="2D3707FD" w14:textId="77777777" w:rsidR="00776296" w:rsidRPr="00AD08E9" w:rsidRDefault="00776296" w:rsidP="00281211">
            <w:pPr>
              <w:jc w:val="both"/>
              <w:rPr>
                <w:b/>
                <w:bCs/>
                <w:sz w:val="22"/>
                <w:szCs w:val="22"/>
              </w:rPr>
            </w:pPr>
            <w:r w:rsidRPr="00AD08E9">
              <w:rPr>
                <w:b/>
                <w:bCs/>
                <w:sz w:val="22"/>
                <w:szCs w:val="22"/>
              </w:rPr>
              <w:t>Tanı Anı</w:t>
            </w:r>
          </w:p>
        </w:tc>
        <w:tc>
          <w:tcPr>
            <w:tcW w:w="1104" w:type="dxa"/>
            <w:vAlign w:val="center"/>
            <w:hideMark/>
          </w:tcPr>
          <w:p w14:paraId="74E20DC1" w14:textId="77777777" w:rsidR="00776296" w:rsidRPr="00AD08E9" w:rsidRDefault="00776296" w:rsidP="00281211">
            <w:pPr>
              <w:jc w:val="both"/>
              <w:rPr>
                <w:b/>
                <w:bCs/>
                <w:sz w:val="22"/>
                <w:szCs w:val="22"/>
              </w:rPr>
            </w:pPr>
            <w:r w:rsidRPr="00AD08E9">
              <w:rPr>
                <w:b/>
                <w:bCs/>
                <w:sz w:val="22"/>
              </w:rPr>
              <w:t>1. Ay</w:t>
            </w:r>
          </w:p>
        </w:tc>
        <w:tc>
          <w:tcPr>
            <w:tcW w:w="820" w:type="dxa"/>
            <w:vAlign w:val="center"/>
            <w:hideMark/>
          </w:tcPr>
          <w:p w14:paraId="333A2F21" w14:textId="77777777" w:rsidR="00776296" w:rsidRPr="00AD08E9" w:rsidRDefault="00776296" w:rsidP="00281211">
            <w:pPr>
              <w:jc w:val="both"/>
              <w:rPr>
                <w:b/>
                <w:bCs/>
                <w:sz w:val="22"/>
                <w:szCs w:val="22"/>
              </w:rPr>
            </w:pPr>
            <w:r w:rsidRPr="00AD08E9">
              <w:rPr>
                <w:b/>
                <w:bCs/>
                <w:sz w:val="22"/>
                <w:szCs w:val="22"/>
              </w:rPr>
              <w:t>3. Ay</w:t>
            </w:r>
          </w:p>
        </w:tc>
        <w:tc>
          <w:tcPr>
            <w:tcW w:w="806" w:type="dxa"/>
            <w:vAlign w:val="center"/>
            <w:hideMark/>
          </w:tcPr>
          <w:p w14:paraId="5A2EE3FF" w14:textId="77777777" w:rsidR="00776296" w:rsidRPr="00AD08E9" w:rsidRDefault="00776296" w:rsidP="00281211">
            <w:pPr>
              <w:jc w:val="both"/>
              <w:rPr>
                <w:b/>
                <w:bCs/>
                <w:sz w:val="22"/>
                <w:szCs w:val="22"/>
              </w:rPr>
            </w:pPr>
            <w:r w:rsidRPr="00AD08E9">
              <w:rPr>
                <w:b/>
                <w:bCs/>
                <w:sz w:val="22"/>
                <w:szCs w:val="22"/>
              </w:rPr>
              <w:t>6. Ay</w:t>
            </w:r>
          </w:p>
        </w:tc>
        <w:tc>
          <w:tcPr>
            <w:tcW w:w="806" w:type="dxa"/>
            <w:vAlign w:val="center"/>
            <w:hideMark/>
          </w:tcPr>
          <w:p w14:paraId="1F369DFA" w14:textId="77777777" w:rsidR="00776296" w:rsidRPr="00AD08E9" w:rsidRDefault="00776296" w:rsidP="00281211">
            <w:pPr>
              <w:jc w:val="both"/>
              <w:rPr>
                <w:b/>
                <w:bCs/>
                <w:sz w:val="22"/>
                <w:szCs w:val="22"/>
              </w:rPr>
            </w:pPr>
            <w:r w:rsidRPr="00AD08E9">
              <w:rPr>
                <w:b/>
                <w:bCs/>
                <w:sz w:val="22"/>
              </w:rPr>
              <w:t>12. Ay</w:t>
            </w:r>
          </w:p>
        </w:tc>
      </w:tr>
      <w:tr w:rsidR="00AD08E9" w:rsidRPr="00AD08E9" w14:paraId="702ED59B" w14:textId="77777777" w:rsidTr="004C745E">
        <w:trPr>
          <w:tblCellSpacing w:w="15" w:type="dxa"/>
          <w:jc w:val="center"/>
        </w:trPr>
        <w:tc>
          <w:tcPr>
            <w:tcW w:w="5479" w:type="dxa"/>
            <w:vAlign w:val="center"/>
            <w:hideMark/>
          </w:tcPr>
          <w:p w14:paraId="5C4A8FC8" w14:textId="77777777" w:rsidR="00776296" w:rsidRPr="00AD08E9" w:rsidRDefault="00776296" w:rsidP="00281211">
            <w:pPr>
              <w:jc w:val="both"/>
              <w:rPr>
                <w:sz w:val="22"/>
                <w:szCs w:val="22"/>
              </w:rPr>
            </w:pPr>
            <w:r w:rsidRPr="00AD08E9">
              <w:rPr>
                <w:sz w:val="22"/>
                <w:szCs w:val="22"/>
              </w:rPr>
              <w:t>Her iki meme başı arası uzaklık</w:t>
            </w:r>
          </w:p>
        </w:tc>
        <w:tc>
          <w:tcPr>
            <w:tcW w:w="1104" w:type="dxa"/>
            <w:vAlign w:val="center"/>
            <w:hideMark/>
          </w:tcPr>
          <w:p w14:paraId="337AD3BC" w14:textId="77777777" w:rsidR="00776296" w:rsidRPr="00AD08E9" w:rsidRDefault="00776296" w:rsidP="00281211">
            <w:pPr>
              <w:jc w:val="both"/>
              <w:rPr>
                <w:sz w:val="22"/>
                <w:szCs w:val="22"/>
              </w:rPr>
            </w:pPr>
          </w:p>
        </w:tc>
        <w:tc>
          <w:tcPr>
            <w:tcW w:w="1104" w:type="dxa"/>
            <w:vAlign w:val="center"/>
            <w:hideMark/>
          </w:tcPr>
          <w:p w14:paraId="0D5732DA" w14:textId="77777777" w:rsidR="00776296" w:rsidRPr="00AD08E9" w:rsidRDefault="00776296" w:rsidP="00281211">
            <w:pPr>
              <w:jc w:val="both"/>
              <w:rPr>
                <w:sz w:val="22"/>
                <w:szCs w:val="22"/>
              </w:rPr>
            </w:pPr>
          </w:p>
        </w:tc>
        <w:tc>
          <w:tcPr>
            <w:tcW w:w="820" w:type="dxa"/>
            <w:vAlign w:val="center"/>
            <w:hideMark/>
          </w:tcPr>
          <w:p w14:paraId="0A19923E" w14:textId="77777777" w:rsidR="00776296" w:rsidRPr="00AD08E9" w:rsidRDefault="00776296" w:rsidP="00281211">
            <w:pPr>
              <w:jc w:val="both"/>
              <w:rPr>
                <w:sz w:val="22"/>
                <w:szCs w:val="22"/>
              </w:rPr>
            </w:pPr>
          </w:p>
        </w:tc>
        <w:tc>
          <w:tcPr>
            <w:tcW w:w="806" w:type="dxa"/>
            <w:vAlign w:val="center"/>
            <w:hideMark/>
          </w:tcPr>
          <w:p w14:paraId="120BF7D1" w14:textId="77777777" w:rsidR="00776296" w:rsidRPr="00AD08E9" w:rsidRDefault="00776296" w:rsidP="00281211">
            <w:pPr>
              <w:jc w:val="both"/>
              <w:rPr>
                <w:sz w:val="22"/>
                <w:szCs w:val="22"/>
              </w:rPr>
            </w:pPr>
          </w:p>
        </w:tc>
        <w:tc>
          <w:tcPr>
            <w:tcW w:w="806" w:type="dxa"/>
            <w:vAlign w:val="center"/>
            <w:hideMark/>
          </w:tcPr>
          <w:p w14:paraId="65467D0E" w14:textId="77777777" w:rsidR="00776296" w:rsidRPr="00AD08E9" w:rsidRDefault="00776296" w:rsidP="00281211">
            <w:pPr>
              <w:jc w:val="both"/>
              <w:rPr>
                <w:sz w:val="22"/>
                <w:szCs w:val="22"/>
              </w:rPr>
            </w:pPr>
          </w:p>
        </w:tc>
      </w:tr>
      <w:tr w:rsidR="00AD08E9" w:rsidRPr="00AD08E9" w14:paraId="0749FF17" w14:textId="77777777" w:rsidTr="004C745E">
        <w:trPr>
          <w:tblCellSpacing w:w="15" w:type="dxa"/>
          <w:jc w:val="center"/>
        </w:trPr>
        <w:tc>
          <w:tcPr>
            <w:tcW w:w="5479" w:type="dxa"/>
            <w:vAlign w:val="center"/>
            <w:hideMark/>
          </w:tcPr>
          <w:p w14:paraId="4FC57C7D" w14:textId="77777777" w:rsidR="00776296" w:rsidRPr="00AD08E9" w:rsidRDefault="00776296" w:rsidP="00281211">
            <w:pPr>
              <w:jc w:val="both"/>
              <w:rPr>
                <w:sz w:val="22"/>
                <w:szCs w:val="22"/>
              </w:rPr>
            </w:pPr>
            <w:r w:rsidRPr="00AD08E9">
              <w:rPr>
                <w:sz w:val="22"/>
                <w:szCs w:val="22"/>
              </w:rPr>
              <w:t>Deformitenin derinliği</w:t>
            </w:r>
          </w:p>
        </w:tc>
        <w:tc>
          <w:tcPr>
            <w:tcW w:w="1104" w:type="dxa"/>
            <w:vAlign w:val="center"/>
            <w:hideMark/>
          </w:tcPr>
          <w:p w14:paraId="6645B7E0" w14:textId="77777777" w:rsidR="00776296" w:rsidRPr="00AD08E9" w:rsidRDefault="00776296" w:rsidP="00281211">
            <w:pPr>
              <w:jc w:val="both"/>
              <w:rPr>
                <w:sz w:val="22"/>
                <w:szCs w:val="22"/>
              </w:rPr>
            </w:pPr>
          </w:p>
        </w:tc>
        <w:tc>
          <w:tcPr>
            <w:tcW w:w="1104" w:type="dxa"/>
            <w:vAlign w:val="center"/>
            <w:hideMark/>
          </w:tcPr>
          <w:p w14:paraId="5C387433" w14:textId="77777777" w:rsidR="00776296" w:rsidRPr="00AD08E9" w:rsidRDefault="00776296" w:rsidP="00281211">
            <w:pPr>
              <w:jc w:val="both"/>
              <w:rPr>
                <w:sz w:val="22"/>
                <w:szCs w:val="22"/>
              </w:rPr>
            </w:pPr>
          </w:p>
        </w:tc>
        <w:tc>
          <w:tcPr>
            <w:tcW w:w="820" w:type="dxa"/>
            <w:vAlign w:val="center"/>
            <w:hideMark/>
          </w:tcPr>
          <w:p w14:paraId="1BABFEDE" w14:textId="77777777" w:rsidR="00776296" w:rsidRPr="00AD08E9" w:rsidRDefault="00776296" w:rsidP="00281211">
            <w:pPr>
              <w:jc w:val="both"/>
              <w:rPr>
                <w:sz w:val="22"/>
                <w:szCs w:val="22"/>
              </w:rPr>
            </w:pPr>
          </w:p>
        </w:tc>
        <w:tc>
          <w:tcPr>
            <w:tcW w:w="806" w:type="dxa"/>
            <w:vAlign w:val="center"/>
            <w:hideMark/>
          </w:tcPr>
          <w:p w14:paraId="305D531B" w14:textId="77777777" w:rsidR="00776296" w:rsidRPr="00AD08E9" w:rsidRDefault="00776296" w:rsidP="00281211">
            <w:pPr>
              <w:jc w:val="both"/>
              <w:rPr>
                <w:sz w:val="22"/>
                <w:szCs w:val="22"/>
              </w:rPr>
            </w:pPr>
          </w:p>
        </w:tc>
        <w:tc>
          <w:tcPr>
            <w:tcW w:w="806" w:type="dxa"/>
            <w:vAlign w:val="center"/>
            <w:hideMark/>
          </w:tcPr>
          <w:p w14:paraId="7CCEBADD" w14:textId="77777777" w:rsidR="00776296" w:rsidRPr="00AD08E9" w:rsidRDefault="00776296" w:rsidP="00281211">
            <w:pPr>
              <w:jc w:val="both"/>
              <w:rPr>
                <w:sz w:val="22"/>
                <w:szCs w:val="22"/>
              </w:rPr>
            </w:pPr>
          </w:p>
        </w:tc>
      </w:tr>
      <w:tr w:rsidR="00AD08E9" w:rsidRPr="00AD08E9" w14:paraId="0CBD247E" w14:textId="77777777" w:rsidTr="004C745E">
        <w:trPr>
          <w:tblCellSpacing w:w="15" w:type="dxa"/>
          <w:jc w:val="center"/>
        </w:trPr>
        <w:tc>
          <w:tcPr>
            <w:tcW w:w="5479" w:type="dxa"/>
            <w:vAlign w:val="center"/>
            <w:hideMark/>
          </w:tcPr>
          <w:p w14:paraId="3CCBC563" w14:textId="77777777" w:rsidR="00776296" w:rsidRPr="00AD08E9" w:rsidRDefault="00776296" w:rsidP="00281211">
            <w:pPr>
              <w:jc w:val="both"/>
              <w:rPr>
                <w:sz w:val="22"/>
                <w:szCs w:val="22"/>
              </w:rPr>
            </w:pPr>
            <w:r w:rsidRPr="00AD08E9">
              <w:rPr>
                <w:sz w:val="22"/>
                <w:szCs w:val="22"/>
              </w:rPr>
              <w:t>Deformitenin boyu</w:t>
            </w:r>
          </w:p>
        </w:tc>
        <w:tc>
          <w:tcPr>
            <w:tcW w:w="1104" w:type="dxa"/>
            <w:vAlign w:val="center"/>
            <w:hideMark/>
          </w:tcPr>
          <w:p w14:paraId="70602AFF" w14:textId="77777777" w:rsidR="00776296" w:rsidRPr="00AD08E9" w:rsidRDefault="00776296" w:rsidP="00281211">
            <w:pPr>
              <w:jc w:val="both"/>
              <w:rPr>
                <w:sz w:val="22"/>
                <w:szCs w:val="22"/>
              </w:rPr>
            </w:pPr>
          </w:p>
        </w:tc>
        <w:tc>
          <w:tcPr>
            <w:tcW w:w="1104" w:type="dxa"/>
            <w:vAlign w:val="center"/>
            <w:hideMark/>
          </w:tcPr>
          <w:p w14:paraId="21E3B788" w14:textId="77777777" w:rsidR="00776296" w:rsidRPr="00AD08E9" w:rsidRDefault="00776296" w:rsidP="00281211">
            <w:pPr>
              <w:jc w:val="both"/>
              <w:rPr>
                <w:sz w:val="22"/>
                <w:szCs w:val="22"/>
              </w:rPr>
            </w:pPr>
          </w:p>
        </w:tc>
        <w:tc>
          <w:tcPr>
            <w:tcW w:w="820" w:type="dxa"/>
            <w:vAlign w:val="center"/>
            <w:hideMark/>
          </w:tcPr>
          <w:p w14:paraId="345E7625" w14:textId="77777777" w:rsidR="00776296" w:rsidRPr="00AD08E9" w:rsidRDefault="00776296" w:rsidP="00281211">
            <w:pPr>
              <w:jc w:val="both"/>
              <w:rPr>
                <w:sz w:val="22"/>
                <w:szCs w:val="22"/>
              </w:rPr>
            </w:pPr>
          </w:p>
        </w:tc>
        <w:tc>
          <w:tcPr>
            <w:tcW w:w="806" w:type="dxa"/>
            <w:vAlign w:val="center"/>
            <w:hideMark/>
          </w:tcPr>
          <w:p w14:paraId="26E72683" w14:textId="77777777" w:rsidR="00776296" w:rsidRPr="00AD08E9" w:rsidRDefault="00776296" w:rsidP="00281211">
            <w:pPr>
              <w:jc w:val="both"/>
              <w:rPr>
                <w:sz w:val="22"/>
                <w:szCs w:val="22"/>
              </w:rPr>
            </w:pPr>
          </w:p>
        </w:tc>
        <w:tc>
          <w:tcPr>
            <w:tcW w:w="806" w:type="dxa"/>
            <w:vAlign w:val="center"/>
            <w:hideMark/>
          </w:tcPr>
          <w:p w14:paraId="3804B100" w14:textId="77777777" w:rsidR="00776296" w:rsidRPr="00AD08E9" w:rsidRDefault="00776296" w:rsidP="00281211">
            <w:pPr>
              <w:jc w:val="both"/>
              <w:rPr>
                <w:sz w:val="22"/>
                <w:szCs w:val="22"/>
              </w:rPr>
            </w:pPr>
          </w:p>
        </w:tc>
      </w:tr>
      <w:tr w:rsidR="009D501D" w:rsidRPr="00AD08E9" w14:paraId="145ADEF8" w14:textId="77777777" w:rsidTr="004C745E">
        <w:trPr>
          <w:tblCellSpacing w:w="15" w:type="dxa"/>
          <w:jc w:val="center"/>
        </w:trPr>
        <w:tc>
          <w:tcPr>
            <w:tcW w:w="5479" w:type="dxa"/>
            <w:vAlign w:val="center"/>
            <w:hideMark/>
          </w:tcPr>
          <w:p w14:paraId="4F2DB264" w14:textId="77777777" w:rsidR="00776296" w:rsidRPr="00AD08E9" w:rsidRDefault="00776296" w:rsidP="00281211">
            <w:pPr>
              <w:jc w:val="both"/>
              <w:rPr>
                <w:sz w:val="22"/>
                <w:szCs w:val="22"/>
              </w:rPr>
            </w:pPr>
            <w:r w:rsidRPr="00AD08E9">
              <w:rPr>
                <w:sz w:val="22"/>
                <w:szCs w:val="22"/>
              </w:rPr>
              <w:t>Deformitenin eni</w:t>
            </w:r>
          </w:p>
        </w:tc>
        <w:tc>
          <w:tcPr>
            <w:tcW w:w="1104" w:type="dxa"/>
            <w:vAlign w:val="center"/>
            <w:hideMark/>
          </w:tcPr>
          <w:p w14:paraId="27217E25" w14:textId="77777777" w:rsidR="00776296" w:rsidRPr="00AD08E9" w:rsidRDefault="00776296" w:rsidP="00281211">
            <w:pPr>
              <w:jc w:val="both"/>
              <w:rPr>
                <w:sz w:val="22"/>
                <w:szCs w:val="22"/>
              </w:rPr>
            </w:pPr>
          </w:p>
        </w:tc>
        <w:tc>
          <w:tcPr>
            <w:tcW w:w="1104" w:type="dxa"/>
            <w:vAlign w:val="center"/>
            <w:hideMark/>
          </w:tcPr>
          <w:p w14:paraId="2707299D" w14:textId="77777777" w:rsidR="00776296" w:rsidRPr="00AD08E9" w:rsidRDefault="00776296" w:rsidP="00281211">
            <w:pPr>
              <w:jc w:val="both"/>
              <w:rPr>
                <w:sz w:val="22"/>
                <w:szCs w:val="22"/>
              </w:rPr>
            </w:pPr>
          </w:p>
        </w:tc>
        <w:tc>
          <w:tcPr>
            <w:tcW w:w="820" w:type="dxa"/>
            <w:vAlign w:val="center"/>
            <w:hideMark/>
          </w:tcPr>
          <w:p w14:paraId="4AF126C9" w14:textId="77777777" w:rsidR="00776296" w:rsidRPr="00AD08E9" w:rsidRDefault="00776296" w:rsidP="00281211">
            <w:pPr>
              <w:jc w:val="both"/>
              <w:rPr>
                <w:sz w:val="22"/>
                <w:szCs w:val="22"/>
              </w:rPr>
            </w:pPr>
          </w:p>
        </w:tc>
        <w:tc>
          <w:tcPr>
            <w:tcW w:w="806" w:type="dxa"/>
            <w:vAlign w:val="center"/>
            <w:hideMark/>
          </w:tcPr>
          <w:p w14:paraId="2069C297" w14:textId="77777777" w:rsidR="00776296" w:rsidRPr="00AD08E9" w:rsidRDefault="00776296" w:rsidP="00281211">
            <w:pPr>
              <w:jc w:val="both"/>
              <w:rPr>
                <w:sz w:val="22"/>
                <w:szCs w:val="22"/>
              </w:rPr>
            </w:pPr>
          </w:p>
        </w:tc>
        <w:tc>
          <w:tcPr>
            <w:tcW w:w="806" w:type="dxa"/>
            <w:vAlign w:val="center"/>
            <w:hideMark/>
          </w:tcPr>
          <w:p w14:paraId="58D432FE" w14:textId="77777777" w:rsidR="00776296" w:rsidRPr="00AD08E9" w:rsidRDefault="00776296" w:rsidP="00281211">
            <w:pPr>
              <w:jc w:val="both"/>
              <w:rPr>
                <w:sz w:val="22"/>
                <w:szCs w:val="22"/>
              </w:rPr>
            </w:pPr>
          </w:p>
        </w:tc>
      </w:tr>
    </w:tbl>
    <w:p w14:paraId="7D2887D6" w14:textId="5B0D4A3E" w:rsidR="00776296" w:rsidRPr="00AD08E9" w:rsidRDefault="00776296" w:rsidP="00281211">
      <w:pPr>
        <w:jc w:val="both"/>
      </w:pPr>
    </w:p>
    <w:p w14:paraId="2FB6D115" w14:textId="422D71B7" w:rsidR="00001A36" w:rsidRPr="00AD08E9" w:rsidRDefault="00973ADB" w:rsidP="009D501D">
      <w:pPr>
        <w:spacing w:line="360" w:lineRule="auto"/>
        <w:rPr>
          <w:b/>
          <w:bCs/>
        </w:rPr>
      </w:pPr>
      <w:r w:rsidRPr="00AD08E9">
        <w:rPr>
          <w:b/>
          <w:bCs/>
          <w:noProof/>
          <w14:ligatures w14:val="standardContextual"/>
        </w:rPr>
        <w:drawing>
          <wp:anchor distT="0" distB="0" distL="114300" distR="114300" simplePos="0" relativeHeight="251675648" behindDoc="0" locked="0" layoutInCell="1" allowOverlap="1" wp14:anchorId="11ECD082" wp14:editId="52A51EC6">
            <wp:simplePos x="3159760" y="3240405"/>
            <wp:positionH relativeFrom="column">
              <wp:posOffset>3040380</wp:posOffset>
            </wp:positionH>
            <wp:positionV relativeFrom="paragraph">
              <wp:align>top</wp:align>
            </wp:positionV>
            <wp:extent cx="1770380" cy="2016760"/>
            <wp:effectExtent l="0" t="0" r="0" b="0"/>
            <wp:wrapSquare wrapText="bothSides"/>
            <wp:docPr id="1831119773" name="Resim 11" descr="kişi, şahıs, çivi, et, damar, toplar damar içeren bir resim  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1119773" name="Resim 11" descr="kişi, şahıs, çivi, et, damar, toplar damar içeren bir resim  Yapay zeka tarafından oluşturulmuş içerik yanlış olabilir."/>
                    <pic:cNvPicPr/>
                  </pic:nvPicPr>
                  <pic:blipFill rotWithShape="1">
                    <a:blip r:embed="rId15" cstate="print">
                      <a:extLst>
                        <a:ext uri="{28A0092B-C50C-407E-A947-70E740481C1C}">
                          <a14:useLocalDpi xmlns:a14="http://schemas.microsoft.com/office/drawing/2010/main" val="0"/>
                        </a:ext>
                      </a:extLst>
                    </a:blip>
                    <a:srcRect l="11216" r="21614" b="-2010"/>
                    <a:stretch>
                      <a:fillRect/>
                    </a:stretch>
                  </pic:blipFill>
                  <pic:spPr bwMode="auto">
                    <a:xfrm rot="5400000">
                      <a:off x="0" y="0"/>
                      <a:ext cx="1770380" cy="2016760"/>
                    </a:xfrm>
                    <a:prstGeom prst="rect">
                      <a:avLst/>
                    </a:prstGeom>
                    <a:ln>
                      <a:noFill/>
                    </a:ln>
                    <a:extLst>
                      <a:ext uri="{53640926-AAD7-44D8-BBD7-CCE9431645EC}">
                        <a14:shadowObscured xmlns:a14="http://schemas.microsoft.com/office/drawing/2010/main"/>
                      </a:ext>
                    </a:extLst>
                  </pic:spPr>
                </pic:pic>
              </a:graphicData>
            </a:graphic>
          </wp:anchor>
        </w:drawing>
      </w:r>
      <w:r w:rsidR="009D501D" w:rsidRPr="00AD08E9">
        <w:rPr>
          <w:b/>
          <w:bCs/>
        </w:rPr>
        <w:br w:type="textWrapping" w:clear="all"/>
      </w:r>
    </w:p>
    <w:p w14:paraId="3257E9ED" w14:textId="28BC0162" w:rsidR="00001A36" w:rsidRPr="00AD08E9" w:rsidRDefault="00001A36" w:rsidP="004C745E">
      <w:pPr>
        <w:pStyle w:val="Balk6"/>
      </w:pPr>
      <w:bookmarkStart w:id="57" w:name="_Toc213032521"/>
      <w:r w:rsidRPr="00AD08E9">
        <w:rPr>
          <w:b/>
          <w:bCs/>
        </w:rPr>
        <w:t xml:space="preserve">Şekil 3.1. </w:t>
      </w:r>
      <w:r w:rsidRPr="00AD08E9">
        <w:t>PE takip ölçümleri</w:t>
      </w:r>
      <w:bookmarkEnd w:id="57"/>
    </w:p>
    <w:p w14:paraId="16F02258" w14:textId="76478F78" w:rsidR="00776296" w:rsidRPr="00AD08E9" w:rsidRDefault="00776296" w:rsidP="00E30F6B">
      <w:pPr>
        <w:pStyle w:val="Balk3"/>
      </w:pPr>
      <w:bookmarkStart w:id="58" w:name="_Toc225282857"/>
      <w:r w:rsidRPr="00AD08E9">
        <w:t>3.3.2. Hasta Anketi</w:t>
      </w:r>
      <w:bookmarkEnd w:id="58"/>
    </w:p>
    <w:p w14:paraId="1562385A" w14:textId="4A053E91" w:rsidR="00776296" w:rsidRPr="00AD08E9" w:rsidRDefault="00776296" w:rsidP="004C745E">
      <w:pPr>
        <w:spacing w:after="360" w:line="360" w:lineRule="auto"/>
        <w:ind w:firstLine="709"/>
        <w:jc w:val="both"/>
      </w:pPr>
      <w:r w:rsidRPr="00AD08E9">
        <w:t>Hasta anketinde çocuk/genç versiyonu toplam 18 sorudan oluşmaktadır. İlk 4 soru demografik bilgileri (yaş, cinsiyet, refakatçi, uyruk) içermektedir. Sonraki 14 soru ise 1 (kesinlikle katılmıyorum) ile 10 (kesinlikle katılıyorum) olacak şekilde derecelendirilmiştir. Anket soruları ve alt ölçekleri Tablo 3.2'de gösterilmiştir.</w:t>
      </w:r>
    </w:p>
    <w:p w14:paraId="701C2BF7" w14:textId="77777777" w:rsidR="004C745E" w:rsidRPr="00AD08E9" w:rsidRDefault="004C745E">
      <w:pPr>
        <w:rPr>
          <w:rFonts w:eastAsiaTheme="majorEastAsia" w:cstheme="majorBidi"/>
          <w:b/>
          <w:bCs/>
        </w:rPr>
      </w:pPr>
      <w:r w:rsidRPr="00AD08E9">
        <w:rPr>
          <w:b/>
          <w:bCs/>
        </w:rPr>
        <w:br w:type="page"/>
      </w:r>
    </w:p>
    <w:p w14:paraId="741898E1" w14:textId="10DCD997" w:rsidR="00776296" w:rsidRPr="00AD08E9" w:rsidRDefault="00150996" w:rsidP="004C745E">
      <w:pPr>
        <w:pStyle w:val="Balk7"/>
      </w:pPr>
      <w:bookmarkStart w:id="59" w:name="_Toc213805144"/>
      <w:r w:rsidRPr="00AD08E9">
        <w:rPr>
          <w:b/>
          <w:bCs/>
        </w:rPr>
        <w:lastRenderedPageBreak/>
        <w:t xml:space="preserve">Tablo 3.2. </w:t>
      </w:r>
      <w:r w:rsidRPr="00AD08E9">
        <w:t>Hasta anketi soruları ve alt ölçekleri</w:t>
      </w:r>
      <w:bookmarkEnd w:id="59"/>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24"/>
        <w:gridCol w:w="5744"/>
        <w:gridCol w:w="1742"/>
      </w:tblGrid>
      <w:tr w:rsidR="00AD08E9" w:rsidRPr="00AD08E9" w14:paraId="370A13AB" w14:textId="77777777" w:rsidTr="004C745E">
        <w:trPr>
          <w:tblHeader/>
          <w:tblCellSpacing w:w="15" w:type="dxa"/>
          <w:jc w:val="center"/>
        </w:trPr>
        <w:tc>
          <w:tcPr>
            <w:tcW w:w="0" w:type="auto"/>
            <w:vAlign w:val="center"/>
            <w:hideMark/>
          </w:tcPr>
          <w:p w14:paraId="6EADD4D0" w14:textId="77777777" w:rsidR="00776296" w:rsidRPr="00AD08E9" w:rsidRDefault="00776296" w:rsidP="00640926">
            <w:pPr>
              <w:spacing w:before="40" w:after="20"/>
              <w:jc w:val="center"/>
              <w:rPr>
                <w:b/>
                <w:bCs/>
                <w:sz w:val="22"/>
                <w:szCs w:val="22"/>
              </w:rPr>
            </w:pPr>
            <w:r w:rsidRPr="00AD08E9">
              <w:rPr>
                <w:b/>
                <w:bCs/>
                <w:sz w:val="22"/>
                <w:szCs w:val="22"/>
              </w:rPr>
              <w:t>Soru No</w:t>
            </w:r>
          </w:p>
        </w:tc>
        <w:tc>
          <w:tcPr>
            <w:tcW w:w="0" w:type="auto"/>
            <w:vAlign w:val="center"/>
            <w:hideMark/>
          </w:tcPr>
          <w:p w14:paraId="1DCA311E" w14:textId="77777777" w:rsidR="00776296" w:rsidRPr="00AD08E9" w:rsidRDefault="00776296" w:rsidP="00640926">
            <w:pPr>
              <w:spacing w:before="40" w:after="20"/>
              <w:ind w:left="61" w:right="54"/>
              <w:jc w:val="both"/>
              <w:rPr>
                <w:b/>
                <w:bCs/>
                <w:sz w:val="22"/>
                <w:szCs w:val="22"/>
              </w:rPr>
            </w:pPr>
            <w:r w:rsidRPr="00AD08E9">
              <w:rPr>
                <w:b/>
                <w:bCs/>
                <w:sz w:val="22"/>
                <w:szCs w:val="22"/>
              </w:rPr>
              <w:t>Soru İçeriği</w:t>
            </w:r>
          </w:p>
        </w:tc>
        <w:tc>
          <w:tcPr>
            <w:tcW w:w="0" w:type="auto"/>
            <w:vAlign w:val="center"/>
            <w:hideMark/>
          </w:tcPr>
          <w:p w14:paraId="70CB019F" w14:textId="77777777" w:rsidR="00776296" w:rsidRPr="00AD08E9" w:rsidRDefault="00776296" w:rsidP="00640926">
            <w:pPr>
              <w:spacing w:before="40" w:after="20"/>
              <w:ind w:left="61" w:right="54"/>
              <w:jc w:val="both"/>
              <w:rPr>
                <w:b/>
                <w:bCs/>
                <w:sz w:val="22"/>
                <w:szCs w:val="22"/>
              </w:rPr>
            </w:pPr>
            <w:r w:rsidRPr="00AD08E9">
              <w:rPr>
                <w:b/>
                <w:bCs/>
                <w:sz w:val="22"/>
                <w:szCs w:val="22"/>
              </w:rPr>
              <w:t>Alt Ölçek</w:t>
            </w:r>
          </w:p>
        </w:tc>
      </w:tr>
      <w:tr w:rsidR="00AD08E9" w:rsidRPr="00AD08E9" w14:paraId="4C10B813" w14:textId="77777777" w:rsidTr="004C745E">
        <w:trPr>
          <w:tblCellSpacing w:w="15" w:type="dxa"/>
          <w:jc w:val="center"/>
        </w:trPr>
        <w:tc>
          <w:tcPr>
            <w:tcW w:w="0" w:type="auto"/>
            <w:vAlign w:val="center"/>
            <w:hideMark/>
          </w:tcPr>
          <w:p w14:paraId="18A157F9" w14:textId="77777777" w:rsidR="00776296" w:rsidRPr="00AD08E9" w:rsidRDefault="00776296" w:rsidP="00640926">
            <w:pPr>
              <w:spacing w:before="40" w:after="20"/>
              <w:jc w:val="center"/>
              <w:rPr>
                <w:sz w:val="22"/>
                <w:szCs w:val="22"/>
              </w:rPr>
            </w:pPr>
            <w:r w:rsidRPr="00AD08E9">
              <w:rPr>
                <w:sz w:val="22"/>
                <w:szCs w:val="22"/>
              </w:rPr>
              <w:t>1</w:t>
            </w:r>
          </w:p>
        </w:tc>
        <w:tc>
          <w:tcPr>
            <w:tcW w:w="0" w:type="auto"/>
            <w:vAlign w:val="center"/>
            <w:hideMark/>
          </w:tcPr>
          <w:p w14:paraId="00B89E90" w14:textId="77777777" w:rsidR="00776296" w:rsidRPr="00AD08E9" w:rsidRDefault="00776296" w:rsidP="00640926">
            <w:pPr>
              <w:spacing w:before="40" w:after="20"/>
              <w:ind w:left="61" w:right="54"/>
              <w:jc w:val="both"/>
              <w:rPr>
                <w:sz w:val="22"/>
                <w:szCs w:val="22"/>
              </w:rPr>
            </w:pPr>
            <w:r w:rsidRPr="00AD08E9">
              <w:rPr>
                <w:sz w:val="22"/>
                <w:szCs w:val="22"/>
              </w:rPr>
              <w:t>Genel olarak görünüşümden memnunum.</w:t>
            </w:r>
          </w:p>
        </w:tc>
        <w:tc>
          <w:tcPr>
            <w:tcW w:w="0" w:type="auto"/>
            <w:vAlign w:val="center"/>
            <w:hideMark/>
          </w:tcPr>
          <w:p w14:paraId="45A7A925" w14:textId="77777777" w:rsidR="00776296" w:rsidRPr="00AD08E9" w:rsidRDefault="00776296" w:rsidP="00640926">
            <w:pPr>
              <w:spacing w:before="40" w:after="20"/>
              <w:ind w:left="61" w:right="54"/>
              <w:jc w:val="both"/>
              <w:rPr>
                <w:sz w:val="22"/>
                <w:szCs w:val="22"/>
              </w:rPr>
            </w:pPr>
            <w:r w:rsidRPr="00AD08E9">
              <w:rPr>
                <w:sz w:val="22"/>
                <w:szCs w:val="22"/>
              </w:rPr>
              <w:t>Beden İmajı</w:t>
            </w:r>
          </w:p>
        </w:tc>
      </w:tr>
      <w:tr w:rsidR="00AD08E9" w:rsidRPr="00AD08E9" w14:paraId="565BEBD6" w14:textId="77777777" w:rsidTr="004C745E">
        <w:trPr>
          <w:tblCellSpacing w:w="15" w:type="dxa"/>
          <w:jc w:val="center"/>
        </w:trPr>
        <w:tc>
          <w:tcPr>
            <w:tcW w:w="0" w:type="auto"/>
            <w:vAlign w:val="center"/>
            <w:hideMark/>
          </w:tcPr>
          <w:p w14:paraId="387288B8" w14:textId="77777777" w:rsidR="00776296" w:rsidRPr="00AD08E9" w:rsidRDefault="00776296" w:rsidP="00640926">
            <w:pPr>
              <w:spacing w:before="40" w:after="20"/>
              <w:jc w:val="center"/>
              <w:rPr>
                <w:sz w:val="22"/>
                <w:szCs w:val="22"/>
              </w:rPr>
            </w:pPr>
            <w:r w:rsidRPr="00AD08E9">
              <w:rPr>
                <w:sz w:val="22"/>
                <w:szCs w:val="22"/>
              </w:rPr>
              <w:t>2</w:t>
            </w:r>
          </w:p>
        </w:tc>
        <w:tc>
          <w:tcPr>
            <w:tcW w:w="0" w:type="auto"/>
            <w:vAlign w:val="center"/>
            <w:hideMark/>
          </w:tcPr>
          <w:p w14:paraId="1CF3D031" w14:textId="77777777" w:rsidR="00776296" w:rsidRPr="00AD08E9" w:rsidRDefault="00776296" w:rsidP="00640926">
            <w:pPr>
              <w:spacing w:before="40" w:after="20"/>
              <w:ind w:left="61" w:right="54"/>
              <w:jc w:val="both"/>
              <w:rPr>
                <w:sz w:val="22"/>
                <w:szCs w:val="22"/>
              </w:rPr>
            </w:pPr>
            <w:r w:rsidRPr="00AD08E9">
              <w:rPr>
                <w:sz w:val="22"/>
                <w:szCs w:val="22"/>
              </w:rPr>
              <w:t>Gömleğimle ya da üstümdeki giysilerle olan görünüşüm hakkında kendimi iyi hissediyorum.</w:t>
            </w:r>
          </w:p>
        </w:tc>
        <w:tc>
          <w:tcPr>
            <w:tcW w:w="0" w:type="auto"/>
            <w:vAlign w:val="center"/>
            <w:hideMark/>
          </w:tcPr>
          <w:p w14:paraId="50869701" w14:textId="77777777" w:rsidR="00776296" w:rsidRPr="00AD08E9" w:rsidRDefault="00776296" w:rsidP="00640926">
            <w:pPr>
              <w:spacing w:before="40" w:after="20"/>
              <w:ind w:left="61" w:right="54"/>
              <w:jc w:val="both"/>
              <w:rPr>
                <w:sz w:val="22"/>
                <w:szCs w:val="22"/>
              </w:rPr>
            </w:pPr>
            <w:r w:rsidRPr="00AD08E9">
              <w:rPr>
                <w:sz w:val="22"/>
                <w:szCs w:val="22"/>
              </w:rPr>
              <w:t>Beden İmajı</w:t>
            </w:r>
          </w:p>
        </w:tc>
      </w:tr>
      <w:tr w:rsidR="00AD08E9" w:rsidRPr="00AD08E9" w14:paraId="367EF412" w14:textId="77777777" w:rsidTr="004C745E">
        <w:trPr>
          <w:tblCellSpacing w:w="15" w:type="dxa"/>
          <w:jc w:val="center"/>
        </w:trPr>
        <w:tc>
          <w:tcPr>
            <w:tcW w:w="0" w:type="auto"/>
            <w:vAlign w:val="center"/>
            <w:hideMark/>
          </w:tcPr>
          <w:p w14:paraId="1F734EDB" w14:textId="77777777" w:rsidR="00776296" w:rsidRPr="00AD08E9" w:rsidRDefault="00776296" w:rsidP="00640926">
            <w:pPr>
              <w:spacing w:before="40" w:after="20"/>
              <w:jc w:val="center"/>
              <w:rPr>
                <w:sz w:val="22"/>
                <w:szCs w:val="22"/>
              </w:rPr>
            </w:pPr>
            <w:r w:rsidRPr="00AD08E9">
              <w:rPr>
                <w:sz w:val="22"/>
                <w:szCs w:val="22"/>
              </w:rPr>
              <w:t>3</w:t>
            </w:r>
          </w:p>
        </w:tc>
        <w:tc>
          <w:tcPr>
            <w:tcW w:w="0" w:type="auto"/>
            <w:vAlign w:val="center"/>
            <w:hideMark/>
          </w:tcPr>
          <w:p w14:paraId="25A4E06E" w14:textId="77777777" w:rsidR="00776296" w:rsidRPr="00AD08E9" w:rsidRDefault="00776296" w:rsidP="00640926">
            <w:pPr>
              <w:spacing w:before="40" w:after="20"/>
              <w:ind w:left="61" w:right="54"/>
              <w:jc w:val="both"/>
              <w:rPr>
                <w:sz w:val="22"/>
                <w:szCs w:val="22"/>
              </w:rPr>
            </w:pPr>
            <w:r w:rsidRPr="00AD08E9">
              <w:rPr>
                <w:sz w:val="22"/>
                <w:szCs w:val="22"/>
              </w:rPr>
              <w:t>Hayatımın geri kalanını göğsümün şimdi göründüğü gibi geçirmek zorunda kalsaydım, mutlu olurdum.</w:t>
            </w:r>
          </w:p>
        </w:tc>
        <w:tc>
          <w:tcPr>
            <w:tcW w:w="0" w:type="auto"/>
            <w:vAlign w:val="center"/>
            <w:hideMark/>
          </w:tcPr>
          <w:p w14:paraId="4142B0A1" w14:textId="77777777" w:rsidR="00776296" w:rsidRPr="00AD08E9" w:rsidRDefault="00776296" w:rsidP="00640926">
            <w:pPr>
              <w:spacing w:before="40" w:after="20"/>
              <w:ind w:left="61" w:right="54"/>
              <w:jc w:val="both"/>
              <w:rPr>
                <w:sz w:val="22"/>
                <w:szCs w:val="22"/>
              </w:rPr>
            </w:pPr>
            <w:r w:rsidRPr="00AD08E9">
              <w:rPr>
                <w:sz w:val="22"/>
                <w:szCs w:val="22"/>
              </w:rPr>
              <w:t>Beden İmajı</w:t>
            </w:r>
          </w:p>
        </w:tc>
      </w:tr>
      <w:tr w:rsidR="00AD08E9" w:rsidRPr="00AD08E9" w14:paraId="6066C73E" w14:textId="77777777" w:rsidTr="004C745E">
        <w:trPr>
          <w:tblCellSpacing w:w="15" w:type="dxa"/>
          <w:jc w:val="center"/>
        </w:trPr>
        <w:tc>
          <w:tcPr>
            <w:tcW w:w="0" w:type="auto"/>
            <w:vAlign w:val="center"/>
            <w:hideMark/>
          </w:tcPr>
          <w:p w14:paraId="3F661960" w14:textId="77777777" w:rsidR="00776296" w:rsidRPr="00AD08E9" w:rsidRDefault="00776296" w:rsidP="00640926">
            <w:pPr>
              <w:spacing w:before="40" w:after="20"/>
              <w:jc w:val="center"/>
              <w:rPr>
                <w:sz w:val="22"/>
                <w:szCs w:val="22"/>
              </w:rPr>
            </w:pPr>
            <w:r w:rsidRPr="00AD08E9">
              <w:rPr>
                <w:sz w:val="22"/>
                <w:szCs w:val="22"/>
              </w:rPr>
              <w:t>4</w:t>
            </w:r>
          </w:p>
        </w:tc>
        <w:tc>
          <w:tcPr>
            <w:tcW w:w="0" w:type="auto"/>
            <w:vAlign w:val="center"/>
            <w:hideMark/>
          </w:tcPr>
          <w:p w14:paraId="4AE8529D" w14:textId="77777777" w:rsidR="00776296" w:rsidRPr="00AD08E9" w:rsidRDefault="00776296" w:rsidP="00640926">
            <w:pPr>
              <w:spacing w:before="40" w:after="20"/>
              <w:ind w:left="61" w:right="54"/>
              <w:jc w:val="both"/>
              <w:rPr>
                <w:sz w:val="22"/>
                <w:szCs w:val="22"/>
              </w:rPr>
            </w:pPr>
            <w:r w:rsidRPr="00AD08E9">
              <w:rPr>
                <w:sz w:val="22"/>
                <w:szCs w:val="22"/>
              </w:rPr>
              <w:t>Diğer çocuklar göğsüm yüzünden benimle dalga geçiyor.</w:t>
            </w:r>
          </w:p>
        </w:tc>
        <w:tc>
          <w:tcPr>
            <w:tcW w:w="0" w:type="auto"/>
            <w:vAlign w:val="center"/>
            <w:hideMark/>
          </w:tcPr>
          <w:p w14:paraId="4DB6299A" w14:textId="77777777" w:rsidR="00776296" w:rsidRPr="00AD08E9" w:rsidRDefault="00776296" w:rsidP="00640926">
            <w:pPr>
              <w:spacing w:before="40" w:after="20"/>
              <w:ind w:left="61" w:right="54"/>
              <w:jc w:val="both"/>
              <w:rPr>
                <w:sz w:val="22"/>
                <w:szCs w:val="22"/>
              </w:rPr>
            </w:pPr>
            <w:r w:rsidRPr="00AD08E9">
              <w:rPr>
                <w:sz w:val="22"/>
                <w:szCs w:val="22"/>
              </w:rPr>
              <w:t>Sosyal Dezavantaj</w:t>
            </w:r>
          </w:p>
        </w:tc>
      </w:tr>
      <w:tr w:rsidR="00AD08E9" w:rsidRPr="00AD08E9" w14:paraId="4BF3B4F8" w14:textId="77777777" w:rsidTr="004C745E">
        <w:trPr>
          <w:tblCellSpacing w:w="15" w:type="dxa"/>
          <w:jc w:val="center"/>
        </w:trPr>
        <w:tc>
          <w:tcPr>
            <w:tcW w:w="0" w:type="auto"/>
            <w:vAlign w:val="center"/>
            <w:hideMark/>
          </w:tcPr>
          <w:p w14:paraId="61F68E9B" w14:textId="77777777" w:rsidR="00776296" w:rsidRPr="00AD08E9" w:rsidRDefault="00776296" w:rsidP="00640926">
            <w:pPr>
              <w:spacing w:before="40" w:after="20"/>
              <w:jc w:val="center"/>
              <w:rPr>
                <w:sz w:val="22"/>
                <w:szCs w:val="22"/>
              </w:rPr>
            </w:pPr>
            <w:r w:rsidRPr="00AD08E9">
              <w:rPr>
                <w:sz w:val="22"/>
                <w:szCs w:val="22"/>
              </w:rPr>
              <w:t>5</w:t>
            </w:r>
          </w:p>
        </w:tc>
        <w:tc>
          <w:tcPr>
            <w:tcW w:w="0" w:type="auto"/>
            <w:vAlign w:val="center"/>
            <w:hideMark/>
          </w:tcPr>
          <w:p w14:paraId="4AC9BE87" w14:textId="77777777" w:rsidR="00776296" w:rsidRPr="00AD08E9" w:rsidRDefault="00776296" w:rsidP="00640926">
            <w:pPr>
              <w:spacing w:before="40" w:after="20"/>
              <w:ind w:left="61" w:right="54"/>
              <w:jc w:val="both"/>
              <w:rPr>
                <w:sz w:val="22"/>
                <w:szCs w:val="22"/>
              </w:rPr>
            </w:pPr>
            <w:r w:rsidRPr="00AD08E9">
              <w:rPr>
                <w:sz w:val="22"/>
                <w:szCs w:val="22"/>
              </w:rPr>
              <w:t>İnsanların bundan haberi olmaması için göğsümü saklamaya çalışıyorum.</w:t>
            </w:r>
          </w:p>
        </w:tc>
        <w:tc>
          <w:tcPr>
            <w:tcW w:w="0" w:type="auto"/>
            <w:vAlign w:val="center"/>
            <w:hideMark/>
          </w:tcPr>
          <w:p w14:paraId="389F224D" w14:textId="77777777" w:rsidR="00776296" w:rsidRPr="00AD08E9" w:rsidRDefault="00776296" w:rsidP="00640926">
            <w:pPr>
              <w:spacing w:before="40" w:after="20"/>
              <w:ind w:left="61" w:right="54"/>
              <w:jc w:val="both"/>
              <w:rPr>
                <w:sz w:val="22"/>
                <w:szCs w:val="22"/>
              </w:rPr>
            </w:pPr>
            <w:r w:rsidRPr="00AD08E9">
              <w:rPr>
                <w:sz w:val="22"/>
                <w:szCs w:val="22"/>
              </w:rPr>
              <w:t>Beden İmajı</w:t>
            </w:r>
          </w:p>
        </w:tc>
      </w:tr>
      <w:tr w:rsidR="00AD08E9" w:rsidRPr="00AD08E9" w14:paraId="478DAFF8" w14:textId="77777777" w:rsidTr="004C745E">
        <w:trPr>
          <w:tblCellSpacing w:w="15" w:type="dxa"/>
          <w:jc w:val="center"/>
        </w:trPr>
        <w:tc>
          <w:tcPr>
            <w:tcW w:w="0" w:type="auto"/>
            <w:vAlign w:val="center"/>
            <w:hideMark/>
          </w:tcPr>
          <w:p w14:paraId="5F72757E" w14:textId="77777777" w:rsidR="00776296" w:rsidRPr="00AD08E9" w:rsidRDefault="00776296" w:rsidP="00640926">
            <w:pPr>
              <w:spacing w:before="40" w:after="20"/>
              <w:jc w:val="center"/>
              <w:rPr>
                <w:sz w:val="22"/>
                <w:szCs w:val="22"/>
              </w:rPr>
            </w:pPr>
            <w:r w:rsidRPr="00AD08E9">
              <w:rPr>
                <w:sz w:val="22"/>
                <w:szCs w:val="22"/>
              </w:rPr>
              <w:t>6</w:t>
            </w:r>
          </w:p>
        </w:tc>
        <w:tc>
          <w:tcPr>
            <w:tcW w:w="0" w:type="auto"/>
            <w:vAlign w:val="center"/>
            <w:hideMark/>
          </w:tcPr>
          <w:p w14:paraId="45125617" w14:textId="77777777" w:rsidR="00776296" w:rsidRPr="00AD08E9" w:rsidRDefault="00776296" w:rsidP="00640926">
            <w:pPr>
              <w:spacing w:before="40" w:after="20"/>
              <w:ind w:left="61" w:right="54"/>
              <w:jc w:val="both"/>
              <w:rPr>
                <w:sz w:val="22"/>
                <w:szCs w:val="22"/>
              </w:rPr>
            </w:pPr>
            <w:r w:rsidRPr="00AD08E9">
              <w:rPr>
                <w:sz w:val="22"/>
                <w:szCs w:val="22"/>
              </w:rPr>
              <w:t>Göğsümün görünüşü beni rahatsız ediyor.</w:t>
            </w:r>
          </w:p>
        </w:tc>
        <w:tc>
          <w:tcPr>
            <w:tcW w:w="0" w:type="auto"/>
            <w:vAlign w:val="center"/>
            <w:hideMark/>
          </w:tcPr>
          <w:p w14:paraId="6B7D78BC" w14:textId="77777777" w:rsidR="00776296" w:rsidRPr="00AD08E9" w:rsidRDefault="00776296" w:rsidP="00640926">
            <w:pPr>
              <w:spacing w:before="40" w:after="20"/>
              <w:ind w:left="61" w:right="54"/>
              <w:jc w:val="both"/>
              <w:rPr>
                <w:sz w:val="22"/>
                <w:szCs w:val="22"/>
              </w:rPr>
            </w:pPr>
            <w:r w:rsidRPr="00AD08E9">
              <w:rPr>
                <w:sz w:val="22"/>
                <w:szCs w:val="22"/>
              </w:rPr>
              <w:t>Beden İmajı</w:t>
            </w:r>
          </w:p>
        </w:tc>
      </w:tr>
      <w:tr w:rsidR="00AD08E9" w:rsidRPr="00AD08E9" w14:paraId="5047084C" w14:textId="77777777" w:rsidTr="004C745E">
        <w:trPr>
          <w:tblCellSpacing w:w="15" w:type="dxa"/>
          <w:jc w:val="center"/>
        </w:trPr>
        <w:tc>
          <w:tcPr>
            <w:tcW w:w="0" w:type="auto"/>
            <w:vAlign w:val="center"/>
            <w:hideMark/>
          </w:tcPr>
          <w:p w14:paraId="21A497AF" w14:textId="77777777" w:rsidR="00776296" w:rsidRPr="00AD08E9" w:rsidRDefault="00776296" w:rsidP="00640926">
            <w:pPr>
              <w:spacing w:before="40" w:after="20"/>
              <w:jc w:val="center"/>
              <w:rPr>
                <w:sz w:val="22"/>
                <w:szCs w:val="22"/>
              </w:rPr>
            </w:pPr>
            <w:r w:rsidRPr="00AD08E9">
              <w:rPr>
                <w:sz w:val="22"/>
                <w:szCs w:val="22"/>
              </w:rPr>
              <w:t>7</w:t>
            </w:r>
          </w:p>
        </w:tc>
        <w:tc>
          <w:tcPr>
            <w:tcW w:w="0" w:type="auto"/>
            <w:vAlign w:val="center"/>
            <w:hideMark/>
          </w:tcPr>
          <w:p w14:paraId="425BDF34" w14:textId="77777777" w:rsidR="00776296" w:rsidRPr="00AD08E9" w:rsidRDefault="00776296" w:rsidP="00640926">
            <w:pPr>
              <w:spacing w:before="40" w:after="20"/>
              <w:ind w:left="61" w:right="54"/>
              <w:jc w:val="both"/>
              <w:rPr>
                <w:sz w:val="22"/>
                <w:szCs w:val="22"/>
              </w:rPr>
            </w:pPr>
            <w:r w:rsidRPr="00AD08E9">
              <w:rPr>
                <w:sz w:val="22"/>
                <w:szCs w:val="22"/>
              </w:rPr>
              <w:t>Göğsümün görünüşü yüzünden sık sık utangaç veya içine kapanık hissediyorum.</w:t>
            </w:r>
          </w:p>
        </w:tc>
        <w:tc>
          <w:tcPr>
            <w:tcW w:w="0" w:type="auto"/>
            <w:vAlign w:val="center"/>
            <w:hideMark/>
          </w:tcPr>
          <w:p w14:paraId="598EA46E" w14:textId="77777777" w:rsidR="00776296" w:rsidRPr="00AD08E9" w:rsidRDefault="00776296" w:rsidP="00640926">
            <w:pPr>
              <w:spacing w:before="40" w:after="20"/>
              <w:ind w:left="61" w:right="54"/>
              <w:jc w:val="both"/>
              <w:rPr>
                <w:sz w:val="22"/>
                <w:szCs w:val="22"/>
              </w:rPr>
            </w:pPr>
            <w:r w:rsidRPr="00AD08E9">
              <w:rPr>
                <w:sz w:val="22"/>
                <w:szCs w:val="22"/>
              </w:rPr>
              <w:t>Beden İmajı</w:t>
            </w:r>
          </w:p>
        </w:tc>
      </w:tr>
      <w:tr w:rsidR="00AD08E9" w:rsidRPr="00AD08E9" w14:paraId="14211152" w14:textId="77777777" w:rsidTr="004C745E">
        <w:trPr>
          <w:tblCellSpacing w:w="15" w:type="dxa"/>
          <w:jc w:val="center"/>
        </w:trPr>
        <w:tc>
          <w:tcPr>
            <w:tcW w:w="0" w:type="auto"/>
            <w:vAlign w:val="center"/>
            <w:hideMark/>
          </w:tcPr>
          <w:p w14:paraId="50161A82" w14:textId="77777777" w:rsidR="00776296" w:rsidRPr="00AD08E9" w:rsidRDefault="00776296" w:rsidP="00640926">
            <w:pPr>
              <w:spacing w:before="40" w:after="20"/>
              <w:jc w:val="center"/>
              <w:rPr>
                <w:sz w:val="22"/>
                <w:szCs w:val="22"/>
              </w:rPr>
            </w:pPr>
            <w:r w:rsidRPr="00AD08E9">
              <w:rPr>
                <w:sz w:val="22"/>
                <w:szCs w:val="22"/>
              </w:rPr>
              <w:t>8</w:t>
            </w:r>
          </w:p>
        </w:tc>
        <w:tc>
          <w:tcPr>
            <w:tcW w:w="0" w:type="auto"/>
            <w:vAlign w:val="center"/>
            <w:hideMark/>
          </w:tcPr>
          <w:p w14:paraId="7B03D154" w14:textId="77777777" w:rsidR="00776296" w:rsidRPr="00AD08E9" w:rsidRDefault="00776296" w:rsidP="00640926">
            <w:pPr>
              <w:spacing w:before="40" w:after="20"/>
              <w:ind w:left="61" w:right="54"/>
              <w:jc w:val="both"/>
              <w:rPr>
                <w:sz w:val="22"/>
                <w:szCs w:val="22"/>
              </w:rPr>
            </w:pPr>
            <w:r w:rsidRPr="00AD08E9">
              <w:rPr>
                <w:sz w:val="22"/>
                <w:szCs w:val="22"/>
              </w:rPr>
              <w:t>Benim yaşımdaki diğer bireyler, görünüşüm yüzünden benimle dalga geçiyor.</w:t>
            </w:r>
          </w:p>
        </w:tc>
        <w:tc>
          <w:tcPr>
            <w:tcW w:w="0" w:type="auto"/>
            <w:vAlign w:val="center"/>
            <w:hideMark/>
          </w:tcPr>
          <w:p w14:paraId="5C827721" w14:textId="77777777" w:rsidR="00776296" w:rsidRPr="00AD08E9" w:rsidRDefault="00776296" w:rsidP="00640926">
            <w:pPr>
              <w:spacing w:before="40" w:after="20"/>
              <w:ind w:left="61" w:right="54"/>
              <w:jc w:val="both"/>
              <w:rPr>
                <w:sz w:val="22"/>
                <w:szCs w:val="22"/>
              </w:rPr>
            </w:pPr>
            <w:r w:rsidRPr="00AD08E9">
              <w:rPr>
                <w:sz w:val="22"/>
                <w:szCs w:val="22"/>
              </w:rPr>
              <w:t>Sosyal Dezavantaj</w:t>
            </w:r>
          </w:p>
        </w:tc>
      </w:tr>
      <w:tr w:rsidR="00AD08E9" w:rsidRPr="00AD08E9" w14:paraId="1D7FF570" w14:textId="77777777" w:rsidTr="004C745E">
        <w:trPr>
          <w:tblCellSpacing w:w="15" w:type="dxa"/>
          <w:jc w:val="center"/>
        </w:trPr>
        <w:tc>
          <w:tcPr>
            <w:tcW w:w="0" w:type="auto"/>
            <w:vAlign w:val="center"/>
            <w:hideMark/>
          </w:tcPr>
          <w:p w14:paraId="53A23295" w14:textId="77777777" w:rsidR="00776296" w:rsidRPr="00AD08E9" w:rsidRDefault="00776296" w:rsidP="00640926">
            <w:pPr>
              <w:spacing w:before="40" w:after="20"/>
              <w:jc w:val="center"/>
              <w:rPr>
                <w:sz w:val="22"/>
                <w:szCs w:val="22"/>
              </w:rPr>
            </w:pPr>
            <w:r w:rsidRPr="00AD08E9">
              <w:rPr>
                <w:sz w:val="22"/>
                <w:szCs w:val="22"/>
              </w:rPr>
              <w:t>9</w:t>
            </w:r>
          </w:p>
        </w:tc>
        <w:tc>
          <w:tcPr>
            <w:tcW w:w="0" w:type="auto"/>
            <w:vAlign w:val="center"/>
            <w:hideMark/>
          </w:tcPr>
          <w:p w14:paraId="107B5606" w14:textId="77777777" w:rsidR="00776296" w:rsidRPr="00AD08E9" w:rsidRDefault="00776296" w:rsidP="00640926">
            <w:pPr>
              <w:spacing w:before="40" w:after="20"/>
              <w:ind w:left="61" w:right="54"/>
              <w:jc w:val="both"/>
              <w:rPr>
                <w:sz w:val="22"/>
                <w:szCs w:val="22"/>
              </w:rPr>
            </w:pPr>
            <w:r w:rsidRPr="00AD08E9">
              <w:rPr>
                <w:sz w:val="22"/>
                <w:szCs w:val="22"/>
              </w:rPr>
              <w:t>Tedavi planını beğendim.</w:t>
            </w:r>
          </w:p>
        </w:tc>
        <w:tc>
          <w:tcPr>
            <w:tcW w:w="0" w:type="auto"/>
            <w:vAlign w:val="center"/>
            <w:hideMark/>
          </w:tcPr>
          <w:p w14:paraId="669FDA20" w14:textId="77777777" w:rsidR="00776296" w:rsidRPr="00AD08E9" w:rsidRDefault="00776296" w:rsidP="00640926">
            <w:pPr>
              <w:spacing w:before="40" w:after="20"/>
              <w:ind w:left="61" w:right="54"/>
              <w:jc w:val="both"/>
              <w:rPr>
                <w:sz w:val="22"/>
                <w:szCs w:val="22"/>
              </w:rPr>
            </w:pPr>
            <w:r w:rsidRPr="00AD08E9">
              <w:rPr>
                <w:sz w:val="22"/>
                <w:szCs w:val="22"/>
              </w:rPr>
              <w:t>Tedavi Motivasyonu</w:t>
            </w:r>
          </w:p>
        </w:tc>
      </w:tr>
      <w:tr w:rsidR="00AD08E9" w:rsidRPr="00AD08E9" w14:paraId="53149B73" w14:textId="77777777" w:rsidTr="004C745E">
        <w:trPr>
          <w:tblCellSpacing w:w="15" w:type="dxa"/>
          <w:jc w:val="center"/>
        </w:trPr>
        <w:tc>
          <w:tcPr>
            <w:tcW w:w="0" w:type="auto"/>
            <w:vAlign w:val="center"/>
            <w:hideMark/>
          </w:tcPr>
          <w:p w14:paraId="50F78E2C" w14:textId="77777777" w:rsidR="00776296" w:rsidRPr="00AD08E9" w:rsidRDefault="00776296" w:rsidP="00640926">
            <w:pPr>
              <w:spacing w:before="40" w:after="20"/>
              <w:jc w:val="center"/>
              <w:rPr>
                <w:sz w:val="22"/>
                <w:szCs w:val="22"/>
              </w:rPr>
            </w:pPr>
            <w:r w:rsidRPr="00AD08E9">
              <w:rPr>
                <w:sz w:val="22"/>
                <w:szCs w:val="22"/>
              </w:rPr>
              <w:t>10</w:t>
            </w:r>
          </w:p>
        </w:tc>
        <w:tc>
          <w:tcPr>
            <w:tcW w:w="0" w:type="auto"/>
            <w:vAlign w:val="center"/>
            <w:hideMark/>
          </w:tcPr>
          <w:p w14:paraId="44160893" w14:textId="77777777" w:rsidR="00776296" w:rsidRPr="00AD08E9" w:rsidRDefault="00776296" w:rsidP="00640926">
            <w:pPr>
              <w:spacing w:before="40" w:after="20"/>
              <w:ind w:left="61" w:right="54"/>
              <w:jc w:val="both"/>
              <w:rPr>
                <w:sz w:val="22"/>
                <w:szCs w:val="22"/>
              </w:rPr>
            </w:pPr>
            <w:r w:rsidRPr="00AD08E9">
              <w:rPr>
                <w:sz w:val="22"/>
                <w:szCs w:val="22"/>
              </w:rPr>
              <w:t>Benimki gibi göğüs rahatsızlığı olan bir arkadaşım olsaydı bu tedavi planını önerirdim.</w:t>
            </w:r>
          </w:p>
        </w:tc>
        <w:tc>
          <w:tcPr>
            <w:tcW w:w="0" w:type="auto"/>
            <w:vAlign w:val="center"/>
            <w:hideMark/>
          </w:tcPr>
          <w:p w14:paraId="1C53BA09" w14:textId="77777777" w:rsidR="00776296" w:rsidRPr="00AD08E9" w:rsidRDefault="00776296" w:rsidP="00640926">
            <w:pPr>
              <w:spacing w:before="40" w:after="20"/>
              <w:ind w:left="61" w:right="54"/>
              <w:jc w:val="both"/>
              <w:rPr>
                <w:sz w:val="22"/>
                <w:szCs w:val="22"/>
              </w:rPr>
            </w:pPr>
            <w:r w:rsidRPr="00AD08E9">
              <w:rPr>
                <w:sz w:val="22"/>
                <w:szCs w:val="22"/>
              </w:rPr>
              <w:t>Tedavi Motivasyonu</w:t>
            </w:r>
          </w:p>
        </w:tc>
      </w:tr>
      <w:tr w:rsidR="00AD08E9" w:rsidRPr="00AD08E9" w14:paraId="3BC3BD66" w14:textId="77777777" w:rsidTr="004C745E">
        <w:trPr>
          <w:tblCellSpacing w:w="15" w:type="dxa"/>
          <w:jc w:val="center"/>
        </w:trPr>
        <w:tc>
          <w:tcPr>
            <w:tcW w:w="0" w:type="auto"/>
            <w:vAlign w:val="center"/>
            <w:hideMark/>
          </w:tcPr>
          <w:p w14:paraId="589C5CBF" w14:textId="77777777" w:rsidR="00776296" w:rsidRPr="00AD08E9" w:rsidRDefault="00776296" w:rsidP="00640926">
            <w:pPr>
              <w:spacing w:before="40" w:after="20"/>
              <w:jc w:val="center"/>
              <w:rPr>
                <w:sz w:val="22"/>
                <w:szCs w:val="22"/>
              </w:rPr>
            </w:pPr>
            <w:r w:rsidRPr="00AD08E9">
              <w:rPr>
                <w:sz w:val="22"/>
                <w:szCs w:val="22"/>
              </w:rPr>
              <w:t>11</w:t>
            </w:r>
          </w:p>
        </w:tc>
        <w:tc>
          <w:tcPr>
            <w:tcW w:w="0" w:type="auto"/>
            <w:vAlign w:val="center"/>
            <w:hideMark/>
          </w:tcPr>
          <w:p w14:paraId="019F00A7" w14:textId="77777777" w:rsidR="00776296" w:rsidRPr="00AD08E9" w:rsidRDefault="00776296" w:rsidP="00640926">
            <w:pPr>
              <w:spacing w:before="40" w:after="20"/>
              <w:ind w:left="61" w:right="54"/>
              <w:jc w:val="both"/>
              <w:rPr>
                <w:sz w:val="22"/>
                <w:szCs w:val="22"/>
              </w:rPr>
            </w:pPr>
            <w:r w:rsidRPr="00AD08E9">
              <w:rPr>
                <w:sz w:val="22"/>
                <w:szCs w:val="22"/>
              </w:rPr>
              <w:t>Keşke bu tedaviyi daha önce yaptırmış olsaydım.</w:t>
            </w:r>
          </w:p>
        </w:tc>
        <w:tc>
          <w:tcPr>
            <w:tcW w:w="0" w:type="auto"/>
            <w:vAlign w:val="center"/>
            <w:hideMark/>
          </w:tcPr>
          <w:p w14:paraId="4BE8C469" w14:textId="77777777" w:rsidR="00776296" w:rsidRPr="00AD08E9" w:rsidRDefault="00776296" w:rsidP="00640926">
            <w:pPr>
              <w:spacing w:before="40" w:after="20"/>
              <w:ind w:left="61" w:right="54"/>
              <w:jc w:val="both"/>
              <w:rPr>
                <w:sz w:val="22"/>
                <w:szCs w:val="22"/>
              </w:rPr>
            </w:pPr>
            <w:r w:rsidRPr="00AD08E9">
              <w:rPr>
                <w:sz w:val="22"/>
                <w:szCs w:val="22"/>
              </w:rPr>
              <w:t>Tedavi Motivasyonu</w:t>
            </w:r>
          </w:p>
        </w:tc>
      </w:tr>
      <w:tr w:rsidR="00AD08E9" w:rsidRPr="00AD08E9" w14:paraId="2DFF3277" w14:textId="77777777" w:rsidTr="004C745E">
        <w:trPr>
          <w:tblCellSpacing w:w="15" w:type="dxa"/>
          <w:jc w:val="center"/>
        </w:trPr>
        <w:tc>
          <w:tcPr>
            <w:tcW w:w="0" w:type="auto"/>
            <w:vAlign w:val="center"/>
            <w:hideMark/>
          </w:tcPr>
          <w:p w14:paraId="5F45BB68" w14:textId="77777777" w:rsidR="00776296" w:rsidRPr="00AD08E9" w:rsidRDefault="00776296" w:rsidP="00640926">
            <w:pPr>
              <w:spacing w:before="40" w:after="20"/>
              <w:jc w:val="center"/>
              <w:rPr>
                <w:sz w:val="22"/>
                <w:szCs w:val="22"/>
              </w:rPr>
            </w:pPr>
            <w:r w:rsidRPr="00AD08E9">
              <w:rPr>
                <w:sz w:val="22"/>
                <w:szCs w:val="22"/>
              </w:rPr>
              <w:t>12</w:t>
            </w:r>
          </w:p>
        </w:tc>
        <w:tc>
          <w:tcPr>
            <w:tcW w:w="0" w:type="auto"/>
            <w:vAlign w:val="center"/>
            <w:hideMark/>
          </w:tcPr>
          <w:p w14:paraId="11337E51" w14:textId="77777777" w:rsidR="00776296" w:rsidRPr="00AD08E9" w:rsidRDefault="00776296" w:rsidP="00640926">
            <w:pPr>
              <w:spacing w:before="40" w:after="20"/>
              <w:ind w:left="61" w:right="54"/>
              <w:jc w:val="both"/>
              <w:rPr>
                <w:sz w:val="22"/>
                <w:szCs w:val="22"/>
              </w:rPr>
            </w:pPr>
            <w:r w:rsidRPr="00AD08E9">
              <w:rPr>
                <w:sz w:val="22"/>
                <w:szCs w:val="22"/>
              </w:rPr>
              <w:t>Göğsüm için fizik tedaviye katıldım.</w:t>
            </w:r>
          </w:p>
        </w:tc>
        <w:tc>
          <w:tcPr>
            <w:tcW w:w="0" w:type="auto"/>
            <w:vAlign w:val="center"/>
            <w:hideMark/>
          </w:tcPr>
          <w:p w14:paraId="7F81B4BA" w14:textId="77777777" w:rsidR="00776296" w:rsidRPr="00AD08E9" w:rsidRDefault="00776296" w:rsidP="00640926">
            <w:pPr>
              <w:spacing w:before="40" w:after="20"/>
              <w:ind w:left="61" w:right="54"/>
              <w:jc w:val="both"/>
              <w:rPr>
                <w:sz w:val="22"/>
                <w:szCs w:val="22"/>
              </w:rPr>
            </w:pPr>
            <w:r w:rsidRPr="00AD08E9">
              <w:rPr>
                <w:sz w:val="22"/>
                <w:szCs w:val="22"/>
              </w:rPr>
              <w:t>Tedavi Motivasyonu</w:t>
            </w:r>
          </w:p>
        </w:tc>
      </w:tr>
      <w:tr w:rsidR="00AD08E9" w:rsidRPr="00AD08E9" w14:paraId="529CF71C" w14:textId="77777777" w:rsidTr="004C745E">
        <w:trPr>
          <w:tblCellSpacing w:w="15" w:type="dxa"/>
          <w:jc w:val="center"/>
        </w:trPr>
        <w:tc>
          <w:tcPr>
            <w:tcW w:w="0" w:type="auto"/>
            <w:vAlign w:val="center"/>
            <w:hideMark/>
          </w:tcPr>
          <w:p w14:paraId="323FD27A" w14:textId="77777777" w:rsidR="00776296" w:rsidRPr="00AD08E9" w:rsidRDefault="00776296" w:rsidP="00640926">
            <w:pPr>
              <w:spacing w:before="40" w:after="20"/>
              <w:jc w:val="center"/>
              <w:rPr>
                <w:sz w:val="22"/>
                <w:szCs w:val="22"/>
              </w:rPr>
            </w:pPr>
            <w:r w:rsidRPr="00AD08E9">
              <w:rPr>
                <w:sz w:val="22"/>
                <w:szCs w:val="22"/>
              </w:rPr>
              <w:t>13</w:t>
            </w:r>
          </w:p>
        </w:tc>
        <w:tc>
          <w:tcPr>
            <w:tcW w:w="0" w:type="auto"/>
            <w:vAlign w:val="center"/>
            <w:hideMark/>
          </w:tcPr>
          <w:p w14:paraId="557A6497" w14:textId="77777777" w:rsidR="00776296" w:rsidRPr="00AD08E9" w:rsidRDefault="00776296" w:rsidP="00640926">
            <w:pPr>
              <w:spacing w:before="40" w:after="20"/>
              <w:ind w:left="61" w:right="54"/>
              <w:jc w:val="both"/>
              <w:rPr>
                <w:sz w:val="22"/>
                <w:szCs w:val="22"/>
              </w:rPr>
            </w:pPr>
            <w:r w:rsidRPr="00AD08E9">
              <w:rPr>
                <w:sz w:val="22"/>
                <w:szCs w:val="22"/>
              </w:rPr>
              <w:t>Doktorların yapmamı söylediği her şeyi yapıyorum.</w:t>
            </w:r>
          </w:p>
        </w:tc>
        <w:tc>
          <w:tcPr>
            <w:tcW w:w="0" w:type="auto"/>
            <w:vAlign w:val="center"/>
            <w:hideMark/>
          </w:tcPr>
          <w:p w14:paraId="5371DFA1" w14:textId="77777777" w:rsidR="00776296" w:rsidRPr="00AD08E9" w:rsidRDefault="00776296" w:rsidP="00640926">
            <w:pPr>
              <w:spacing w:before="40" w:after="20"/>
              <w:ind w:left="61" w:right="54"/>
              <w:jc w:val="both"/>
              <w:rPr>
                <w:sz w:val="22"/>
                <w:szCs w:val="22"/>
              </w:rPr>
            </w:pPr>
            <w:r w:rsidRPr="00AD08E9">
              <w:rPr>
                <w:sz w:val="22"/>
                <w:szCs w:val="22"/>
              </w:rPr>
              <w:t>Tedavi Motivasyonu</w:t>
            </w:r>
          </w:p>
        </w:tc>
      </w:tr>
      <w:tr w:rsidR="00AD08E9" w:rsidRPr="00AD08E9" w14:paraId="4AC618B9" w14:textId="77777777" w:rsidTr="004C745E">
        <w:trPr>
          <w:tblCellSpacing w:w="15" w:type="dxa"/>
          <w:jc w:val="center"/>
        </w:trPr>
        <w:tc>
          <w:tcPr>
            <w:tcW w:w="0" w:type="auto"/>
            <w:vAlign w:val="center"/>
            <w:hideMark/>
          </w:tcPr>
          <w:p w14:paraId="6AC0BBEB" w14:textId="77777777" w:rsidR="00776296" w:rsidRPr="00AD08E9" w:rsidRDefault="00776296" w:rsidP="00640926">
            <w:pPr>
              <w:spacing w:before="40" w:after="20"/>
              <w:jc w:val="center"/>
              <w:rPr>
                <w:sz w:val="22"/>
                <w:szCs w:val="22"/>
              </w:rPr>
            </w:pPr>
            <w:r w:rsidRPr="00AD08E9">
              <w:rPr>
                <w:sz w:val="22"/>
                <w:szCs w:val="22"/>
              </w:rPr>
              <w:t>14</w:t>
            </w:r>
          </w:p>
        </w:tc>
        <w:tc>
          <w:tcPr>
            <w:tcW w:w="0" w:type="auto"/>
            <w:vAlign w:val="center"/>
            <w:hideMark/>
          </w:tcPr>
          <w:p w14:paraId="7EF622E6" w14:textId="77777777" w:rsidR="00776296" w:rsidRPr="00AD08E9" w:rsidRDefault="00776296" w:rsidP="00640926">
            <w:pPr>
              <w:spacing w:before="40" w:after="20"/>
              <w:ind w:left="61" w:right="54"/>
              <w:jc w:val="both"/>
              <w:rPr>
                <w:sz w:val="22"/>
                <w:szCs w:val="22"/>
              </w:rPr>
            </w:pPr>
            <w:r w:rsidRPr="00AD08E9">
              <w:rPr>
                <w:sz w:val="22"/>
                <w:szCs w:val="22"/>
              </w:rPr>
              <w:t>Tedavi öncesine göre şimdi daha aktifim.</w:t>
            </w:r>
          </w:p>
        </w:tc>
        <w:tc>
          <w:tcPr>
            <w:tcW w:w="0" w:type="auto"/>
            <w:vAlign w:val="center"/>
            <w:hideMark/>
          </w:tcPr>
          <w:p w14:paraId="43A5CD69" w14:textId="77777777" w:rsidR="00776296" w:rsidRPr="00AD08E9" w:rsidRDefault="00776296" w:rsidP="00640926">
            <w:pPr>
              <w:spacing w:before="40" w:after="20"/>
              <w:ind w:left="61" w:right="54"/>
              <w:jc w:val="both"/>
              <w:rPr>
                <w:sz w:val="22"/>
                <w:szCs w:val="22"/>
              </w:rPr>
            </w:pPr>
            <w:r w:rsidRPr="00AD08E9">
              <w:rPr>
                <w:sz w:val="22"/>
                <w:szCs w:val="22"/>
              </w:rPr>
              <w:t>Tedavi Motivasyonu</w:t>
            </w:r>
          </w:p>
        </w:tc>
      </w:tr>
      <w:tr w:rsidR="00AD08E9" w:rsidRPr="00AD08E9" w14:paraId="373B4C67" w14:textId="77777777" w:rsidTr="004C745E">
        <w:trPr>
          <w:tblCellSpacing w:w="15" w:type="dxa"/>
          <w:jc w:val="center"/>
        </w:trPr>
        <w:tc>
          <w:tcPr>
            <w:tcW w:w="0" w:type="auto"/>
            <w:vAlign w:val="center"/>
            <w:hideMark/>
          </w:tcPr>
          <w:p w14:paraId="2CAF5A68" w14:textId="77777777" w:rsidR="00776296" w:rsidRPr="00AD08E9" w:rsidRDefault="00776296" w:rsidP="00640926">
            <w:pPr>
              <w:spacing w:before="40" w:after="20"/>
              <w:jc w:val="center"/>
              <w:rPr>
                <w:sz w:val="22"/>
                <w:szCs w:val="22"/>
              </w:rPr>
            </w:pPr>
            <w:r w:rsidRPr="00AD08E9">
              <w:rPr>
                <w:sz w:val="22"/>
                <w:szCs w:val="22"/>
              </w:rPr>
              <w:t>15</w:t>
            </w:r>
          </w:p>
        </w:tc>
        <w:tc>
          <w:tcPr>
            <w:tcW w:w="0" w:type="auto"/>
            <w:vAlign w:val="center"/>
            <w:hideMark/>
          </w:tcPr>
          <w:p w14:paraId="5E2C2285" w14:textId="77777777" w:rsidR="00776296" w:rsidRPr="00AD08E9" w:rsidRDefault="00776296" w:rsidP="00640926">
            <w:pPr>
              <w:spacing w:before="40" w:after="20"/>
              <w:ind w:left="61" w:right="54"/>
              <w:jc w:val="both"/>
              <w:rPr>
                <w:sz w:val="22"/>
                <w:szCs w:val="22"/>
              </w:rPr>
            </w:pPr>
            <w:r w:rsidRPr="00AD08E9">
              <w:rPr>
                <w:sz w:val="22"/>
                <w:szCs w:val="22"/>
              </w:rPr>
              <w:t>Geçtiğimiz aylarda göğsüm yüzünden etrafta koşarken veya egzersiz yaparken sorun yaşadım.</w:t>
            </w:r>
          </w:p>
        </w:tc>
        <w:tc>
          <w:tcPr>
            <w:tcW w:w="0" w:type="auto"/>
            <w:vAlign w:val="center"/>
            <w:hideMark/>
          </w:tcPr>
          <w:p w14:paraId="5E3520E1" w14:textId="77777777" w:rsidR="00776296" w:rsidRPr="00AD08E9" w:rsidRDefault="00776296" w:rsidP="00640926">
            <w:pPr>
              <w:spacing w:before="40" w:after="20"/>
              <w:ind w:left="61" w:right="54"/>
              <w:jc w:val="both"/>
              <w:rPr>
                <w:sz w:val="22"/>
                <w:szCs w:val="22"/>
              </w:rPr>
            </w:pPr>
            <w:r w:rsidRPr="00AD08E9">
              <w:rPr>
                <w:sz w:val="22"/>
                <w:szCs w:val="22"/>
              </w:rPr>
              <w:t>Fiziksel Kısıtlamalar</w:t>
            </w:r>
          </w:p>
        </w:tc>
      </w:tr>
      <w:tr w:rsidR="00AD08E9" w:rsidRPr="00AD08E9" w14:paraId="2A0A6293" w14:textId="77777777" w:rsidTr="004C745E">
        <w:trPr>
          <w:tblCellSpacing w:w="15" w:type="dxa"/>
          <w:jc w:val="center"/>
        </w:trPr>
        <w:tc>
          <w:tcPr>
            <w:tcW w:w="0" w:type="auto"/>
            <w:vAlign w:val="center"/>
            <w:hideMark/>
          </w:tcPr>
          <w:p w14:paraId="78EEDE23" w14:textId="77777777" w:rsidR="00776296" w:rsidRPr="00AD08E9" w:rsidRDefault="00776296" w:rsidP="00640926">
            <w:pPr>
              <w:spacing w:before="40" w:after="20"/>
              <w:jc w:val="center"/>
              <w:rPr>
                <w:sz w:val="22"/>
                <w:szCs w:val="22"/>
              </w:rPr>
            </w:pPr>
            <w:r w:rsidRPr="00AD08E9">
              <w:rPr>
                <w:sz w:val="22"/>
                <w:szCs w:val="22"/>
              </w:rPr>
              <w:t>16</w:t>
            </w:r>
          </w:p>
        </w:tc>
        <w:tc>
          <w:tcPr>
            <w:tcW w:w="0" w:type="auto"/>
            <w:vAlign w:val="center"/>
            <w:hideMark/>
          </w:tcPr>
          <w:p w14:paraId="7ECCD2EE" w14:textId="77777777" w:rsidR="00776296" w:rsidRPr="00AD08E9" w:rsidRDefault="00776296" w:rsidP="00640926">
            <w:pPr>
              <w:spacing w:before="40" w:after="20"/>
              <w:ind w:left="61" w:right="54"/>
              <w:jc w:val="both"/>
              <w:rPr>
                <w:sz w:val="22"/>
                <w:szCs w:val="22"/>
              </w:rPr>
            </w:pPr>
            <w:r w:rsidRPr="00AD08E9">
              <w:rPr>
                <w:sz w:val="22"/>
                <w:szCs w:val="22"/>
              </w:rPr>
              <w:t>Geçtiğimiz aylarda göğsüm yüzünden nefes darlığı yaşadım.</w:t>
            </w:r>
          </w:p>
        </w:tc>
        <w:tc>
          <w:tcPr>
            <w:tcW w:w="0" w:type="auto"/>
            <w:vAlign w:val="center"/>
            <w:hideMark/>
          </w:tcPr>
          <w:p w14:paraId="12C4FC29" w14:textId="77777777" w:rsidR="00776296" w:rsidRPr="00AD08E9" w:rsidRDefault="00776296" w:rsidP="00640926">
            <w:pPr>
              <w:spacing w:before="40" w:after="20"/>
              <w:ind w:left="61" w:right="54"/>
              <w:jc w:val="both"/>
              <w:rPr>
                <w:sz w:val="22"/>
                <w:szCs w:val="22"/>
              </w:rPr>
            </w:pPr>
            <w:r w:rsidRPr="00AD08E9">
              <w:rPr>
                <w:sz w:val="22"/>
                <w:szCs w:val="22"/>
              </w:rPr>
              <w:t>Fiziksel Kısıtlamalar</w:t>
            </w:r>
          </w:p>
        </w:tc>
      </w:tr>
      <w:tr w:rsidR="00AD08E9" w:rsidRPr="00AD08E9" w14:paraId="25812859" w14:textId="77777777" w:rsidTr="004C745E">
        <w:trPr>
          <w:tblCellSpacing w:w="15" w:type="dxa"/>
          <w:jc w:val="center"/>
        </w:trPr>
        <w:tc>
          <w:tcPr>
            <w:tcW w:w="0" w:type="auto"/>
            <w:vAlign w:val="center"/>
            <w:hideMark/>
          </w:tcPr>
          <w:p w14:paraId="6B746549" w14:textId="77777777" w:rsidR="00776296" w:rsidRPr="00AD08E9" w:rsidRDefault="00776296" w:rsidP="00640926">
            <w:pPr>
              <w:spacing w:before="40" w:after="20"/>
              <w:jc w:val="center"/>
              <w:rPr>
                <w:sz w:val="22"/>
                <w:szCs w:val="22"/>
              </w:rPr>
            </w:pPr>
            <w:r w:rsidRPr="00AD08E9">
              <w:rPr>
                <w:sz w:val="22"/>
                <w:szCs w:val="22"/>
              </w:rPr>
              <w:t>17</w:t>
            </w:r>
          </w:p>
        </w:tc>
        <w:tc>
          <w:tcPr>
            <w:tcW w:w="0" w:type="auto"/>
            <w:vAlign w:val="center"/>
            <w:hideMark/>
          </w:tcPr>
          <w:p w14:paraId="6B5E9116" w14:textId="77777777" w:rsidR="00776296" w:rsidRPr="00AD08E9" w:rsidRDefault="00776296" w:rsidP="00640926">
            <w:pPr>
              <w:spacing w:before="40" w:after="20"/>
              <w:ind w:left="61" w:right="54"/>
              <w:jc w:val="both"/>
              <w:rPr>
                <w:sz w:val="22"/>
                <w:szCs w:val="22"/>
              </w:rPr>
            </w:pPr>
            <w:r w:rsidRPr="00AD08E9">
              <w:rPr>
                <w:sz w:val="22"/>
                <w:szCs w:val="22"/>
              </w:rPr>
              <w:t>Geçtiğimiz aylarda göğsüm yüzünden sık sık yorgun hissettim.</w:t>
            </w:r>
          </w:p>
        </w:tc>
        <w:tc>
          <w:tcPr>
            <w:tcW w:w="0" w:type="auto"/>
            <w:vAlign w:val="center"/>
            <w:hideMark/>
          </w:tcPr>
          <w:p w14:paraId="25F0E4AB" w14:textId="77777777" w:rsidR="00776296" w:rsidRPr="00AD08E9" w:rsidRDefault="00776296" w:rsidP="00640926">
            <w:pPr>
              <w:spacing w:before="40" w:after="20"/>
              <w:ind w:left="61" w:right="54"/>
              <w:jc w:val="both"/>
              <w:rPr>
                <w:sz w:val="22"/>
                <w:szCs w:val="22"/>
              </w:rPr>
            </w:pPr>
            <w:r w:rsidRPr="00AD08E9">
              <w:rPr>
                <w:sz w:val="22"/>
                <w:szCs w:val="22"/>
              </w:rPr>
              <w:t>Fiziksel Kısıtlamalar</w:t>
            </w:r>
          </w:p>
        </w:tc>
      </w:tr>
      <w:tr w:rsidR="0088504B" w:rsidRPr="00AD08E9" w14:paraId="0F9C9B4D" w14:textId="77777777" w:rsidTr="004C745E">
        <w:trPr>
          <w:tblCellSpacing w:w="15" w:type="dxa"/>
          <w:jc w:val="center"/>
        </w:trPr>
        <w:tc>
          <w:tcPr>
            <w:tcW w:w="0" w:type="auto"/>
            <w:vAlign w:val="center"/>
            <w:hideMark/>
          </w:tcPr>
          <w:p w14:paraId="66F5A8F5" w14:textId="77777777" w:rsidR="00776296" w:rsidRPr="00AD08E9" w:rsidRDefault="00776296" w:rsidP="00640926">
            <w:pPr>
              <w:spacing w:before="40" w:after="20"/>
              <w:jc w:val="center"/>
              <w:rPr>
                <w:sz w:val="22"/>
                <w:szCs w:val="22"/>
              </w:rPr>
            </w:pPr>
            <w:r w:rsidRPr="00AD08E9">
              <w:rPr>
                <w:sz w:val="22"/>
                <w:szCs w:val="22"/>
              </w:rPr>
              <w:t>18</w:t>
            </w:r>
          </w:p>
        </w:tc>
        <w:tc>
          <w:tcPr>
            <w:tcW w:w="0" w:type="auto"/>
            <w:vAlign w:val="center"/>
            <w:hideMark/>
          </w:tcPr>
          <w:p w14:paraId="795FBBE8" w14:textId="77777777" w:rsidR="00776296" w:rsidRPr="00AD08E9" w:rsidRDefault="00776296" w:rsidP="00640926">
            <w:pPr>
              <w:spacing w:before="40" w:after="20"/>
              <w:ind w:left="61" w:right="54"/>
              <w:jc w:val="both"/>
              <w:rPr>
                <w:sz w:val="22"/>
                <w:szCs w:val="22"/>
              </w:rPr>
            </w:pPr>
            <w:r w:rsidRPr="00AD08E9">
              <w:rPr>
                <w:sz w:val="22"/>
                <w:szCs w:val="22"/>
              </w:rPr>
              <w:t>Geçtiğimiz aylarda göğsüm yüzünden ağrı veya rahatsızlık hissettim.</w:t>
            </w:r>
          </w:p>
        </w:tc>
        <w:tc>
          <w:tcPr>
            <w:tcW w:w="0" w:type="auto"/>
            <w:vAlign w:val="center"/>
            <w:hideMark/>
          </w:tcPr>
          <w:p w14:paraId="68B8AB9D" w14:textId="77777777" w:rsidR="00776296" w:rsidRPr="00AD08E9" w:rsidRDefault="00776296" w:rsidP="00640926">
            <w:pPr>
              <w:spacing w:before="40" w:after="20"/>
              <w:ind w:left="61" w:right="54"/>
              <w:jc w:val="both"/>
              <w:rPr>
                <w:sz w:val="22"/>
                <w:szCs w:val="22"/>
              </w:rPr>
            </w:pPr>
            <w:r w:rsidRPr="00AD08E9">
              <w:rPr>
                <w:sz w:val="22"/>
                <w:szCs w:val="22"/>
              </w:rPr>
              <w:t>Fiziksel Kısıtlamalar</w:t>
            </w:r>
          </w:p>
        </w:tc>
      </w:tr>
    </w:tbl>
    <w:p w14:paraId="29C25727" w14:textId="77777777" w:rsidR="00640926" w:rsidRPr="00AD08E9" w:rsidRDefault="00640926" w:rsidP="004C745E">
      <w:pPr>
        <w:spacing w:after="360" w:line="360" w:lineRule="auto"/>
        <w:ind w:firstLine="709"/>
        <w:jc w:val="both"/>
        <w:rPr>
          <w:b/>
          <w:bCs/>
        </w:rPr>
      </w:pPr>
    </w:p>
    <w:p w14:paraId="1F963555" w14:textId="77777777" w:rsidR="00640926" w:rsidRPr="00AD08E9" w:rsidRDefault="00640926" w:rsidP="004C745E">
      <w:pPr>
        <w:spacing w:after="360" w:line="360" w:lineRule="auto"/>
        <w:ind w:firstLine="709"/>
        <w:jc w:val="both"/>
        <w:rPr>
          <w:b/>
          <w:bCs/>
        </w:rPr>
      </w:pPr>
    </w:p>
    <w:p w14:paraId="7ACC7CBE" w14:textId="6088C044" w:rsidR="00210AAC" w:rsidRPr="00AD08E9" w:rsidRDefault="00210AAC" w:rsidP="004C745E">
      <w:pPr>
        <w:spacing w:after="360" w:line="360" w:lineRule="auto"/>
        <w:ind w:firstLine="709"/>
        <w:jc w:val="both"/>
        <w:rPr>
          <w:b/>
          <w:bCs/>
        </w:rPr>
      </w:pPr>
      <w:r w:rsidRPr="00AD08E9">
        <w:rPr>
          <w:b/>
          <w:bCs/>
        </w:rPr>
        <w:lastRenderedPageBreak/>
        <w:t>Hasta Anketi Skorlama Sistemi:</w:t>
      </w:r>
    </w:p>
    <w:p w14:paraId="11DA7232" w14:textId="64358828" w:rsidR="00210AAC" w:rsidRPr="00AD08E9" w:rsidRDefault="00210AAC" w:rsidP="004C745E">
      <w:pPr>
        <w:spacing w:after="360" w:line="360" w:lineRule="auto"/>
        <w:ind w:firstLine="709"/>
        <w:jc w:val="both"/>
      </w:pPr>
      <w:r w:rsidRPr="00AD08E9">
        <w:t xml:space="preserve">Hasta anketi skorlama sistemi </w:t>
      </w:r>
      <w:proofErr w:type="spellStart"/>
      <w:r w:rsidRPr="00AD08E9">
        <w:t>Paulson</w:t>
      </w:r>
      <w:proofErr w:type="spellEnd"/>
      <w:r w:rsidRPr="00AD08E9">
        <w:t xml:space="preserve"> ve arkadaşları </w:t>
      </w:r>
      <w:r w:rsidRPr="00AD08E9">
        <w:fldChar w:fldCharType="begin">
          <w:fldData xml:space="preserve">PEVuZE5vdGU+PENpdGU+PEF1dGhvcj5QYXVsc29uPC9BdXRob3I+PFllYXI+MjAxOTwvWWVhcj48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</w:fldData>
        </w:fldChar>
      </w:r>
      <w:r w:rsidRPr="00AD08E9">
        <w:instrText xml:space="preserve"> ADDIN EN.CITE </w:instrText>
      </w:r>
      <w:r w:rsidRPr="00AD08E9">
        <w:fldChar w:fldCharType="begin">
          <w:fldData xml:space="preserve">PEVuZE5vdGU+PENpdGU+PEF1dGhvcj5QYXVsc29uPC9BdXRob3I+PFllYXI+MjAxOTwvWWVhcj48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</w:fldData>
        </w:fldChar>
      </w:r>
      <w:r w:rsidRPr="00AD08E9">
        <w:instrText xml:space="preserve"> ADDIN EN.CITE.DATA </w:instrText>
      </w:r>
      <w:r w:rsidRPr="00AD08E9">
        <w:fldChar w:fldCharType="end"/>
      </w:r>
      <w:r w:rsidRPr="00AD08E9">
        <w:fldChar w:fldCharType="separate"/>
      </w:r>
      <w:r w:rsidRPr="00AD08E9">
        <w:rPr>
          <w:noProof/>
        </w:rPr>
        <w:t>[118]</w:t>
      </w:r>
      <w:r w:rsidRPr="00AD08E9">
        <w:fldChar w:fldCharType="end"/>
      </w:r>
      <w:r w:rsidRPr="00AD08E9">
        <w:t xml:space="preserve"> tarafından geliştirilmiş olan, dört alt ölçekten oluşmaktadır:</w:t>
      </w:r>
    </w:p>
    <w:p w14:paraId="045BB4AB" w14:textId="4A671203" w:rsidR="00210AAC" w:rsidRPr="00AD08E9" w:rsidRDefault="00BF23EB" w:rsidP="004C745E">
      <w:pPr>
        <w:spacing w:after="360" w:line="360" w:lineRule="auto"/>
        <w:ind w:firstLine="709"/>
        <w:jc w:val="both"/>
      </w:pPr>
      <w:r w:rsidRPr="00AD08E9">
        <w:rPr>
          <w:b/>
          <w:bCs/>
        </w:rPr>
        <w:t>a. Beden İmajı Bozukluğu Alt Ölçeği (6 soru, puan aralığı: 6-60):</w:t>
      </w:r>
      <w:r w:rsidRPr="00AD08E9">
        <w:t xml:space="preserve"> Soru 5, 6 ve 7'nin puanları toplanır, Soru 1, 2 ve 3'ün puanları bu toplamdan çıkarılır ve sonuca 33 eklenir. Yüksek puan daha fazla beden imajı bozukluğunu gösterir.</w:t>
      </w:r>
    </w:p>
    <w:p w14:paraId="4D2EC90E" w14:textId="15FE734D" w:rsidR="00210AAC" w:rsidRPr="00AD08E9" w:rsidRDefault="00BF23EB" w:rsidP="004C745E">
      <w:pPr>
        <w:spacing w:after="360" w:line="360" w:lineRule="auto"/>
        <w:ind w:firstLine="709"/>
        <w:jc w:val="both"/>
      </w:pPr>
      <w:r w:rsidRPr="00AD08E9">
        <w:rPr>
          <w:b/>
          <w:bCs/>
        </w:rPr>
        <w:t>b. Tedavi Motivasyonu Alt Ölçeği (6 soru, puan aralığı: 6-60):</w:t>
      </w:r>
      <w:r w:rsidRPr="00AD08E9">
        <w:t xml:space="preserve"> Soru 9, 10, 11, 12, 13 ve 14'ün puanları toplanır. Yüksek puan daha iyi tedavi motivasyonunu gösterir.</w:t>
      </w:r>
    </w:p>
    <w:p w14:paraId="16E3FC20" w14:textId="74B558F2" w:rsidR="00210AAC" w:rsidRPr="00AD08E9" w:rsidRDefault="00197641" w:rsidP="004C745E">
      <w:pPr>
        <w:spacing w:after="360" w:line="360" w:lineRule="auto"/>
        <w:ind w:firstLine="709"/>
        <w:jc w:val="both"/>
      </w:pPr>
      <w:r w:rsidRPr="00AD08E9">
        <w:rPr>
          <w:b/>
          <w:bCs/>
        </w:rPr>
        <w:t>c. Fiziksel Kısıtlamalar Alt Ölçeği (4 soru, puan aralığı: 4-40):</w:t>
      </w:r>
      <w:r w:rsidRPr="00AD08E9">
        <w:t xml:space="preserve"> Soru 15, 16, 17 ve 18'in puanları toplanır. Yüksek puan daha fazla fiziksel kısıtlama olduğunu gösterir.</w:t>
      </w:r>
    </w:p>
    <w:p w14:paraId="434C0987" w14:textId="6C2223C3" w:rsidR="00210AAC" w:rsidRPr="00AD08E9" w:rsidRDefault="00197641" w:rsidP="004C745E">
      <w:pPr>
        <w:spacing w:after="360" w:line="360" w:lineRule="auto"/>
        <w:ind w:firstLine="709"/>
        <w:jc w:val="both"/>
      </w:pPr>
      <w:r w:rsidRPr="00AD08E9">
        <w:rPr>
          <w:b/>
          <w:bCs/>
        </w:rPr>
        <w:t>d. Sosyal Dezavantaj Alt Ölçeği (2 soru, puan aralığı: 2-20):</w:t>
      </w:r>
      <w:r w:rsidRPr="00AD08E9">
        <w:t xml:space="preserve"> Soru 4 ve 8'in puanları toplanır. Yüksek puan daha fazla sosyal dezavantaj olduğunu gösterir.</w:t>
      </w:r>
    </w:p>
    <w:p w14:paraId="350CBA4E" w14:textId="77777777" w:rsidR="00776296" w:rsidRPr="00AD08E9" w:rsidRDefault="00776296" w:rsidP="00640926">
      <w:pPr>
        <w:pStyle w:val="Balk3"/>
      </w:pPr>
      <w:bookmarkStart w:id="60" w:name="_Toc225282858"/>
      <w:r w:rsidRPr="00AD08E9">
        <w:t>3.3.3. Ebeveyn Anketi</w:t>
      </w:r>
      <w:bookmarkEnd w:id="60"/>
    </w:p>
    <w:p w14:paraId="44541B0D" w14:textId="3A3251A1" w:rsidR="00776296" w:rsidRPr="00AD08E9" w:rsidRDefault="00776296" w:rsidP="004C745E">
      <w:pPr>
        <w:spacing w:after="360" w:line="360" w:lineRule="auto"/>
        <w:ind w:firstLine="709"/>
        <w:jc w:val="both"/>
      </w:pPr>
      <w:r w:rsidRPr="00AD08E9">
        <w:t>Ebeveyn versiyonu toplam 15 sorudan oluşmaktadır. İlk 4 soru demografik bilgileri (çocukla ilişki, yaş, cinsiyet, uyruk) içermektedir. Sonraki 11 soru ise 1 (kesinlikle katılmıyorum) ile 10 (kesinlikle katılıyorum) arasında derecelendirilmektedir. Anket soruları ve alt ölçekleri Tablo 3.3'te gösterilmiştir.</w:t>
      </w:r>
    </w:p>
    <w:p w14:paraId="5EB94C90" w14:textId="77777777" w:rsidR="00640926" w:rsidRPr="00AD08E9" w:rsidRDefault="00640926">
      <w:pPr>
        <w:rPr>
          <w:rFonts w:eastAsiaTheme="majorEastAsia" w:cstheme="majorBidi"/>
          <w:b/>
          <w:bCs/>
        </w:rPr>
      </w:pPr>
      <w:r w:rsidRPr="00AD08E9">
        <w:rPr>
          <w:b/>
          <w:bCs/>
        </w:rPr>
        <w:br w:type="page"/>
      </w:r>
    </w:p>
    <w:p w14:paraId="699E9DF5" w14:textId="6613B2C6" w:rsidR="00776296" w:rsidRPr="00AD08E9" w:rsidRDefault="00640926" w:rsidP="00640926">
      <w:pPr>
        <w:pStyle w:val="Balk7"/>
      </w:pPr>
      <w:bookmarkStart w:id="61" w:name="_Toc213805145"/>
      <w:r w:rsidRPr="00AD08E9">
        <w:rPr>
          <w:b/>
          <w:bCs/>
        </w:rPr>
        <w:lastRenderedPageBreak/>
        <w:t xml:space="preserve">Tablo 3.3. </w:t>
      </w:r>
      <w:r w:rsidRPr="00AD08E9">
        <w:t>Ebeveyn anketi soruları ve alt ölçekleri</w:t>
      </w:r>
      <w:bookmarkEnd w:id="61"/>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693"/>
        <w:gridCol w:w="5796"/>
        <w:gridCol w:w="1721"/>
      </w:tblGrid>
      <w:tr w:rsidR="00AD08E9" w:rsidRPr="00AD08E9" w14:paraId="39832B12" w14:textId="77777777" w:rsidTr="00640926">
        <w:trPr>
          <w:tblHeader/>
          <w:tblCellSpacing w:w="15" w:type="dxa"/>
          <w:jc w:val="center"/>
        </w:trPr>
        <w:tc>
          <w:tcPr>
            <w:tcW w:w="0" w:type="auto"/>
            <w:vAlign w:val="center"/>
            <w:hideMark/>
          </w:tcPr>
          <w:p w14:paraId="051EB0DA" w14:textId="77777777" w:rsidR="00776296" w:rsidRPr="00AD08E9" w:rsidRDefault="00776296" w:rsidP="00640926">
            <w:pPr>
              <w:spacing w:before="60" w:after="40"/>
              <w:jc w:val="center"/>
              <w:rPr>
                <w:b/>
                <w:bCs/>
                <w:sz w:val="22"/>
                <w:szCs w:val="22"/>
              </w:rPr>
            </w:pPr>
            <w:r w:rsidRPr="00AD08E9">
              <w:rPr>
                <w:b/>
                <w:bCs/>
                <w:sz w:val="22"/>
                <w:szCs w:val="22"/>
              </w:rPr>
              <w:t>Soru No</w:t>
            </w:r>
          </w:p>
        </w:tc>
        <w:tc>
          <w:tcPr>
            <w:tcW w:w="0" w:type="auto"/>
            <w:vAlign w:val="center"/>
            <w:hideMark/>
          </w:tcPr>
          <w:p w14:paraId="05733D71" w14:textId="77777777" w:rsidR="00776296" w:rsidRPr="00AD08E9" w:rsidRDefault="00776296" w:rsidP="00640926">
            <w:pPr>
              <w:spacing w:before="60" w:after="40"/>
              <w:ind w:left="63" w:right="99"/>
              <w:jc w:val="both"/>
              <w:rPr>
                <w:b/>
                <w:bCs/>
                <w:sz w:val="22"/>
                <w:szCs w:val="22"/>
              </w:rPr>
            </w:pPr>
            <w:r w:rsidRPr="00AD08E9">
              <w:rPr>
                <w:b/>
                <w:bCs/>
                <w:sz w:val="22"/>
                <w:szCs w:val="22"/>
              </w:rPr>
              <w:t>Soru İçeriği</w:t>
            </w:r>
          </w:p>
        </w:tc>
        <w:tc>
          <w:tcPr>
            <w:tcW w:w="0" w:type="auto"/>
            <w:vAlign w:val="center"/>
            <w:hideMark/>
          </w:tcPr>
          <w:p w14:paraId="3108CBE7" w14:textId="77777777" w:rsidR="00776296" w:rsidRPr="00AD08E9" w:rsidRDefault="00776296" w:rsidP="00640926">
            <w:pPr>
              <w:spacing w:before="60" w:after="40"/>
              <w:ind w:left="63" w:right="99"/>
              <w:jc w:val="both"/>
              <w:rPr>
                <w:b/>
                <w:bCs/>
                <w:sz w:val="22"/>
                <w:szCs w:val="22"/>
              </w:rPr>
            </w:pPr>
            <w:r w:rsidRPr="00AD08E9">
              <w:rPr>
                <w:b/>
                <w:bCs/>
                <w:sz w:val="22"/>
                <w:szCs w:val="22"/>
              </w:rPr>
              <w:t>Alt Ölçek</w:t>
            </w:r>
          </w:p>
        </w:tc>
      </w:tr>
      <w:tr w:rsidR="00AD08E9" w:rsidRPr="00AD08E9" w14:paraId="3EBBB363" w14:textId="77777777" w:rsidTr="00640926">
        <w:trPr>
          <w:tblCellSpacing w:w="15" w:type="dxa"/>
          <w:jc w:val="center"/>
        </w:trPr>
        <w:tc>
          <w:tcPr>
            <w:tcW w:w="0" w:type="auto"/>
            <w:vAlign w:val="center"/>
            <w:hideMark/>
          </w:tcPr>
          <w:p w14:paraId="78181652" w14:textId="77777777" w:rsidR="00776296" w:rsidRPr="00AD08E9" w:rsidRDefault="00776296" w:rsidP="00640926">
            <w:pPr>
              <w:spacing w:before="60" w:after="40"/>
              <w:jc w:val="center"/>
              <w:rPr>
                <w:sz w:val="22"/>
                <w:szCs w:val="22"/>
              </w:rPr>
            </w:pPr>
            <w:r w:rsidRPr="00AD08E9">
              <w:rPr>
                <w:sz w:val="22"/>
                <w:szCs w:val="22"/>
              </w:rPr>
              <w:t>1</w:t>
            </w:r>
          </w:p>
        </w:tc>
        <w:tc>
          <w:tcPr>
            <w:tcW w:w="0" w:type="auto"/>
            <w:vAlign w:val="center"/>
            <w:hideMark/>
          </w:tcPr>
          <w:p w14:paraId="4F1D3E40" w14:textId="77777777" w:rsidR="00776296" w:rsidRPr="00AD08E9" w:rsidRDefault="00776296" w:rsidP="00640926">
            <w:pPr>
              <w:spacing w:before="60" w:after="40"/>
              <w:ind w:left="63" w:right="99"/>
              <w:jc w:val="both"/>
              <w:rPr>
                <w:sz w:val="22"/>
                <w:szCs w:val="22"/>
              </w:rPr>
            </w:pPr>
            <w:r w:rsidRPr="00AD08E9">
              <w:rPr>
                <w:sz w:val="22"/>
                <w:szCs w:val="22"/>
              </w:rPr>
              <w:t xml:space="preserve">Pektus </w:t>
            </w:r>
            <w:proofErr w:type="spellStart"/>
            <w:r w:rsidRPr="00AD08E9">
              <w:rPr>
                <w:sz w:val="22"/>
                <w:szCs w:val="22"/>
              </w:rPr>
              <w:t>karinatum</w:t>
            </w:r>
            <w:proofErr w:type="spellEnd"/>
            <w:r w:rsidRPr="00AD08E9">
              <w:rPr>
                <w:sz w:val="22"/>
                <w:szCs w:val="22"/>
              </w:rPr>
              <w:t>/</w:t>
            </w:r>
            <w:proofErr w:type="spellStart"/>
            <w:r w:rsidRPr="00AD08E9">
              <w:rPr>
                <w:sz w:val="22"/>
                <w:szCs w:val="22"/>
              </w:rPr>
              <w:t>ekskavatum</w:t>
            </w:r>
            <w:proofErr w:type="spellEnd"/>
            <w:r w:rsidRPr="00AD08E9">
              <w:rPr>
                <w:sz w:val="22"/>
                <w:szCs w:val="22"/>
              </w:rPr>
              <w:t xml:space="preserve"> yüzünden, çocuğum başkalarının önünde kıyafet değiştirmeye isteksiz.</w:t>
            </w:r>
          </w:p>
        </w:tc>
        <w:tc>
          <w:tcPr>
            <w:tcW w:w="0" w:type="auto"/>
            <w:vAlign w:val="center"/>
            <w:hideMark/>
          </w:tcPr>
          <w:p w14:paraId="2FE9FDD5" w14:textId="77777777" w:rsidR="00776296" w:rsidRPr="00AD08E9" w:rsidRDefault="00776296" w:rsidP="00640926">
            <w:pPr>
              <w:spacing w:before="60" w:after="40"/>
              <w:ind w:left="63" w:right="99"/>
              <w:jc w:val="both"/>
              <w:rPr>
                <w:sz w:val="22"/>
                <w:szCs w:val="22"/>
              </w:rPr>
            </w:pPr>
            <w:r w:rsidRPr="00AD08E9">
              <w:rPr>
                <w:sz w:val="22"/>
                <w:szCs w:val="22"/>
              </w:rPr>
              <w:t>Beden İmajı</w:t>
            </w:r>
          </w:p>
        </w:tc>
      </w:tr>
      <w:tr w:rsidR="00AD08E9" w:rsidRPr="00AD08E9" w14:paraId="47001EF4" w14:textId="77777777" w:rsidTr="00640926">
        <w:trPr>
          <w:tblCellSpacing w:w="15" w:type="dxa"/>
          <w:jc w:val="center"/>
        </w:trPr>
        <w:tc>
          <w:tcPr>
            <w:tcW w:w="0" w:type="auto"/>
            <w:vAlign w:val="center"/>
            <w:hideMark/>
          </w:tcPr>
          <w:p w14:paraId="41DDC318" w14:textId="77777777" w:rsidR="00776296" w:rsidRPr="00AD08E9" w:rsidRDefault="00776296" w:rsidP="00640926">
            <w:pPr>
              <w:spacing w:before="60" w:after="40"/>
              <w:jc w:val="center"/>
              <w:rPr>
                <w:sz w:val="22"/>
                <w:szCs w:val="22"/>
              </w:rPr>
            </w:pPr>
            <w:r w:rsidRPr="00AD08E9">
              <w:rPr>
                <w:sz w:val="22"/>
                <w:szCs w:val="22"/>
              </w:rPr>
              <w:t>2</w:t>
            </w:r>
          </w:p>
        </w:tc>
        <w:tc>
          <w:tcPr>
            <w:tcW w:w="0" w:type="auto"/>
            <w:vAlign w:val="center"/>
            <w:hideMark/>
          </w:tcPr>
          <w:p w14:paraId="7392394C" w14:textId="77777777" w:rsidR="00776296" w:rsidRPr="00AD08E9" w:rsidRDefault="00776296" w:rsidP="00640926">
            <w:pPr>
              <w:spacing w:before="60" w:after="40"/>
              <w:ind w:left="63" w:right="99"/>
              <w:jc w:val="both"/>
              <w:rPr>
                <w:sz w:val="22"/>
                <w:szCs w:val="22"/>
              </w:rPr>
            </w:pPr>
            <w:r w:rsidRPr="00AD08E9">
              <w:rPr>
                <w:sz w:val="22"/>
                <w:szCs w:val="22"/>
              </w:rPr>
              <w:t xml:space="preserve">Pektus </w:t>
            </w:r>
            <w:proofErr w:type="spellStart"/>
            <w:r w:rsidRPr="00AD08E9">
              <w:rPr>
                <w:sz w:val="22"/>
                <w:szCs w:val="22"/>
              </w:rPr>
              <w:t>karinatum</w:t>
            </w:r>
            <w:proofErr w:type="spellEnd"/>
            <w:r w:rsidRPr="00AD08E9">
              <w:rPr>
                <w:sz w:val="22"/>
                <w:szCs w:val="22"/>
              </w:rPr>
              <w:t>/</w:t>
            </w:r>
            <w:proofErr w:type="spellStart"/>
            <w:r w:rsidRPr="00AD08E9">
              <w:rPr>
                <w:sz w:val="22"/>
                <w:szCs w:val="22"/>
              </w:rPr>
              <w:t>ekskavatum</w:t>
            </w:r>
            <w:proofErr w:type="spellEnd"/>
            <w:r w:rsidRPr="00AD08E9">
              <w:rPr>
                <w:sz w:val="22"/>
                <w:szCs w:val="22"/>
              </w:rPr>
              <w:t xml:space="preserve"> yüzünden, çocuğum başka insanların bundan haberi olmaması için göğsünü gizler.</w:t>
            </w:r>
          </w:p>
        </w:tc>
        <w:tc>
          <w:tcPr>
            <w:tcW w:w="0" w:type="auto"/>
            <w:vAlign w:val="center"/>
            <w:hideMark/>
          </w:tcPr>
          <w:p w14:paraId="4BAD00AF" w14:textId="77777777" w:rsidR="00776296" w:rsidRPr="00AD08E9" w:rsidRDefault="00776296" w:rsidP="00640926">
            <w:pPr>
              <w:spacing w:before="60" w:after="40"/>
              <w:ind w:left="63" w:right="99"/>
              <w:jc w:val="both"/>
              <w:rPr>
                <w:sz w:val="22"/>
                <w:szCs w:val="22"/>
              </w:rPr>
            </w:pPr>
            <w:r w:rsidRPr="00AD08E9">
              <w:rPr>
                <w:sz w:val="22"/>
                <w:szCs w:val="22"/>
              </w:rPr>
              <w:t>Beden İmajı</w:t>
            </w:r>
          </w:p>
        </w:tc>
      </w:tr>
      <w:tr w:rsidR="00AD08E9" w:rsidRPr="00AD08E9" w14:paraId="2E355D10" w14:textId="77777777" w:rsidTr="00640926">
        <w:trPr>
          <w:tblCellSpacing w:w="15" w:type="dxa"/>
          <w:jc w:val="center"/>
        </w:trPr>
        <w:tc>
          <w:tcPr>
            <w:tcW w:w="0" w:type="auto"/>
            <w:vAlign w:val="center"/>
            <w:hideMark/>
          </w:tcPr>
          <w:p w14:paraId="6AB04743" w14:textId="77777777" w:rsidR="00776296" w:rsidRPr="00AD08E9" w:rsidRDefault="00776296" w:rsidP="00640926">
            <w:pPr>
              <w:spacing w:before="60" w:after="40"/>
              <w:jc w:val="center"/>
              <w:rPr>
                <w:sz w:val="22"/>
                <w:szCs w:val="22"/>
              </w:rPr>
            </w:pPr>
            <w:r w:rsidRPr="00AD08E9">
              <w:rPr>
                <w:sz w:val="22"/>
                <w:szCs w:val="22"/>
              </w:rPr>
              <w:t>3</w:t>
            </w:r>
          </w:p>
        </w:tc>
        <w:tc>
          <w:tcPr>
            <w:tcW w:w="0" w:type="auto"/>
            <w:vAlign w:val="center"/>
            <w:hideMark/>
          </w:tcPr>
          <w:p w14:paraId="07AAC044" w14:textId="77777777" w:rsidR="00776296" w:rsidRPr="00AD08E9" w:rsidRDefault="00776296" w:rsidP="00640926">
            <w:pPr>
              <w:spacing w:before="60" w:after="40"/>
              <w:ind w:left="63" w:right="99"/>
              <w:jc w:val="both"/>
              <w:rPr>
                <w:sz w:val="22"/>
                <w:szCs w:val="22"/>
              </w:rPr>
            </w:pPr>
            <w:r w:rsidRPr="00AD08E9">
              <w:rPr>
                <w:sz w:val="22"/>
                <w:szCs w:val="22"/>
              </w:rPr>
              <w:t xml:space="preserve">Pektus </w:t>
            </w:r>
            <w:proofErr w:type="spellStart"/>
            <w:r w:rsidRPr="00AD08E9">
              <w:rPr>
                <w:sz w:val="22"/>
                <w:szCs w:val="22"/>
              </w:rPr>
              <w:t>karinatum</w:t>
            </w:r>
            <w:proofErr w:type="spellEnd"/>
            <w:r w:rsidRPr="00AD08E9">
              <w:rPr>
                <w:sz w:val="22"/>
                <w:szCs w:val="22"/>
              </w:rPr>
              <w:t>/</w:t>
            </w:r>
            <w:proofErr w:type="spellStart"/>
            <w:r w:rsidRPr="00AD08E9">
              <w:rPr>
                <w:sz w:val="22"/>
                <w:szCs w:val="22"/>
              </w:rPr>
              <w:t>ekskavatum</w:t>
            </w:r>
            <w:proofErr w:type="spellEnd"/>
            <w:r w:rsidRPr="00AD08E9">
              <w:rPr>
                <w:sz w:val="22"/>
                <w:szCs w:val="22"/>
              </w:rPr>
              <w:t xml:space="preserve"> yüzünden, çocuğum ek bir gömlek ya da üst olmadan mayo giymeye isteksiz.</w:t>
            </w:r>
          </w:p>
        </w:tc>
        <w:tc>
          <w:tcPr>
            <w:tcW w:w="0" w:type="auto"/>
            <w:vAlign w:val="center"/>
            <w:hideMark/>
          </w:tcPr>
          <w:p w14:paraId="3C9EABE6" w14:textId="77777777" w:rsidR="00776296" w:rsidRPr="00AD08E9" w:rsidRDefault="00776296" w:rsidP="00640926">
            <w:pPr>
              <w:spacing w:before="60" w:after="40"/>
              <w:ind w:left="63" w:right="99"/>
              <w:jc w:val="both"/>
              <w:rPr>
                <w:sz w:val="22"/>
                <w:szCs w:val="22"/>
              </w:rPr>
            </w:pPr>
            <w:r w:rsidRPr="00AD08E9">
              <w:rPr>
                <w:sz w:val="22"/>
                <w:szCs w:val="22"/>
              </w:rPr>
              <w:t>Beden İmajı</w:t>
            </w:r>
          </w:p>
        </w:tc>
      </w:tr>
      <w:tr w:rsidR="00AD08E9" w:rsidRPr="00AD08E9" w14:paraId="6334A6F4" w14:textId="77777777" w:rsidTr="00640926">
        <w:trPr>
          <w:tblCellSpacing w:w="15" w:type="dxa"/>
          <w:jc w:val="center"/>
        </w:trPr>
        <w:tc>
          <w:tcPr>
            <w:tcW w:w="0" w:type="auto"/>
            <w:vAlign w:val="center"/>
            <w:hideMark/>
          </w:tcPr>
          <w:p w14:paraId="504005BB" w14:textId="77777777" w:rsidR="00776296" w:rsidRPr="00AD08E9" w:rsidRDefault="00776296" w:rsidP="00640926">
            <w:pPr>
              <w:spacing w:before="60" w:after="40"/>
              <w:jc w:val="center"/>
              <w:rPr>
                <w:sz w:val="22"/>
                <w:szCs w:val="22"/>
              </w:rPr>
            </w:pPr>
            <w:r w:rsidRPr="00AD08E9">
              <w:rPr>
                <w:sz w:val="22"/>
                <w:szCs w:val="22"/>
              </w:rPr>
              <w:t>4</w:t>
            </w:r>
          </w:p>
        </w:tc>
        <w:tc>
          <w:tcPr>
            <w:tcW w:w="0" w:type="auto"/>
            <w:vAlign w:val="center"/>
            <w:hideMark/>
          </w:tcPr>
          <w:p w14:paraId="4328A562" w14:textId="77777777" w:rsidR="00776296" w:rsidRPr="00AD08E9" w:rsidRDefault="00776296" w:rsidP="00640926">
            <w:pPr>
              <w:spacing w:before="60" w:after="40"/>
              <w:ind w:left="63" w:right="99"/>
              <w:jc w:val="both"/>
              <w:rPr>
                <w:sz w:val="22"/>
                <w:szCs w:val="22"/>
              </w:rPr>
            </w:pPr>
            <w:r w:rsidRPr="00AD08E9">
              <w:rPr>
                <w:sz w:val="22"/>
                <w:szCs w:val="22"/>
              </w:rPr>
              <w:t>Kendimi kötü hissediyorum çünkü çocuğum göğsünün görünümü yüzünden üzülüyor.</w:t>
            </w:r>
          </w:p>
        </w:tc>
        <w:tc>
          <w:tcPr>
            <w:tcW w:w="0" w:type="auto"/>
            <w:vAlign w:val="center"/>
            <w:hideMark/>
          </w:tcPr>
          <w:p w14:paraId="095D8143" w14:textId="77777777" w:rsidR="00776296" w:rsidRPr="00AD08E9" w:rsidRDefault="00776296" w:rsidP="00640926">
            <w:pPr>
              <w:spacing w:before="60" w:after="40"/>
              <w:ind w:left="63" w:right="99"/>
              <w:jc w:val="both"/>
              <w:rPr>
                <w:sz w:val="22"/>
                <w:szCs w:val="22"/>
              </w:rPr>
            </w:pPr>
            <w:r w:rsidRPr="00AD08E9">
              <w:rPr>
                <w:sz w:val="22"/>
                <w:szCs w:val="22"/>
              </w:rPr>
              <w:t>Beden İmajı</w:t>
            </w:r>
          </w:p>
        </w:tc>
      </w:tr>
      <w:tr w:rsidR="00AD08E9" w:rsidRPr="00AD08E9" w14:paraId="54FBF40C" w14:textId="77777777" w:rsidTr="00640926">
        <w:trPr>
          <w:tblCellSpacing w:w="15" w:type="dxa"/>
          <w:jc w:val="center"/>
        </w:trPr>
        <w:tc>
          <w:tcPr>
            <w:tcW w:w="0" w:type="auto"/>
            <w:vAlign w:val="center"/>
            <w:hideMark/>
          </w:tcPr>
          <w:p w14:paraId="75F5C0A5" w14:textId="77777777" w:rsidR="00776296" w:rsidRPr="00AD08E9" w:rsidRDefault="00776296" w:rsidP="00640926">
            <w:pPr>
              <w:spacing w:before="60" w:after="40"/>
              <w:jc w:val="center"/>
              <w:rPr>
                <w:sz w:val="22"/>
                <w:szCs w:val="22"/>
              </w:rPr>
            </w:pPr>
            <w:r w:rsidRPr="00AD08E9">
              <w:rPr>
                <w:sz w:val="22"/>
                <w:szCs w:val="22"/>
              </w:rPr>
              <w:t>5</w:t>
            </w:r>
          </w:p>
        </w:tc>
        <w:tc>
          <w:tcPr>
            <w:tcW w:w="0" w:type="auto"/>
            <w:vAlign w:val="center"/>
            <w:hideMark/>
          </w:tcPr>
          <w:p w14:paraId="6FEC6A42" w14:textId="77777777" w:rsidR="00776296" w:rsidRPr="00AD08E9" w:rsidRDefault="00776296" w:rsidP="00640926">
            <w:pPr>
              <w:spacing w:before="60" w:after="40"/>
              <w:ind w:left="63" w:right="99"/>
              <w:jc w:val="both"/>
              <w:rPr>
                <w:sz w:val="22"/>
                <w:szCs w:val="22"/>
              </w:rPr>
            </w:pPr>
            <w:r w:rsidRPr="00AD08E9">
              <w:rPr>
                <w:sz w:val="22"/>
                <w:szCs w:val="22"/>
              </w:rPr>
              <w:t xml:space="preserve">Pektus </w:t>
            </w:r>
            <w:proofErr w:type="spellStart"/>
            <w:r w:rsidRPr="00AD08E9">
              <w:rPr>
                <w:sz w:val="22"/>
                <w:szCs w:val="22"/>
              </w:rPr>
              <w:t>karinatum</w:t>
            </w:r>
            <w:proofErr w:type="spellEnd"/>
            <w:r w:rsidRPr="00AD08E9">
              <w:rPr>
                <w:sz w:val="22"/>
                <w:szCs w:val="22"/>
              </w:rPr>
              <w:t>/</w:t>
            </w:r>
            <w:proofErr w:type="spellStart"/>
            <w:r w:rsidRPr="00AD08E9">
              <w:rPr>
                <w:sz w:val="22"/>
                <w:szCs w:val="22"/>
              </w:rPr>
              <w:t>ekskavatum</w:t>
            </w:r>
            <w:proofErr w:type="spellEnd"/>
            <w:r w:rsidRPr="00AD08E9">
              <w:rPr>
                <w:sz w:val="22"/>
                <w:szCs w:val="22"/>
              </w:rPr>
              <w:t xml:space="preserve"> yüzünden çocuğum mutsuz veya canı sıkkın.</w:t>
            </w:r>
          </w:p>
        </w:tc>
        <w:tc>
          <w:tcPr>
            <w:tcW w:w="0" w:type="auto"/>
            <w:vAlign w:val="center"/>
            <w:hideMark/>
          </w:tcPr>
          <w:p w14:paraId="5BB54A9B" w14:textId="77777777" w:rsidR="00776296" w:rsidRPr="00AD08E9" w:rsidRDefault="00776296" w:rsidP="00640926">
            <w:pPr>
              <w:spacing w:before="60" w:after="40"/>
              <w:ind w:left="63" w:right="99"/>
              <w:jc w:val="both"/>
              <w:rPr>
                <w:sz w:val="22"/>
                <w:szCs w:val="22"/>
              </w:rPr>
            </w:pPr>
            <w:r w:rsidRPr="00AD08E9">
              <w:rPr>
                <w:sz w:val="22"/>
                <w:szCs w:val="22"/>
              </w:rPr>
              <w:t>Beden İmajı</w:t>
            </w:r>
          </w:p>
        </w:tc>
      </w:tr>
      <w:tr w:rsidR="00AD08E9" w:rsidRPr="00AD08E9" w14:paraId="1039FF65" w14:textId="77777777" w:rsidTr="00640926">
        <w:trPr>
          <w:tblCellSpacing w:w="15" w:type="dxa"/>
          <w:jc w:val="center"/>
        </w:trPr>
        <w:tc>
          <w:tcPr>
            <w:tcW w:w="0" w:type="auto"/>
            <w:vAlign w:val="center"/>
            <w:hideMark/>
          </w:tcPr>
          <w:p w14:paraId="60CE6519" w14:textId="77777777" w:rsidR="00776296" w:rsidRPr="00AD08E9" w:rsidRDefault="00776296" w:rsidP="00640926">
            <w:pPr>
              <w:spacing w:before="60" w:after="40"/>
              <w:jc w:val="center"/>
              <w:rPr>
                <w:sz w:val="22"/>
                <w:szCs w:val="22"/>
              </w:rPr>
            </w:pPr>
            <w:r w:rsidRPr="00AD08E9">
              <w:rPr>
                <w:sz w:val="22"/>
                <w:szCs w:val="22"/>
              </w:rPr>
              <w:t>6</w:t>
            </w:r>
          </w:p>
        </w:tc>
        <w:tc>
          <w:tcPr>
            <w:tcW w:w="0" w:type="auto"/>
            <w:vAlign w:val="center"/>
            <w:hideMark/>
          </w:tcPr>
          <w:p w14:paraId="690949C5" w14:textId="77777777" w:rsidR="00776296" w:rsidRPr="00AD08E9" w:rsidRDefault="00776296" w:rsidP="00640926">
            <w:pPr>
              <w:spacing w:before="60" w:after="40"/>
              <w:ind w:left="63" w:right="99"/>
              <w:jc w:val="both"/>
              <w:rPr>
                <w:sz w:val="22"/>
                <w:szCs w:val="22"/>
              </w:rPr>
            </w:pPr>
            <w:r w:rsidRPr="00AD08E9">
              <w:rPr>
                <w:sz w:val="22"/>
                <w:szCs w:val="22"/>
              </w:rPr>
              <w:t xml:space="preserve">Pektus </w:t>
            </w:r>
            <w:proofErr w:type="spellStart"/>
            <w:r w:rsidRPr="00AD08E9">
              <w:rPr>
                <w:sz w:val="22"/>
                <w:szCs w:val="22"/>
              </w:rPr>
              <w:t>karinatum</w:t>
            </w:r>
            <w:proofErr w:type="spellEnd"/>
            <w:r w:rsidRPr="00AD08E9">
              <w:rPr>
                <w:sz w:val="22"/>
                <w:szCs w:val="22"/>
              </w:rPr>
              <w:t>/</w:t>
            </w:r>
            <w:proofErr w:type="spellStart"/>
            <w:r w:rsidRPr="00AD08E9">
              <w:rPr>
                <w:sz w:val="22"/>
                <w:szCs w:val="22"/>
              </w:rPr>
              <w:t>ekskavatum</w:t>
            </w:r>
            <w:proofErr w:type="spellEnd"/>
            <w:r w:rsidRPr="00AD08E9">
              <w:rPr>
                <w:sz w:val="22"/>
                <w:szCs w:val="22"/>
              </w:rPr>
              <w:t xml:space="preserve"> çocuğumun hayatı üzerindeki etkileri konusunda endişeliyim.</w:t>
            </w:r>
          </w:p>
        </w:tc>
        <w:tc>
          <w:tcPr>
            <w:tcW w:w="0" w:type="auto"/>
            <w:vAlign w:val="center"/>
            <w:hideMark/>
          </w:tcPr>
          <w:p w14:paraId="245FF4AB" w14:textId="77777777" w:rsidR="00776296" w:rsidRPr="00AD08E9" w:rsidRDefault="00776296" w:rsidP="00640926">
            <w:pPr>
              <w:spacing w:before="60" w:after="40"/>
              <w:ind w:left="63" w:right="99"/>
              <w:jc w:val="both"/>
              <w:rPr>
                <w:sz w:val="22"/>
                <w:szCs w:val="22"/>
              </w:rPr>
            </w:pPr>
            <w:r w:rsidRPr="00AD08E9">
              <w:rPr>
                <w:sz w:val="22"/>
                <w:szCs w:val="22"/>
              </w:rPr>
              <w:t>Beden İmajı</w:t>
            </w:r>
          </w:p>
        </w:tc>
      </w:tr>
      <w:tr w:rsidR="00AD08E9" w:rsidRPr="00AD08E9" w14:paraId="7B3D7FFB" w14:textId="77777777" w:rsidTr="00640926">
        <w:trPr>
          <w:tblCellSpacing w:w="15" w:type="dxa"/>
          <w:jc w:val="center"/>
        </w:trPr>
        <w:tc>
          <w:tcPr>
            <w:tcW w:w="0" w:type="auto"/>
            <w:vAlign w:val="center"/>
            <w:hideMark/>
          </w:tcPr>
          <w:p w14:paraId="1C076CCE" w14:textId="77777777" w:rsidR="00776296" w:rsidRPr="00AD08E9" w:rsidRDefault="00776296" w:rsidP="00640926">
            <w:pPr>
              <w:spacing w:before="60" w:after="40"/>
              <w:jc w:val="center"/>
              <w:rPr>
                <w:sz w:val="22"/>
                <w:szCs w:val="22"/>
              </w:rPr>
            </w:pPr>
            <w:r w:rsidRPr="00AD08E9">
              <w:rPr>
                <w:sz w:val="22"/>
                <w:szCs w:val="22"/>
              </w:rPr>
              <w:t>7</w:t>
            </w:r>
          </w:p>
        </w:tc>
        <w:tc>
          <w:tcPr>
            <w:tcW w:w="0" w:type="auto"/>
            <w:vAlign w:val="center"/>
            <w:hideMark/>
          </w:tcPr>
          <w:p w14:paraId="63E5EDA1" w14:textId="77777777" w:rsidR="00776296" w:rsidRPr="00AD08E9" w:rsidRDefault="00776296" w:rsidP="00640926">
            <w:pPr>
              <w:spacing w:before="60" w:after="40"/>
              <w:ind w:left="63" w:right="99"/>
              <w:jc w:val="both"/>
              <w:rPr>
                <w:sz w:val="22"/>
                <w:szCs w:val="22"/>
              </w:rPr>
            </w:pPr>
            <w:r w:rsidRPr="00AD08E9">
              <w:rPr>
                <w:sz w:val="22"/>
                <w:szCs w:val="22"/>
              </w:rPr>
              <w:t xml:space="preserve">Pektus </w:t>
            </w:r>
            <w:proofErr w:type="spellStart"/>
            <w:r w:rsidRPr="00AD08E9">
              <w:rPr>
                <w:sz w:val="22"/>
                <w:szCs w:val="22"/>
              </w:rPr>
              <w:t>karinatum</w:t>
            </w:r>
            <w:proofErr w:type="spellEnd"/>
            <w:r w:rsidRPr="00AD08E9">
              <w:rPr>
                <w:sz w:val="22"/>
                <w:szCs w:val="22"/>
              </w:rPr>
              <w:t>/</w:t>
            </w:r>
            <w:proofErr w:type="spellStart"/>
            <w:r w:rsidRPr="00AD08E9">
              <w:rPr>
                <w:sz w:val="22"/>
                <w:szCs w:val="22"/>
              </w:rPr>
              <w:t>ekskavatum</w:t>
            </w:r>
            <w:proofErr w:type="spellEnd"/>
            <w:r w:rsidRPr="00AD08E9">
              <w:rPr>
                <w:sz w:val="22"/>
                <w:szCs w:val="22"/>
              </w:rPr>
              <w:t xml:space="preserve"> sahip olmak çocuğumu akranlarına göre dezavantajlı duruma düşürüyor.</w:t>
            </w:r>
          </w:p>
        </w:tc>
        <w:tc>
          <w:tcPr>
            <w:tcW w:w="0" w:type="auto"/>
            <w:vAlign w:val="center"/>
            <w:hideMark/>
          </w:tcPr>
          <w:p w14:paraId="06DA2EAE" w14:textId="77777777" w:rsidR="00776296" w:rsidRPr="00AD08E9" w:rsidRDefault="00776296" w:rsidP="00640926">
            <w:pPr>
              <w:spacing w:before="60" w:after="40"/>
              <w:ind w:left="63" w:right="99"/>
              <w:jc w:val="both"/>
              <w:rPr>
                <w:sz w:val="22"/>
                <w:szCs w:val="22"/>
              </w:rPr>
            </w:pPr>
            <w:r w:rsidRPr="00AD08E9">
              <w:rPr>
                <w:sz w:val="22"/>
                <w:szCs w:val="22"/>
              </w:rPr>
              <w:t>Beden İmajı</w:t>
            </w:r>
          </w:p>
        </w:tc>
      </w:tr>
      <w:tr w:rsidR="00AD08E9" w:rsidRPr="00AD08E9" w14:paraId="0C56FA17" w14:textId="77777777" w:rsidTr="00640926">
        <w:trPr>
          <w:tblCellSpacing w:w="15" w:type="dxa"/>
          <w:jc w:val="center"/>
        </w:trPr>
        <w:tc>
          <w:tcPr>
            <w:tcW w:w="0" w:type="auto"/>
            <w:vAlign w:val="center"/>
            <w:hideMark/>
          </w:tcPr>
          <w:p w14:paraId="0163B7EC" w14:textId="77777777" w:rsidR="00776296" w:rsidRPr="00AD08E9" w:rsidRDefault="00776296" w:rsidP="00640926">
            <w:pPr>
              <w:spacing w:before="60" w:after="40"/>
              <w:jc w:val="center"/>
              <w:rPr>
                <w:sz w:val="22"/>
                <w:szCs w:val="22"/>
              </w:rPr>
            </w:pPr>
            <w:r w:rsidRPr="00AD08E9">
              <w:rPr>
                <w:sz w:val="22"/>
                <w:szCs w:val="22"/>
              </w:rPr>
              <w:t>8</w:t>
            </w:r>
          </w:p>
        </w:tc>
        <w:tc>
          <w:tcPr>
            <w:tcW w:w="0" w:type="auto"/>
            <w:vAlign w:val="center"/>
            <w:hideMark/>
          </w:tcPr>
          <w:p w14:paraId="69939640" w14:textId="77777777" w:rsidR="00776296" w:rsidRPr="00AD08E9" w:rsidRDefault="00776296" w:rsidP="00640926">
            <w:pPr>
              <w:spacing w:before="60" w:after="40"/>
              <w:ind w:left="63" w:right="99"/>
              <w:jc w:val="both"/>
              <w:rPr>
                <w:sz w:val="22"/>
                <w:szCs w:val="22"/>
              </w:rPr>
            </w:pPr>
            <w:r w:rsidRPr="00AD08E9">
              <w:rPr>
                <w:sz w:val="22"/>
                <w:szCs w:val="22"/>
              </w:rPr>
              <w:t>Tedavi çok iyi gidiyor.</w:t>
            </w:r>
          </w:p>
        </w:tc>
        <w:tc>
          <w:tcPr>
            <w:tcW w:w="0" w:type="auto"/>
            <w:vAlign w:val="center"/>
            <w:hideMark/>
          </w:tcPr>
          <w:p w14:paraId="5DF7F3F6" w14:textId="77777777" w:rsidR="00776296" w:rsidRPr="00AD08E9" w:rsidRDefault="00776296" w:rsidP="00640926">
            <w:pPr>
              <w:spacing w:before="60" w:after="40"/>
              <w:ind w:left="63" w:right="99"/>
              <w:jc w:val="both"/>
              <w:rPr>
                <w:sz w:val="22"/>
                <w:szCs w:val="22"/>
              </w:rPr>
            </w:pPr>
            <w:r w:rsidRPr="00AD08E9">
              <w:rPr>
                <w:sz w:val="22"/>
                <w:szCs w:val="22"/>
              </w:rPr>
              <w:t>Tedavi Motivasyonu</w:t>
            </w:r>
          </w:p>
        </w:tc>
      </w:tr>
      <w:tr w:rsidR="00AD08E9" w:rsidRPr="00AD08E9" w14:paraId="2032E5AD" w14:textId="77777777" w:rsidTr="00640926">
        <w:trPr>
          <w:tblCellSpacing w:w="15" w:type="dxa"/>
          <w:jc w:val="center"/>
        </w:trPr>
        <w:tc>
          <w:tcPr>
            <w:tcW w:w="0" w:type="auto"/>
            <w:vAlign w:val="center"/>
            <w:hideMark/>
          </w:tcPr>
          <w:p w14:paraId="7FC4F009" w14:textId="77777777" w:rsidR="00776296" w:rsidRPr="00AD08E9" w:rsidRDefault="00776296" w:rsidP="00640926">
            <w:pPr>
              <w:spacing w:before="60" w:after="40"/>
              <w:jc w:val="center"/>
              <w:rPr>
                <w:sz w:val="22"/>
                <w:szCs w:val="22"/>
              </w:rPr>
            </w:pPr>
            <w:r w:rsidRPr="00AD08E9">
              <w:rPr>
                <w:sz w:val="22"/>
                <w:szCs w:val="22"/>
              </w:rPr>
              <w:t>9</w:t>
            </w:r>
          </w:p>
        </w:tc>
        <w:tc>
          <w:tcPr>
            <w:tcW w:w="0" w:type="auto"/>
            <w:vAlign w:val="center"/>
            <w:hideMark/>
          </w:tcPr>
          <w:p w14:paraId="41398580" w14:textId="77777777" w:rsidR="00776296" w:rsidRPr="00AD08E9" w:rsidRDefault="00776296" w:rsidP="00640926">
            <w:pPr>
              <w:spacing w:before="60" w:after="40"/>
              <w:ind w:left="63" w:right="99"/>
              <w:jc w:val="both"/>
              <w:rPr>
                <w:sz w:val="22"/>
                <w:szCs w:val="22"/>
              </w:rPr>
            </w:pPr>
            <w:r w:rsidRPr="00AD08E9">
              <w:rPr>
                <w:sz w:val="22"/>
                <w:szCs w:val="22"/>
              </w:rPr>
              <w:t>Tedaviden memnunuz.</w:t>
            </w:r>
          </w:p>
        </w:tc>
        <w:tc>
          <w:tcPr>
            <w:tcW w:w="0" w:type="auto"/>
            <w:vAlign w:val="center"/>
            <w:hideMark/>
          </w:tcPr>
          <w:p w14:paraId="56C35F7B" w14:textId="77777777" w:rsidR="00776296" w:rsidRPr="00AD08E9" w:rsidRDefault="00776296" w:rsidP="00640926">
            <w:pPr>
              <w:spacing w:before="60" w:after="40"/>
              <w:ind w:left="63" w:right="99"/>
              <w:jc w:val="both"/>
              <w:rPr>
                <w:sz w:val="22"/>
                <w:szCs w:val="22"/>
              </w:rPr>
            </w:pPr>
            <w:r w:rsidRPr="00AD08E9">
              <w:rPr>
                <w:sz w:val="22"/>
                <w:szCs w:val="22"/>
              </w:rPr>
              <w:t>Tedavi Motivasyonu</w:t>
            </w:r>
          </w:p>
        </w:tc>
      </w:tr>
      <w:tr w:rsidR="00AD08E9" w:rsidRPr="00AD08E9" w14:paraId="26B4FCF4" w14:textId="77777777" w:rsidTr="00640926">
        <w:trPr>
          <w:tblCellSpacing w:w="15" w:type="dxa"/>
          <w:jc w:val="center"/>
        </w:trPr>
        <w:tc>
          <w:tcPr>
            <w:tcW w:w="0" w:type="auto"/>
            <w:vAlign w:val="center"/>
            <w:hideMark/>
          </w:tcPr>
          <w:p w14:paraId="5BA1D837" w14:textId="77777777" w:rsidR="00776296" w:rsidRPr="00AD08E9" w:rsidRDefault="00776296" w:rsidP="00640926">
            <w:pPr>
              <w:spacing w:before="60" w:after="40"/>
              <w:jc w:val="center"/>
              <w:rPr>
                <w:sz w:val="22"/>
                <w:szCs w:val="22"/>
              </w:rPr>
            </w:pPr>
            <w:r w:rsidRPr="00AD08E9">
              <w:rPr>
                <w:sz w:val="22"/>
                <w:szCs w:val="22"/>
              </w:rPr>
              <w:t>10</w:t>
            </w:r>
          </w:p>
        </w:tc>
        <w:tc>
          <w:tcPr>
            <w:tcW w:w="0" w:type="auto"/>
            <w:vAlign w:val="center"/>
            <w:hideMark/>
          </w:tcPr>
          <w:p w14:paraId="6AF0A2ED" w14:textId="77777777" w:rsidR="00776296" w:rsidRPr="00AD08E9" w:rsidRDefault="00776296" w:rsidP="00640926">
            <w:pPr>
              <w:spacing w:before="60" w:after="40"/>
              <w:ind w:left="63" w:right="99"/>
              <w:jc w:val="both"/>
              <w:rPr>
                <w:sz w:val="22"/>
                <w:szCs w:val="22"/>
              </w:rPr>
            </w:pPr>
            <w:r w:rsidRPr="00AD08E9">
              <w:rPr>
                <w:sz w:val="22"/>
                <w:szCs w:val="22"/>
              </w:rPr>
              <w:t>Çocuğumun göğsünde tedavi sayesinde olduğuna inandığım fiziksel değişikliği görebiliyorum.</w:t>
            </w:r>
          </w:p>
        </w:tc>
        <w:tc>
          <w:tcPr>
            <w:tcW w:w="0" w:type="auto"/>
            <w:vAlign w:val="center"/>
            <w:hideMark/>
          </w:tcPr>
          <w:p w14:paraId="2CA73BFC" w14:textId="77777777" w:rsidR="00776296" w:rsidRPr="00AD08E9" w:rsidRDefault="00776296" w:rsidP="00640926">
            <w:pPr>
              <w:spacing w:before="60" w:after="40"/>
              <w:ind w:left="63" w:right="99"/>
              <w:jc w:val="both"/>
              <w:rPr>
                <w:sz w:val="22"/>
                <w:szCs w:val="22"/>
              </w:rPr>
            </w:pPr>
            <w:r w:rsidRPr="00AD08E9">
              <w:rPr>
                <w:sz w:val="22"/>
                <w:szCs w:val="22"/>
              </w:rPr>
              <w:t>Tedavi Motivasyonu</w:t>
            </w:r>
          </w:p>
        </w:tc>
      </w:tr>
      <w:tr w:rsidR="00AD08E9" w:rsidRPr="00AD08E9" w14:paraId="4291F282" w14:textId="77777777" w:rsidTr="00640926">
        <w:trPr>
          <w:tblCellSpacing w:w="15" w:type="dxa"/>
          <w:jc w:val="center"/>
        </w:trPr>
        <w:tc>
          <w:tcPr>
            <w:tcW w:w="0" w:type="auto"/>
            <w:vAlign w:val="center"/>
            <w:hideMark/>
          </w:tcPr>
          <w:p w14:paraId="0858DE48" w14:textId="77777777" w:rsidR="00776296" w:rsidRPr="00AD08E9" w:rsidRDefault="00776296" w:rsidP="00640926">
            <w:pPr>
              <w:spacing w:before="60" w:after="40"/>
              <w:jc w:val="center"/>
              <w:rPr>
                <w:sz w:val="22"/>
                <w:szCs w:val="22"/>
              </w:rPr>
            </w:pPr>
            <w:r w:rsidRPr="00AD08E9">
              <w:rPr>
                <w:sz w:val="22"/>
                <w:szCs w:val="22"/>
              </w:rPr>
              <w:t>11</w:t>
            </w:r>
          </w:p>
        </w:tc>
        <w:tc>
          <w:tcPr>
            <w:tcW w:w="0" w:type="auto"/>
            <w:vAlign w:val="center"/>
            <w:hideMark/>
          </w:tcPr>
          <w:p w14:paraId="54542820" w14:textId="77777777" w:rsidR="00776296" w:rsidRPr="00AD08E9" w:rsidRDefault="00776296" w:rsidP="00640926">
            <w:pPr>
              <w:spacing w:before="60" w:after="40"/>
              <w:ind w:left="63" w:right="99"/>
              <w:jc w:val="both"/>
              <w:rPr>
                <w:sz w:val="22"/>
                <w:szCs w:val="22"/>
              </w:rPr>
            </w:pPr>
            <w:r w:rsidRPr="00AD08E9">
              <w:rPr>
                <w:sz w:val="22"/>
                <w:szCs w:val="22"/>
              </w:rPr>
              <w:t>Çocuğum tedaviye çok uyumlu.</w:t>
            </w:r>
          </w:p>
        </w:tc>
        <w:tc>
          <w:tcPr>
            <w:tcW w:w="0" w:type="auto"/>
            <w:vAlign w:val="center"/>
            <w:hideMark/>
          </w:tcPr>
          <w:p w14:paraId="3B9447C4" w14:textId="77777777" w:rsidR="00776296" w:rsidRPr="00AD08E9" w:rsidRDefault="00776296" w:rsidP="00640926">
            <w:pPr>
              <w:spacing w:before="60" w:after="40"/>
              <w:ind w:left="63" w:right="99"/>
              <w:jc w:val="both"/>
              <w:rPr>
                <w:sz w:val="22"/>
                <w:szCs w:val="22"/>
              </w:rPr>
            </w:pPr>
            <w:r w:rsidRPr="00AD08E9">
              <w:rPr>
                <w:sz w:val="22"/>
                <w:szCs w:val="22"/>
              </w:rPr>
              <w:t>Tedavi Motivasyonu</w:t>
            </w:r>
          </w:p>
        </w:tc>
      </w:tr>
      <w:tr w:rsidR="00AD08E9" w:rsidRPr="00AD08E9" w14:paraId="39080C34" w14:textId="77777777" w:rsidTr="00640926">
        <w:trPr>
          <w:tblCellSpacing w:w="15" w:type="dxa"/>
          <w:jc w:val="center"/>
        </w:trPr>
        <w:tc>
          <w:tcPr>
            <w:tcW w:w="0" w:type="auto"/>
            <w:vAlign w:val="center"/>
            <w:hideMark/>
          </w:tcPr>
          <w:p w14:paraId="741149ED" w14:textId="77777777" w:rsidR="00776296" w:rsidRPr="00AD08E9" w:rsidRDefault="00776296" w:rsidP="00640926">
            <w:pPr>
              <w:spacing w:before="60" w:after="40"/>
              <w:jc w:val="center"/>
              <w:rPr>
                <w:sz w:val="22"/>
                <w:szCs w:val="22"/>
              </w:rPr>
            </w:pPr>
            <w:r w:rsidRPr="00AD08E9">
              <w:rPr>
                <w:sz w:val="22"/>
                <w:szCs w:val="22"/>
              </w:rPr>
              <w:t>12</w:t>
            </w:r>
          </w:p>
        </w:tc>
        <w:tc>
          <w:tcPr>
            <w:tcW w:w="0" w:type="auto"/>
            <w:vAlign w:val="center"/>
            <w:hideMark/>
          </w:tcPr>
          <w:p w14:paraId="564E0E18" w14:textId="7C0D9A64" w:rsidR="00776296" w:rsidRPr="00AD08E9" w:rsidRDefault="00776296" w:rsidP="00640926">
            <w:pPr>
              <w:spacing w:before="60" w:after="40"/>
              <w:ind w:left="63" w:right="99"/>
              <w:jc w:val="both"/>
              <w:rPr>
                <w:sz w:val="22"/>
                <w:szCs w:val="22"/>
              </w:rPr>
            </w:pPr>
            <w:r w:rsidRPr="00AD08E9">
              <w:rPr>
                <w:sz w:val="22"/>
                <w:szCs w:val="22"/>
              </w:rPr>
              <w:t>Çocuğum fiziksel olarak aktif olduğunda (koşma veya spor yapma gibi) göğüs ağrısından şikâyet ediyor.</w:t>
            </w:r>
          </w:p>
        </w:tc>
        <w:tc>
          <w:tcPr>
            <w:tcW w:w="0" w:type="auto"/>
            <w:vAlign w:val="center"/>
            <w:hideMark/>
          </w:tcPr>
          <w:p w14:paraId="0B7F9872" w14:textId="77777777" w:rsidR="00776296" w:rsidRPr="00AD08E9" w:rsidRDefault="00776296" w:rsidP="00640926">
            <w:pPr>
              <w:spacing w:before="60" w:after="40"/>
              <w:ind w:left="63" w:right="99"/>
              <w:jc w:val="both"/>
              <w:rPr>
                <w:sz w:val="22"/>
                <w:szCs w:val="22"/>
              </w:rPr>
            </w:pPr>
            <w:r w:rsidRPr="00AD08E9">
              <w:rPr>
                <w:sz w:val="22"/>
                <w:szCs w:val="22"/>
              </w:rPr>
              <w:t>Fiziksel Kısıtlamalar</w:t>
            </w:r>
          </w:p>
        </w:tc>
      </w:tr>
      <w:tr w:rsidR="00AD08E9" w:rsidRPr="00AD08E9" w14:paraId="3F97CD8F" w14:textId="77777777" w:rsidTr="00640926">
        <w:trPr>
          <w:tblCellSpacing w:w="15" w:type="dxa"/>
          <w:jc w:val="center"/>
        </w:trPr>
        <w:tc>
          <w:tcPr>
            <w:tcW w:w="0" w:type="auto"/>
            <w:vAlign w:val="center"/>
            <w:hideMark/>
          </w:tcPr>
          <w:p w14:paraId="04C908FA" w14:textId="77777777" w:rsidR="00776296" w:rsidRPr="00AD08E9" w:rsidRDefault="00776296" w:rsidP="00640926">
            <w:pPr>
              <w:spacing w:before="60" w:after="40"/>
              <w:jc w:val="center"/>
              <w:rPr>
                <w:sz w:val="22"/>
                <w:szCs w:val="22"/>
              </w:rPr>
            </w:pPr>
            <w:r w:rsidRPr="00AD08E9">
              <w:rPr>
                <w:sz w:val="22"/>
                <w:szCs w:val="22"/>
              </w:rPr>
              <w:t>13</w:t>
            </w:r>
          </w:p>
        </w:tc>
        <w:tc>
          <w:tcPr>
            <w:tcW w:w="0" w:type="auto"/>
            <w:vAlign w:val="center"/>
            <w:hideMark/>
          </w:tcPr>
          <w:p w14:paraId="2F6A0962" w14:textId="7078C727" w:rsidR="00776296" w:rsidRPr="00AD08E9" w:rsidRDefault="00776296" w:rsidP="00640926">
            <w:pPr>
              <w:spacing w:before="60" w:after="40"/>
              <w:ind w:left="63" w:right="99"/>
              <w:jc w:val="both"/>
              <w:rPr>
                <w:sz w:val="22"/>
                <w:szCs w:val="22"/>
              </w:rPr>
            </w:pPr>
            <w:r w:rsidRPr="00AD08E9">
              <w:rPr>
                <w:sz w:val="22"/>
                <w:szCs w:val="22"/>
              </w:rPr>
              <w:t>Çocuğum sık sık nefes darlığından şikâyet ediyor.</w:t>
            </w:r>
          </w:p>
        </w:tc>
        <w:tc>
          <w:tcPr>
            <w:tcW w:w="0" w:type="auto"/>
            <w:vAlign w:val="center"/>
            <w:hideMark/>
          </w:tcPr>
          <w:p w14:paraId="11F6AEAD" w14:textId="77777777" w:rsidR="00776296" w:rsidRPr="00AD08E9" w:rsidRDefault="00776296" w:rsidP="00640926">
            <w:pPr>
              <w:spacing w:before="60" w:after="40"/>
              <w:ind w:left="63" w:right="99"/>
              <w:jc w:val="both"/>
              <w:rPr>
                <w:sz w:val="22"/>
                <w:szCs w:val="22"/>
              </w:rPr>
            </w:pPr>
            <w:r w:rsidRPr="00AD08E9">
              <w:rPr>
                <w:sz w:val="22"/>
                <w:szCs w:val="22"/>
              </w:rPr>
              <w:t>Fiziksel Kısıtlamalar</w:t>
            </w:r>
          </w:p>
        </w:tc>
      </w:tr>
      <w:tr w:rsidR="00AD08E9" w:rsidRPr="00AD08E9" w14:paraId="56E33F5C" w14:textId="77777777" w:rsidTr="00640926">
        <w:trPr>
          <w:tblCellSpacing w:w="15" w:type="dxa"/>
          <w:jc w:val="center"/>
        </w:trPr>
        <w:tc>
          <w:tcPr>
            <w:tcW w:w="0" w:type="auto"/>
            <w:vAlign w:val="center"/>
            <w:hideMark/>
          </w:tcPr>
          <w:p w14:paraId="3DB5AEF5" w14:textId="77777777" w:rsidR="00776296" w:rsidRPr="00AD08E9" w:rsidRDefault="00776296" w:rsidP="00640926">
            <w:pPr>
              <w:spacing w:before="60" w:after="40"/>
              <w:jc w:val="center"/>
              <w:rPr>
                <w:sz w:val="22"/>
                <w:szCs w:val="22"/>
              </w:rPr>
            </w:pPr>
            <w:r w:rsidRPr="00AD08E9">
              <w:rPr>
                <w:sz w:val="22"/>
                <w:szCs w:val="22"/>
              </w:rPr>
              <w:t>14</w:t>
            </w:r>
          </w:p>
        </w:tc>
        <w:tc>
          <w:tcPr>
            <w:tcW w:w="0" w:type="auto"/>
            <w:vAlign w:val="center"/>
            <w:hideMark/>
          </w:tcPr>
          <w:p w14:paraId="7E05B5D5" w14:textId="77777777" w:rsidR="00776296" w:rsidRPr="00AD08E9" w:rsidRDefault="00776296" w:rsidP="00640926">
            <w:pPr>
              <w:spacing w:before="60" w:after="40"/>
              <w:ind w:left="63" w:right="99"/>
              <w:jc w:val="both"/>
              <w:rPr>
                <w:sz w:val="22"/>
                <w:szCs w:val="22"/>
              </w:rPr>
            </w:pPr>
            <w:r w:rsidRPr="00AD08E9">
              <w:rPr>
                <w:sz w:val="22"/>
                <w:szCs w:val="22"/>
              </w:rPr>
              <w:t>Çocuğum sık sık yoruluyor.</w:t>
            </w:r>
          </w:p>
        </w:tc>
        <w:tc>
          <w:tcPr>
            <w:tcW w:w="0" w:type="auto"/>
            <w:vAlign w:val="center"/>
            <w:hideMark/>
          </w:tcPr>
          <w:p w14:paraId="3C1D9B80" w14:textId="77777777" w:rsidR="00776296" w:rsidRPr="00AD08E9" w:rsidRDefault="00776296" w:rsidP="00640926">
            <w:pPr>
              <w:spacing w:before="60" w:after="40"/>
              <w:ind w:left="63" w:right="99"/>
              <w:jc w:val="both"/>
              <w:rPr>
                <w:sz w:val="22"/>
                <w:szCs w:val="22"/>
              </w:rPr>
            </w:pPr>
            <w:r w:rsidRPr="00AD08E9">
              <w:rPr>
                <w:sz w:val="22"/>
                <w:szCs w:val="22"/>
              </w:rPr>
              <w:t>Fiziksel Kısıtlamalar</w:t>
            </w:r>
          </w:p>
        </w:tc>
      </w:tr>
      <w:tr w:rsidR="0088504B" w:rsidRPr="00AD08E9" w14:paraId="7D6567A5" w14:textId="77777777" w:rsidTr="00640926">
        <w:trPr>
          <w:tblCellSpacing w:w="15" w:type="dxa"/>
          <w:jc w:val="center"/>
        </w:trPr>
        <w:tc>
          <w:tcPr>
            <w:tcW w:w="0" w:type="auto"/>
            <w:vAlign w:val="center"/>
            <w:hideMark/>
          </w:tcPr>
          <w:p w14:paraId="67029FA9" w14:textId="77777777" w:rsidR="00776296" w:rsidRPr="00AD08E9" w:rsidRDefault="00776296" w:rsidP="00640926">
            <w:pPr>
              <w:spacing w:before="60" w:after="40"/>
              <w:jc w:val="center"/>
              <w:rPr>
                <w:sz w:val="22"/>
                <w:szCs w:val="22"/>
              </w:rPr>
            </w:pPr>
            <w:r w:rsidRPr="00AD08E9">
              <w:rPr>
                <w:sz w:val="22"/>
                <w:szCs w:val="22"/>
              </w:rPr>
              <w:t>15</w:t>
            </w:r>
          </w:p>
        </w:tc>
        <w:tc>
          <w:tcPr>
            <w:tcW w:w="0" w:type="auto"/>
            <w:vAlign w:val="center"/>
            <w:hideMark/>
          </w:tcPr>
          <w:p w14:paraId="6AB3FE2B" w14:textId="77777777" w:rsidR="00776296" w:rsidRPr="00AD08E9" w:rsidRDefault="00776296" w:rsidP="00640926">
            <w:pPr>
              <w:spacing w:before="60" w:after="40"/>
              <w:ind w:left="63" w:right="99"/>
              <w:jc w:val="both"/>
              <w:rPr>
                <w:sz w:val="22"/>
                <w:szCs w:val="22"/>
              </w:rPr>
            </w:pPr>
            <w:r w:rsidRPr="00AD08E9">
              <w:rPr>
                <w:sz w:val="22"/>
                <w:szCs w:val="22"/>
              </w:rPr>
              <w:t xml:space="preserve">Başkaları çocuğuma baktığında çok fazla pektus </w:t>
            </w:r>
            <w:proofErr w:type="spellStart"/>
            <w:r w:rsidRPr="00AD08E9">
              <w:rPr>
                <w:sz w:val="22"/>
                <w:szCs w:val="22"/>
              </w:rPr>
              <w:t>karinatuma</w:t>
            </w:r>
            <w:proofErr w:type="spellEnd"/>
            <w:r w:rsidRPr="00AD08E9">
              <w:rPr>
                <w:sz w:val="22"/>
                <w:szCs w:val="22"/>
              </w:rPr>
              <w:t xml:space="preserve"> odaklanıyorlar.</w:t>
            </w:r>
          </w:p>
        </w:tc>
        <w:tc>
          <w:tcPr>
            <w:tcW w:w="0" w:type="auto"/>
            <w:vAlign w:val="center"/>
            <w:hideMark/>
          </w:tcPr>
          <w:p w14:paraId="162AA76B" w14:textId="77777777" w:rsidR="00776296" w:rsidRPr="00AD08E9" w:rsidRDefault="00776296" w:rsidP="00640926">
            <w:pPr>
              <w:spacing w:before="60" w:after="40"/>
              <w:ind w:left="63" w:right="99"/>
              <w:jc w:val="both"/>
              <w:rPr>
                <w:sz w:val="22"/>
                <w:szCs w:val="22"/>
              </w:rPr>
            </w:pPr>
            <w:r w:rsidRPr="00AD08E9">
              <w:rPr>
                <w:sz w:val="22"/>
                <w:szCs w:val="22"/>
              </w:rPr>
              <w:t>Fiziksel Kısıtlamalar</w:t>
            </w:r>
          </w:p>
        </w:tc>
      </w:tr>
    </w:tbl>
    <w:p w14:paraId="0D941A71" w14:textId="77777777" w:rsidR="00640926" w:rsidRPr="00AD08E9" w:rsidRDefault="00640926" w:rsidP="004C745E">
      <w:pPr>
        <w:spacing w:after="360" w:line="360" w:lineRule="auto"/>
        <w:ind w:firstLine="709"/>
        <w:jc w:val="both"/>
        <w:rPr>
          <w:b/>
          <w:bCs/>
        </w:rPr>
      </w:pPr>
    </w:p>
    <w:p w14:paraId="01856B2C" w14:textId="77777777" w:rsidR="00640926" w:rsidRPr="00AD08E9" w:rsidRDefault="00640926">
      <w:pPr>
        <w:rPr>
          <w:b/>
          <w:bCs/>
        </w:rPr>
      </w:pPr>
      <w:r w:rsidRPr="00AD08E9">
        <w:rPr>
          <w:b/>
          <w:bCs/>
        </w:rPr>
        <w:br w:type="page"/>
      </w:r>
    </w:p>
    <w:p w14:paraId="375A3B0B" w14:textId="766D2297" w:rsidR="00D671DA" w:rsidRPr="00AD08E9" w:rsidRDefault="00D671DA" w:rsidP="004C745E">
      <w:pPr>
        <w:spacing w:after="360" w:line="360" w:lineRule="auto"/>
        <w:ind w:firstLine="709"/>
        <w:jc w:val="both"/>
        <w:rPr>
          <w:b/>
          <w:bCs/>
        </w:rPr>
      </w:pPr>
      <w:r w:rsidRPr="00AD08E9">
        <w:rPr>
          <w:b/>
          <w:bCs/>
        </w:rPr>
        <w:lastRenderedPageBreak/>
        <w:t>Ebeveyn Anketi Skorlama Sistemi:</w:t>
      </w:r>
    </w:p>
    <w:p w14:paraId="1B97F548" w14:textId="77777777" w:rsidR="00D671DA" w:rsidRPr="00AD08E9" w:rsidRDefault="00D671DA" w:rsidP="004C745E">
      <w:pPr>
        <w:spacing w:after="360" w:line="360" w:lineRule="auto"/>
        <w:ind w:firstLine="709"/>
        <w:jc w:val="both"/>
      </w:pPr>
      <w:r w:rsidRPr="00AD08E9">
        <w:t>Ebeveyn anketi üç alt ölçekten oluşmaktadır:</w:t>
      </w:r>
    </w:p>
    <w:p w14:paraId="2FA98E4B" w14:textId="4690DDFC" w:rsidR="00D671DA" w:rsidRPr="00AD08E9" w:rsidRDefault="00BF23EB" w:rsidP="004C745E">
      <w:pPr>
        <w:spacing w:after="360" w:line="360" w:lineRule="auto"/>
        <w:ind w:firstLine="709"/>
        <w:jc w:val="both"/>
      </w:pPr>
      <w:r w:rsidRPr="00AD08E9">
        <w:rPr>
          <w:b/>
          <w:bCs/>
        </w:rPr>
        <w:t>a. Beden İmajı Bozukluğu Alt Ölçeği (7 soru, puan aralığı: 7-70):</w:t>
      </w:r>
      <w:r w:rsidRPr="00AD08E9">
        <w:t xml:space="preserve"> Soru 1, 2, 3, 4, 5, 6 ve 7'nin puanları toplanır. Yüksek puan ebeveynin çocuğunda daha fazla beden imajı bozukluğu algıladığını gösterir.</w:t>
      </w:r>
    </w:p>
    <w:p w14:paraId="16C4A37F" w14:textId="647F2495" w:rsidR="00D671DA" w:rsidRPr="00AD08E9" w:rsidRDefault="00BF23EB" w:rsidP="004C745E">
      <w:pPr>
        <w:spacing w:after="360" w:line="360" w:lineRule="auto"/>
        <w:ind w:firstLine="709"/>
        <w:jc w:val="both"/>
      </w:pPr>
      <w:r w:rsidRPr="00AD08E9">
        <w:rPr>
          <w:b/>
          <w:bCs/>
        </w:rPr>
        <w:t>b. Tedavi Motivasyonu Alt Ölçeği (4 soru, puan aralığı: 4-40):</w:t>
      </w:r>
      <w:r w:rsidRPr="00AD08E9">
        <w:t xml:space="preserve"> Soru 8, 9, 10 ve 11'in puanları toplanır. Yüksek puan daha iyi tedavi motivasyonunu gösterir.</w:t>
      </w:r>
    </w:p>
    <w:p w14:paraId="583EBF24" w14:textId="4FB7A266" w:rsidR="00D671DA" w:rsidRPr="00AD08E9" w:rsidRDefault="00197641" w:rsidP="00AC6B43">
      <w:pPr>
        <w:spacing w:after="240" w:line="360" w:lineRule="auto"/>
        <w:ind w:firstLine="709"/>
        <w:jc w:val="both"/>
      </w:pPr>
      <w:r w:rsidRPr="00AD08E9">
        <w:rPr>
          <w:b/>
          <w:bCs/>
        </w:rPr>
        <w:t>c. Fiziksel Kısıtlamalar Alt Ölçeği (4 soru, puan aralığı: 4-40):</w:t>
      </w:r>
      <w:r w:rsidRPr="00AD08E9">
        <w:t xml:space="preserve"> Soru 12, 13, 14 ve 15'in puanları toplanır. Yüksek puan ebeveynin çocuğunda daha fazla fiziksel kısıtlama algıladığını gösterir. Elde edilen veriler uygun istatistiksel yöntemlerle analiz edilmiştir.</w:t>
      </w:r>
    </w:p>
    <w:p w14:paraId="07E33342" w14:textId="77777777" w:rsidR="001130D7" w:rsidRPr="00AD08E9" w:rsidRDefault="001130D7" w:rsidP="00AC6B43">
      <w:pPr>
        <w:pStyle w:val="Balk2"/>
        <w:spacing w:before="240" w:after="320"/>
      </w:pPr>
      <w:bookmarkStart w:id="62" w:name="_Toc225282859"/>
      <w:r w:rsidRPr="00AD08E9">
        <w:t>3.4. İstatistiksel Değerlendirme</w:t>
      </w:r>
      <w:bookmarkEnd w:id="62"/>
    </w:p>
    <w:p w14:paraId="6318F2E8" w14:textId="27FBC0A1" w:rsidR="00986AC2" w:rsidRPr="00AD08E9" w:rsidRDefault="00986AC2" w:rsidP="002C7654">
      <w:bookmarkStart w:id="63" w:name="_Toc212680543"/>
      <w:bookmarkStart w:id="64" w:name="_Toc213032490"/>
      <w:bookmarkStart w:id="65" w:name="_Toc213805115"/>
      <w:bookmarkStart w:id="66" w:name="_Toc213805355"/>
      <w:r w:rsidRPr="00AD08E9">
        <w:t xml:space="preserve">Veriler SPSS 25.0 programında analiz edilmiştir. Tanımlayıcı istatistikler ortanca (25-75 </w:t>
      </w:r>
      <w:proofErr w:type="spellStart"/>
      <w:r w:rsidRPr="00AD08E9">
        <w:t>persentil</w:t>
      </w:r>
      <w:proofErr w:type="spellEnd"/>
      <w:r w:rsidRPr="00AD08E9">
        <w:t xml:space="preserve">) ve yüzde olarak verilmiştir. Sürekli değişkenlerin normal dağılıma uygunluğu </w:t>
      </w:r>
      <w:proofErr w:type="spellStart"/>
      <w:r w:rsidRPr="00AD08E9">
        <w:t>Shapiro-Wilk</w:t>
      </w:r>
      <w:proofErr w:type="spellEnd"/>
      <w:r w:rsidRPr="00AD08E9">
        <w:t xml:space="preserve"> testi ile değerlendirilmiştir. Kategorik değişkenlerin karşılaştırılmasında Fisher’in kesin testi ve Ki-kare testi kullanılmıştır. PK ve PE grupları arasındaki demografik, klinik ve anket puanlarının karşılaştırılmasında Mann-Whitney U testi kullanılmıştır. Tedavi öncesi (başlangıç) ve tedavi sonrası (12. ay) ölçümlerin karşılaştırılmasında </w:t>
      </w:r>
      <w:proofErr w:type="spellStart"/>
      <w:r w:rsidRPr="00AD08E9">
        <w:t>Wilcoxon</w:t>
      </w:r>
      <w:proofErr w:type="spellEnd"/>
      <w:r w:rsidRPr="00AD08E9">
        <w:t xml:space="preserve"> işaretli sıralar testi </w:t>
      </w:r>
      <w:r w:rsidR="00E84BF4" w:rsidRPr="00AD08E9">
        <w:t>kullanılmıştır. Hasta</w:t>
      </w:r>
      <w:r w:rsidRPr="00AD08E9">
        <w:t xml:space="preserve"> ve veli anket alt boyutları arasındaki ilişkiler ile antropometrik ölçüm değişimleri ve demografik/anket değişkenleri arasındaki ilişkiler </w:t>
      </w:r>
      <w:proofErr w:type="spellStart"/>
      <w:r w:rsidRPr="00AD08E9">
        <w:t>Spearman</w:t>
      </w:r>
      <w:proofErr w:type="spellEnd"/>
      <w:r w:rsidRPr="00AD08E9">
        <w:t xml:space="preserve"> korelasyon analizi ile değerlendirilmiştir. İstatistiksel anlamlılık düzeyi p&lt;0,05 olarak kabul edilmiştir.</w:t>
      </w:r>
      <w:bookmarkEnd w:id="63"/>
      <w:bookmarkEnd w:id="64"/>
      <w:bookmarkEnd w:id="65"/>
      <w:bookmarkEnd w:id="66"/>
    </w:p>
    <w:p w14:paraId="160E7FB4" w14:textId="77777777" w:rsidR="002C7654" w:rsidRPr="00AD08E9" w:rsidRDefault="002C7654" w:rsidP="002C7654">
      <w:pPr>
        <w:rPr>
          <w:b/>
        </w:rPr>
      </w:pPr>
    </w:p>
    <w:p w14:paraId="4859B337" w14:textId="2508F12C" w:rsidR="001130D7" w:rsidRPr="00AD08E9" w:rsidRDefault="001130D7" w:rsidP="00AC6B43">
      <w:pPr>
        <w:pStyle w:val="Balk2"/>
        <w:spacing w:before="0" w:after="320"/>
      </w:pPr>
      <w:bookmarkStart w:id="67" w:name="_Toc225282860"/>
      <w:r w:rsidRPr="00AD08E9">
        <w:t>3.5. Etik Onayı</w:t>
      </w:r>
      <w:bookmarkEnd w:id="67"/>
    </w:p>
    <w:p w14:paraId="343D3260" w14:textId="658C4465" w:rsidR="001130D7" w:rsidRPr="00AD08E9" w:rsidRDefault="000E445D" w:rsidP="00AC6B43">
      <w:pPr>
        <w:spacing w:after="360" w:line="360" w:lineRule="auto"/>
        <w:ind w:firstLine="709"/>
        <w:jc w:val="both"/>
      </w:pPr>
      <w:r w:rsidRPr="00AD08E9">
        <w:t xml:space="preserve">Çalışma Hacettepe Üniversitesi Sağlık Bilimleri Araştırma Etik Kurulu'nun 2024/04-46 sayı ve SBA 24/067 </w:t>
      </w:r>
      <w:proofErr w:type="spellStart"/>
      <w:r w:rsidRPr="00AD08E9">
        <w:t>no'su</w:t>
      </w:r>
      <w:proofErr w:type="spellEnd"/>
      <w:r w:rsidRPr="00AD08E9">
        <w:t xml:space="preserve"> ile 20.02.2024 tarihli kararı ile onaylanmıştır.</w:t>
      </w:r>
    </w:p>
    <w:p w14:paraId="6039CC2E" w14:textId="5CD473AE" w:rsidR="00A163C9" w:rsidRPr="00AD08E9" w:rsidRDefault="006A2393" w:rsidP="00640926">
      <w:pPr>
        <w:pStyle w:val="Balk1"/>
      </w:pPr>
      <w:bookmarkStart w:id="68" w:name="_Toc225282861"/>
      <w:r w:rsidRPr="00AD08E9">
        <w:lastRenderedPageBreak/>
        <w:t>4. BULGULAR</w:t>
      </w:r>
      <w:bookmarkEnd w:id="68"/>
    </w:p>
    <w:p w14:paraId="245AF5AD" w14:textId="204B9A28" w:rsidR="00A163C9" w:rsidRPr="00AD08E9" w:rsidRDefault="002E5183" w:rsidP="00640926">
      <w:pPr>
        <w:pStyle w:val="Balk2"/>
      </w:pPr>
      <w:bookmarkStart w:id="69" w:name="_Toc225282862"/>
      <w:r w:rsidRPr="00AD08E9">
        <w:t>4.1. Demografik ve Klinik Özellikler</w:t>
      </w:r>
      <w:bookmarkEnd w:id="69"/>
    </w:p>
    <w:p w14:paraId="508FB614" w14:textId="497710B8" w:rsidR="00A163C9" w:rsidRPr="00AD08E9" w:rsidRDefault="002E5183" w:rsidP="00640926">
      <w:pPr>
        <w:pStyle w:val="Balk3"/>
      </w:pPr>
      <w:bookmarkStart w:id="70" w:name="_Toc225282863"/>
      <w:r w:rsidRPr="00AD08E9">
        <w:t xml:space="preserve">4.1.1. Pektus </w:t>
      </w:r>
      <w:proofErr w:type="spellStart"/>
      <w:r w:rsidRPr="00AD08E9">
        <w:t>Karinatum</w:t>
      </w:r>
      <w:proofErr w:type="spellEnd"/>
      <w:r w:rsidRPr="00AD08E9">
        <w:t xml:space="preserve"> Hastaları</w:t>
      </w:r>
      <w:bookmarkEnd w:id="70"/>
    </w:p>
    <w:p w14:paraId="791CF667" w14:textId="638C23A0" w:rsidR="00547841" w:rsidRPr="00AD08E9" w:rsidRDefault="00EC14A0" w:rsidP="00640926">
      <w:pPr>
        <w:pStyle w:val="whitespace-normal"/>
        <w:spacing w:before="0" w:beforeAutospacing="0" w:after="360" w:afterAutospacing="0" w:line="360" w:lineRule="auto"/>
        <w:ind w:firstLine="709"/>
        <w:jc w:val="both"/>
      </w:pPr>
      <w:r w:rsidRPr="00AD08E9">
        <w:t xml:space="preserve">Dahil edilme kriterlerine uygun toplam 19 PK hastası çalışmaya dahil edilmiştir. Bu hastalardan 4'ü (%21,1) çalışmaya katılmayı kabul etmemesi, 3'ü (%15,8) başka bir sağlık merkezinde takip edilmesi ve 2'sine (%10,5) ulaşılamaması nedeniyle çalışma dışında kalmıştır. Böylece toplam 10 PK hastasının (%52,6) sonuçları çalışmaya dahil edilmiştir. </w:t>
      </w:r>
    </w:p>
    <w:p w14:paraId="6725C693" w14:textId="479DA858" w:rsidR="00547841" w:rsidRPr="00AD08E9" w:rsidRDefault="00547841" w:rsidP="00640926">
      <w:pPr>
        <w:pStyle w:val="whitespace-normal"/>
        <w:spacing w:before="0" w:beforeAutospacing="0" w:after="360" w:afterAutospacing="0" w:line="360" w:lineRule="auto"/>
        <w:ind w:firstLine="709"/>
        <w:jc w:val="both"/>
      </w:pPr>
      <w:r w:rsidRPr="00AD08E9">
        <w:t xml:space="preserve">Hastaların %80'i (n=8) erkek, %20'sini (n=2) kızdır. Hastaların ortanca boyu 166,5 cm (25-75 </w:t>
      </w:r>
      <w:proofErr w:type="spellStart"/>
      <w:r w:rsidRPr="00AD08E9">
        <w:t>persentil</w:t>
      </w:r>
      <w:proofErr w:type="spellEnd"/>
      <w:r w:rsidRPr="00AD08E9">
        <w:t xml:space="preserve">: 157.0-174.0), ortanca kilosu ise 52,5 kg (25-75 </w:t>
      </w:r>
      <w:proofErr w:type="spellStart"/>
      <w:r w:rsidRPr="00AD08E9">
        <w:t>persentil</w:t>
      </w:r>
      <w:proofErr w:type="spellEnd"/>
      <w:r w:rsidRPr="00AD08E9">
        <w:t>: 42.0-66.0) olarak ölçüldü.</w:t>
      </w:r>
    </w:p>
    <w:p w14:paraId="2F3FEAAB" w14:textId="5796EF48" w:rsidR="00547841" w:rsidRPr="00AD08E9" w:rsidRDefault="00547841" w:rsidP="00640926">
      <w:pPr>
        <w:pStyle w:val="whitespace-normal"/>
        <w:spacing w:before="0" w:beforeAutospacing="0" w:after="360" w:afterAutospacing="0" w:line="360" w:lineRule="auto"/>
        <w:ind w:firstLine="709"/>
        <w:jc w:val="both"/>
      </w:pPr>
      <w:r w:rsidRPr="00AD08E9">
        <w:t xml:space="preserve">Hastaların deformiteyi fark etmelerinden tanı konulmasına kadar geçen süre ortanca 12,0 ay (25-75 </w:t>
      </w:r>
      <w:proofErr w:type="spellStart"/>
      <w:r w:rsidRPr="00AD08E9">
        <w:t>persentil</w:t>
      </w:r>
      <w:proofErr w:type="spellEnd"/>
      <w:r w:rsidRPr="00AD08E9">
        <w:t xml:space="preserve">: 10.0-14.0) olarak belirlenmiştir. Hastaların tedaviye başlama yaşı ortanca 14,25 yıl (25-75 </w:t>
      </w:r>
      <w:proofErr w:type="spellStart"/>
      <w:r w:rsidRPr="00AD08E9">
        <w:t>persentil</w:t>
      </w:r>
      <w:proofErr w:type="spellEnd"/>
      <w:r w:rsidRPr="00AD08E9">
        <w:t xml:space="preserve">: 13.5-15.0) olup, çoğunluğu adolesan dönemde tedavi almıştır. Ortanca tedavi süresi 12,0 ay (25-75 </w:t>
      </w:r>
      <w:proofErr w:type="spellStart"/>
      <w:r w:rsidRPr="00AD08E9">
        <w:t>persentil</w:t>
      </w:r>
      <w:proofErr w:type="spellEnd"/>
      <w:r w:rsidRPr="00AD08E9">
        <w:t xml:space="preserve">: 10.0-12.0) olarak tespit edilmiştir. Tedavi sonucunda </w:t>
      </w:r>
      <w:proofErr w:type="spellStart"/>
      <w:r w:rsidRPr="00AD08E9">
        <w:t>anteroposterior</w:t>
      </w:r>
      <w:proofErr w:type="spellEnd"/>
      <w:r w:rsidRPr="00AD08E9">
        <w:t xml:space="preserve"> çapta ortanca 1,5 cm (25-75 </w:t>
      </w:r>
      <w:proofErr w:type="spellStart"/>
      <w:r w:rsidRPr="00AD08E9">
        <w:t>persentil</w:t>
      </w:r>
      <w:proofErr w:type="spellEnd"/>
      <w:r w:rsidRPr="00AD08E9">
        <w:t>: 1.3-2.5) düzelme sağlanmıştır (Tablo 4.1).</w:t>
      </w:r>
    </w:p>
    <w:p w14:paraId="38B740FB" w14:textId="5AA80E40" w:rsidR="00CD2345" w:rsidRPr="00AD08E9" w:rsidRDefault="00620D49" w:rsidP="00640926">
      <w:pPr>
        <w:pStyle w:val="whitespace-normal"/>
        <w:spacing w:before="0" w:beforeAutospacing="0" w:after="360" w:afterAutospacing="0" w:line="360" w:lineRule="auto"/>
        <w:ind w:firstLine="709"/>
        <w:jc w:val="both"/>
      </w:pPr>
      <w:r w:rsidRPr="00AD08E9">
        <w:t>Klinik bilgiler açısından değerlendirildiğinde, hastaların üçünde (n=3, %30) nefes darlığı mevcuttu. Bir hastada (n=1, %10) çabuk yorulma, yine bir hastada (n=1, %10) geçirilmiş akciğer enfeksiyonu öyküsü kaydedilmiştir. Hiçbir hastada çarpıntı şikâyeti saptanmadı. Kas-iskelet sistemi muayenesinde üç hastada (n=3, %30) skolyoz tespit edilmiştir ve bu hastalar için ortopedi konsültasyonu istendi. Ayrıca üç hastada ek şikayetler (astım, diyafram hernisi ve alerji; n=3, %30) mevcuttu (Tablo 4.1)</w:t>
      </w:r>
    </w:p>
    <w:p w14:paraId="5A417D3B" w14:textId="4935537A" w:rsidR="00E23AFC" w:rsidRPr="00AD08E9" w:rsidRDefault="00640926" w:rsidP="00640926">
      <w:pPr>
        <w:pStyle w:val="Balk7"/>
      </w:pPr>
      <w:bookmarkStart w:id="71" w:name="_Toc213805146"/>
      <w:r w:rsidRPr="00AD08E9">
        <w:rPr>
          <w:b/>
          <w:bCs/>
        </w:rPr>
        <w:lastRenderedPageBreak/>
        <w:t xml:space="preserve">Tablo 4.1. </w:t>
      </w:r>
      <w:r w:rsidRPr="00AD08E9">
        <w:t>PK olan hastaların demografik ve klinik özellikleri (N=10)</w:t>
      </w:r>
      <w:bookmarkEnd w:id="71"/>
    </w:p>
    <w:tbl>
      <w:tblPr>
        <w:tblW w:w="5000" w:type="pct"/>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634"/>
        <w:gridCol w:w="3576"/>
      </w:tblGrid>
      <w:tr w:rsidR="00AD08E9" w:rsidRPr="00AD08E9" w14:paraId="618A9B66" w14:textId="77777777" w:rsidTr="00620D49">
        <w:trPr>
          <w:tblHeader/>
          <w:tblCellSpacing w:w="15" w:type="dxa"/>
          <w:jc w:val="center"/>
        </w:trPr>
        <w:tc>
          <w:tcPr>
            <w:tcW w:w="2795" w:type="pct"/>
            <w:vAlign w:val="center"/>
            <w:hideMark/>
          </w:tcPr>
          <w:p w14:paraId="796FDCF3" w14:textId="77777777" w:rsidR="00E23AFC" w:rsidRPr="00AD08E9" w:rsidRDefault="00E23AFC" w:rsidP="00640926">
            <w:pPr>
              <w:spacing w:before="60" w:after="40"/>
              <w:ind w:left="80" w:right="77"/>
              <w:rPr>
                <w:b/>
                <w:bCs/>
                <w:sz w:val="23"/>
                <w:szCs w:val="23"/>
              </w:rPr>
            </w:pPr>
            <w:r w:rsidRPr="00AD08E9">
              <w:rPr>
                <w:b/>
                <w:bCs/>
                <w:sz w:val="23"/>
                <w:szCs w:val="23"/>
              </w:rPr>
              <w:t>Değişken</w:t>
            </w:r>
          </w:p>
        </w:tc>
        <w:tc>
          <w:tcPr>
            <w:tcW w:w="2150" w:type="pct"/>
            <w:vAlign w:val="center"/>
            <w:hideMark/>
          </w:tcPr>
          <w:p w14:paraId="537C45B2" w14:textId="4A079A21" w:rsidR="00E23AFC" w:rsidRPr="00AD08E9" w:rsidRDefault="00E23AFC" w:rsidP="00640926">
            <w:pPr>
              <w:spacing w:before="60" w:after="40"/>
              <w:ind w:left="80" w:right="77"/>
              <w:rPr>
                <w:b/>
                <w:bCs/>
                <w:sz w:val="23"/>
                <w:szCs w:val="23"/>
              </w:rPr>
            </w:pPr>
            <w:r w:rsidRPr="00AD08E9">
              <w:rPr>
                <w:b/>
                <w:bCs/>
                <w:sz w:val="23"/>
                <w:szCs w:val="23"/>
              </w:rPr>
              <w:t xml:space="preserve">N (%) veya Ortanca (25-75 </w:t>
            </w:r>
            <w:proofErr w:type="spellStart"/>
            <w:r w:rsidRPr="00AD08E9">
              <w:rPr>
                <w:b/>
                <w:bCs/>
                <w:sz w:val="23"/>
                <w:szCs w:val="23"/>
              </w:rPr>
              <w:t>persentil</w:t>
            </w:r>
            <w:proofErr w:type="spellEnd"/>
            <w:r w:rsidRPr="00AD08E9">
              <w:rPr>
                <w:b/>
                <w:bCs/>
                <w:sz w:val="23"/>
                <w:szCs w:val="23"/>
              </w:rPr>
              <w:t>)</w:t>
            </w:r>
          </w:p>
        </w:tc>
      </w:tr>
      <w:tr w:rsidR="00AD08E9" w:rsidRPr="00AD08E9" w14:paraId="1B1243AB" w14:textId="77777777" w:rsidTr="00620D49">
        <w:trPr>
          <w:tblCellSpacing w:w="15" w:type="dxa"/>
          <w:jc w:val="center"/>
        </w:trPr>
        <w:tc>
          <w:tcPr>
            <w:tcW w:w="2795" w:type="pct"/>
            <w:vAlign w:val="center"/>
            <w:hideMark/>
          </w:tcPr>
          <w:p w14:paraId="1D787AD0" w14:textId="77777777" w:rsidR="00E23AFC" w:rsidRPr="00AD08E9" w:rsidRDefault="00E23AFC" w:rsidP="00640926">
            <w:pPr>
              <w:spacing w:before="60" w:after="40"/>
              <w:ind w:left="80" w:right="77"/>
              <w:rPr>
                <w:sz w:val="23"/>
                <w:szCs w:val="23"/>
              </w:rPr>
            </w:pPr>
            <w:r w:rsidRPr="00AD08E9">
              <w:rPr>
                <w:b/>
                <w:bCs/>
                <w:sz w:val="23"/>
                <w:szCs w:val="23"/>
              </w:rPr>
              <w:t>Demografik Özellikler</w:t>
            </w:r>
          </w:p>
        </w:tc>
        <w:tc>
          <w:tcPr>
            <w:tcW w:w="2150" w:type="pct"/>
            <w:vAlign w:val="center"/>
            <w:hideMark/>
          </w:tcPr>
          <w:p w14:paraId="320C407A" w14:textId="77777777" w:rsidR="00E23AFC" w:rsidRPr="00AD08E9" w:rsidRDefault="00E23AFC" w:rsidP="00640926">
            <w:pPr>
              <w:spacing w:before="60" w:after="40"/>
              <w:ind w:left="80" w:right="77"/>
              <w:rPr>
                <w:sz w:val="23"/>
                <w:szCs w:val="23"/>
              </w:rPr>
            </w:pPr>
          </w:p>
        </w:tc>
      </w:tr>
      <w:tr w:rsidR="00AD08E9" w:rsidRPr="00AD08E9" w14:paraId="4FB0ABE0" w14:textId="77777777" w:rsidTr="00620D49">
        <w:trPr>
          <w:tblCellSpacing w:w="15" w:type="dxa"/>
          <w:jc w:val="center"/>
        </w:trPr>
        <w:tc>
          <w:tcPr>
            <w:tcW w:w="2795" w:type="pct"/>
            <w:vAlign w:val="center"/>
            <w:hideMark/>
          </w:tcPr>
          <w:p w14:paraId="26BAA534" w14:textId="5F294373" w:rsidR="00E23AFC" w:rsidRPr="00AD08E9" w:rsidRDefault="00E23AFC" w:rsidP="00640926">
            <w:pPr>
              <w:spacing w:before="60" w:after="40"/>
              <w:ind w:left="80" w:right="77"/>
              <w:rPr>
                <w:sz w:val="23"/>
                <w:szCs w:val="23"/>
              </w:rPr>
            </w:pPr>
            <w:r w:rsidRPr="00AD08E9">
              <w:rPr>
                <w:sz w:val="23"/>
                <w:szCs w:val="23"/>
              </w:rPr>
              <w:t>Cinsiyet (kız/ erkek)</w:t>
            </w:r>
          </w:p>
        </w:tc>
        <w:tc>
          <w:tcPr>
            <w:tcW w:w="2150" w:type="pct"/>
            <w:vAlign w:val="center"/>
            <w:hideMark/>
          </w:tcPr>
          <w:p w14:paraId="61608A90" w14:textId="2C00D3A1" w:rsidR="00E23AFC" w:rsidRPr="00AD08E9" w:rsidRDefault="00E23AFC" w:rsidP="00640926">
            <w:pPr>
              <w:spacing w:before="60" w:after="40"/>
              <w:ind w:left="80" w:right="77"/>
              <w:rPr>
                <w:sz w:val="23"/>
                <w:szCs w:val="23"/>
              </w:rPr>
            </w:pPr>
            <w:r w:rsidRPr="00AD08E9">
              <w:rPr>
                <w:sz w:val="23"/>
                <w:szCs w:val="23"/>
              </w:rPr>
              <w:t>2 (20.0) / 8 (80.0)</w:t>
            </w:r>
          </w:p>
        </w:tc>
      </w:tr>
      <w:tr w:rsidR="00AD08E9" w:rsidRPr="00AD08E9" w14:paraId="45718534" w14:textId="77777777" w:rsidTr="00620D49">
        <w:trPr>
          <w:tblCellSpacing w:w="15" w:type="dxa"/>
          <w:jc w:val="center"/>
        </w:trPr>
        <w:tc>
          <w:tcPr>
            <w:tcW w:w="2795" w:type="pct"/>
            <w:vAlign w:val="center"/>
            <w:hideMark/>
          </w:tcPr>
          <w:p w14:paraId="0E50F612" w14:textId="77777777" w:rsidR="00E23AFC" w:rsidRPr="00AD08E9" w:rsidRDefault="00E23AFC" w:rsidP="00640926">
            <w:pPr>
              <w:spacing w:before="60" w:after="40"/>
              <w:ind w:left="80" w:right="77"/>
              <w:rPr>
                <w:sz w:val="23"/>
                <w:szCs w:val="23"/>
              </w:rPr>
            </w:pPr>
            <w:r w:rsidRPr="00AD08E9">
              <w:rPr>
                <w:sz w:val="23"/>
                <w:szCs w:val="23"/>
              </w:rPr>
              <w:t>Boy (cm)ᵃ</w:t>
            </w:r>
          </w:p>
        </w:tc>
        <w:tc>
          <w:tcPr>
            <w:tcW w:w="2150" w:type="pct"/>
            <w:vAlign w:val="center"/>
            <w:hideMark/>
          </w:tcPr>
          <w:p w14:paraId="52FCC07E" w14:textId="77777777" w:rsidR="00E23AFC" w:rsidRPr="00AD08E9" w:rsidRDefault="00E23AFC" w:rsidP="00640926">
            <w:pPr>
              <w:spacing w:before="60" w:after="40"/>
              <w:ind w:left="80" w:right="77"/>
              <w:rPr>
                <w:sz w:val="23"/>
                <w:szCs w:val="23"/>
              </w:rPr>
            </w:pPr>
            <w:r w:rsidRPr="00AD08E9">
              <w:rPr>
                <w:sz w:val="23"/>
                <w:szCs w:val="23"/>
              </w:rPr>
              <w:t>166.5 (157.0-174.0)</w:t>
            </w:r>
          </w:p>
        </w:tc>
      </w:tr>
      <w:tr w:rsidR="00AD08E9" w:rsidRPr="00AD08E9" w14:paraId="3E86679F" w14:textId="77777777" w:rsidTr="00620D49">
        <w:trPr>
          <w:tblCellSpacing w:w="15" w:type="dxa"/>
          <w:jc w:val="center"/>
        </w:trPr>
        <w:tc>
          <w:tcPr>
            <w:tcW w:w="2795" w:type="pct"/>
            <w:vAlign w:val="center"/>
            <w:hideMark/>
          </w:tcPr>
          <w:p w14:paraId="2F0FF728" w14:textId="77777777" w:rsidR="00E23AFC" w:rsidRPr="00AD08E9" w:rsidRDefault="00E23AFC" w:rsidP="00640926">
            <w:pPr>
              <w:spacing w:before="60" w:after="40"/>
              <w:ind w:left="80" w:right="77"/>
              <w:rPr>
                <w:sz w:val="23"/>
                <w:szCs w:val="23"/>
              </w:rPr>
            </w:pPr>
            <w:r w:rsidRPr="00AD08E9">
              <w:rPr>
                <w:sz w:val="23"/>
                <w:szCs w:val="23"/>
              </w:rPr>
              <w:t>Kilo (kg)ᵃ</w:t>
            </w:r>
          </w:p>
        </w:tc>
        <w:tc>
          <w:tcPr>
            <w:tcW w:w="2150" w:type="pct"/>
            <w:vAlign w:val="center"/>
            <w:hideMark/>
          </w:tcPr>
          <w:p w14:paraId="12897627" w14:textId="77777777" w:rsidR="00E23AFC" w:rsidRPr="00AD08E9" w:rsidRDefault="00E23AFC" w:rsidP="00640926">
            <w:pPr>
              <w:spacing w:before="60" w:after="40"/>
              <w:ind w:left="80" w:right="77"/>
              <w:rPr>
                <w:sz w:val="23"/>
                <w:szCs w:val="23"/>
              </w:rPr>
            </w:pPr>
            <w:r w:rsidRPr="00AD08E9">
              <w:rPr>
                <w:sz w:val="23"/>
                <w:szCs w:val="23"/>
              </w:rPr>
              <w:t>52.5 (42.0-66.0)</w:t>
            </w:r>
          </w:p>
        </w:tc>
      </w:tr>
      <w:tr w:rsidR="00AD08E9" w:rsidRPr="00AD08E9" w14:paraId="0748BE5A" w14:textId="77777777" w:rsidTr="00620D49">
        <w:trPr>
          <w:tblCellSpacing w:w="15" w:type="dxa"/>
          <w:jc w:val="center"/>
        </w:trPr>
        <w:tc>
          <w:tcPr>
            <w:tcW w:w="2795" w:type="pct"/>
            <w:vAlign w:val="center"/>
            <w:hideMark/>
          </w:tcPr>
          <w:p w14:paraId="4542141B" w14:textId="77777777" w:rsidR="00E23AFC" w:rsidRPr="00AD08E9" w:rsidRDefault="00E23AFC" w:rsidP="00640926">
            <w:pPr>
              <w:spacing w:before="60" w:after="40"/>
              <w:ind w:left="80" w:right="77"/>
              <w:rPr>
                <w:sz w:val="23"/>
                <w:szCs w:val="23"/>
              </w:rPr>
            </w:pPr>
            <w:r w:rsidRPr="00AD08E9">
              <w:rPr>
                <w:b/>
                <w:bCs/>
                <w:sz w:val="23"/>
                <w:szCs w:val="23"/>
              </w:rPr>
              <w:t>Klinik Özellikler</w:t>
            </w:r>
          </w:p>
        </w:tc>
        <w:tc>
          <w:tcPr>
            <w:tcW w:w="2150" w:type="pct"/>
            <w:vAlign w:val="center"/>
            <w:hideMark/>
          </w:tcPr>
          <w:p w14:paraId="130A2561" w14:textId="36D126CD" w:rsidR="00E23AFC" w:rsidRPr="00AD08E9" w:rsidRDefault="00620D49" w:rsidP="00640926">
            <w:pPr>
              <w:spacing w:before="60" w:after="40"/>
              <w:ind w:left="80" w:right="77"/>
              <w:rPr>
                <w:sz w:val="23"/>
                <w:szCs w:val="23"/>
              </w:rPr>
            </w:pPr>
            <w:r w:rsidRPr="00AD08E9">
              <w:rPr>
                <w:b/>
                <w:bCs/>
                <w:sz w:val="23"/>
                <w:szCs w:val="23"/>
              </w:rPr>
              <w:t xml:space="preserve">Ortanca (25-75 </w:t>
            </w:r>
            <w:proofErr w:type="spellStart"/>
            <w:r w:rsidRPr="00AD08E9">
              <w:rPr>
                <w:b/>
                <w:bCs/>
                <w:sz w:val="23"/>
                <w:szCs w:val="23"/>
              </w:rPr>
              <w:t>persentil</w:t>
            </w:r>
            <w:proofErr w:type="spellEnd"/>
            <w:r w:rsidRPr="00AD08E9">
              <w:rPr>
                <w:b/>
                <w:bCs/>
                <w:sz w:val="23"/>
                <w:szCs w:val="23"/>
              </w:rPr>
              <w:t>)</w:t>
            </w:r>
          </w:p>
        </w:tc>
      </w:tr>
      <w:tr w:rsidR="00AD08E9" w:rsidRPr="00AD08E9" w14:paraId="60522530" w14:textId="77777777" w:rsidTr="00620D49">
        <w:trPr>
          <w:tblCellSpacing w:w="15" w:type="dxa"/>
          <w:jc w:val="center"/>
        </w:trPr>
        <w:tc>
          <w:tcPr>
            <w:tcW w:w="2795" w:type="pct"/>
            <w:vAlign w:val="center"/>
            <w:hideMark/>
          </w:tcPr>
          <w:p w14:paraId="0CBB3A72" w14:textId="74D747D5" w:rsidR="00E23AFC" w:rsidRPr="00AD08E9" w:rsidRDefault="00E23AFC" w:rsidP="00640926">
            <w:pPr>
              <w:spacing w:before="60" w:after="40"/>
              <w:ind w:left="80" w:right="77"/>
              <w:rPr>
                <w:sz w:val="23"/>
                <w:szCs w:val="23"/>
              </w:rPr>
            </w:pPr>
            <w:proofErr w:type="spellStart"/>
            <w:r w:rsidRPr="00AD08E9">
              <w:rPr>
                <w:sz w:val="23"/>
                <w:szCs w:val="23"/>
              </w:rPr>
              <w:t>Pektusun</w:t>
            </w:r>
            <w:proofErr w:type="spellEnd"/>
            <w:r w:rsidRPr="00AD08E9">
              <w:rPr>
                <w:sz w:val="23"/>
                <w:szCs w:val="23"/>
              </w:rPr>
              <w:t xml:space="preserve"> Tanı</w:t>
            </w:r>
            <w:r w:rsidR="009D2D55">
              <w:rPr>
                <w:sz w:val="23"/>
                <w:szCs w:val="23"/>
              </w:rPr>
              <w:t>dan</w:t>
            </w:r>
            <w:r w:rsidRPr="00AD08E9">
              <w:rPr>
                <w:sz w:val="23"/>
                <w:szCs w:val="23"/>
              </w:rPr>
              <w:t xml:space="preserve"> Önceki Süresi (ay)</w:t>
            </w:r>
          </w:p>
        </w:tc>
        <w:tc>
          <w:tcPr>
            <w:tcW w:w="2150" w:type="pct"/>
            <w:vAlign w:val="center"/>
            <w:hideMark/>
          </w:tcPr>
          <w:p w14:paraId="05BDE04A" w14:textId="77777777" w:rsidR="00E23AFC" w:rsidRPr="00AD08E9" w:rsidRDefault="00E23AFC" w:rsidP="00640926">
            <w:pPr>
              <w:spacing w:before="60" w:after="40"/>
              <w:ind w:left="80" w:right="77"/>
              <w:rPr>
                <w:sz w:val="23"/>
                <w:szCs w:val="23"/>
              </w:rPr>
            </w:pPr>
            <w:r w:rsidRPr="00AD08E9">
              <w:rPr>
                <w:sz w:val="23"/>
                <w:szCs w:val="23"/>
              </w:rPr>
              <w:t>12.0 (10.0-14.0)</w:t>
            </w:r>
          </w:p>
        </w:tc>
      </w:tr>
      <w:tr w:rsidR="00AD08E9" w:rsidRPr="00AD08E9" w14:paraId="3F225168" w14:textId="77777777" w:rsidTr="00620D49">
        <w:trPr>
          <w:tblCellSpacing w:w="15" w:type="dxa"/>
          <w:jc w:val="center"/>
        </w:trPr>
        <w:tc>
          <w:tcPr>
            <w:tcW w:w="2795" w:type="pct"/>
            <w:vAlign w:val="center"/>
            <w:hideMark/>
          </w:tcPr>
          <w:p w14:paraId="4A698604" w14:textId="77777777" w:rsidR="00E23AFC" w:rsidRPr="00AD08E9" w:rsidRDefault="00E23AFC" w:rsidP="00640926">
            <w:pPr>
              <w:spacing w:before="60" w:after="40"/>
              <w:ind w:left="80" w:right="77"/>
              <w:rPr>
                <w:sz w:val="23"/>
                <w:szCs w:val="23"/>
              </w:rPr>
            </w:pPr>
            <w:r w:rsidRPr="00AD08E9">
              <w:rPr>
                <w:sz w:val="23"/>
                <w:szCs w:val="23"/>
              </w:rPr>
              <w:t>Tedavi Başlangıcındaki Yaş (yıl)</w:t>
            </w:r>
          </w:p>
        </w:tc>
        <w:tc>
          <w:tcPr>
            <w:tcW w:w="2150" w:type="pct"/>
            <w:vAlign w:val="center"/>
            <w:hideMark/>
          </w:tcPr>
          <w:p w14:paraId="4D4730A7" w14:textId="77777777" w:rsidR="00E23AFC" w:rsidRPr="00AD08E9" w:rsidRDefault="00E23AFC" w:rsidP="00640926">
            <w:pPr>
              <w:spacing w:before="60" w:after="40"/>
              <w:ind w:left="80" w:right="77"/>
              <w:rPr>
                <w:sz w:val="23"/>
                <w:szCs w:val="23"/>
              </w:rPr>
            </w:pPr>
            <w:r w:rsidRPr="00AD08E9">
              <w:rPr>
                <w:sz w:val="23"/>
                <w:szCs w:val="23"/>
              </w:rPr>
              <w:t>14.25 (13.5-15.0)</w:t>
            </w:r>
          </w:p>
        </w:tc>
      </w:tr>
      <w:tr w:rsidR="00AD08E9" w:rsidRPr="00AD08E9" w14:paraId="7B782092" w14:textId="77777777" w:rsidTr="00620D49">
        <w:trPr>
          <w:tblCellSpacing w:w="15" w:type="dxa"/>
          <w:jc w:val="center"/>
        </w:trPr>
        <w:tc>
          <w:tcPr>
            <w:tcW w:w="2795" w:type="pct"/>
            <w:vAlign w:val="center"/>
            <w:hideMark/>
          </w:tcPr>
          <w:p w14:paraId="2299DB59" w14:textId="77777777" w:rsidR="00E23AFC" w:rsidRPr="00AD08E9" w:rsidRDefault="00E23AFC" w:rsidP="00640926">
            <w:pPr>
              <w:spacing w:before="60" w:after="40"/>
              <w:ind w:left="80" w:right="77"/>
              <w:rPr>
                <w:sz w:val="23"/>
                <w:szCs w:val="23"/>
              </w:rPr>
            </w:pPr>
            <w:r w:rsidRPr="00AD08E9">
              <w:rPr>
                <w:sz w:val="23"/>
                <w:szCs w:val="23"/>
              </w:rPr>
              <w:t>Düzeltme Evresinin Uzunluğu (ay)</w:t>
            </w:r>
          </w:p>
        </w:tc>
        <w:tc>
          <w:tcPr>
            <w:tcW w:w="2150" w:type="pct"/>
            <w:vAlign w:val="center"/>
            <w:hideMark/>
          </w:tcPr>
          <w:p w14:paraId="0380B3A3" w14:textId="77777777" w:rsidR="00E23AFC" w:rsidRPr="00AD08E9" w:rsidRDefault="00E23AFC" w:rsidP="00640926">
            <w:pPr>
              <w:spacing w:before="60" w:after="40"/>
              <w:ind w:left="80" w:right="77"/>
              <w:rPr>
                <w:sz w:val="23"/>
                <w:szCs w:val="23"/>
              </w:rPr>
            </w:pPr>
            <w:r w:rsidRPr="00AD08E9">
              <w:rPr>
                <w:sz w:val="23"/>
                <w:szCs w:val="23"/>
              </w:rPr>
              <w:t>12.0 (10.0-12.0)</w:t>
            </w:r>
          </w:p>
        </w:tc>
      </w:tr>
      <w:tr w:rsidR="00AD08E9" w:rsidRPr="00AD08E9" w14:paraId="681C66AA" w14:textId="77777777" w:rsidTr="00620D49">
        <w:trPr>
          <w:tblCellSpacing w:w="15" w:type="dxa"/>
          <w:jc w:val="center"/>
        </w:trPr>
        <w:tc>
          <w:tcPr>
            <w:tcW w:w="2795" w:type="pct"/>
            <w:vAlign w:val="center"/>
            <w:hideMark/>
          </w:tcPr>
          <w:p w14:paraId="4A866F42" w14:textId="77777777" w:rsidR="00E23AFC" w:rsidRPr="00AD08E9" w:rsidRDefault="00E23AFC" w:rsidP="00640926">
            <w:pPr>
              <w:spacing w:before="60" w:after="40"/>
              <w:ind w:left="80" w:right="77"/>
              <w:rPr>
                <w:sz w:val="23"/>
                <w:szCs w:val="23"/>
              </w:rPr>
            </w:pPr>
            <w:proofErr w:type="spellStart"/>
            <w:r w:rsidRPr="00AD08E9">
              <w:rPr>
                <w:sz w:val="23"/>
                <w:szCs w:val="23"/>
              </w:rPr>
              <w:t>Anteroposterior</w:t>
            </w:r>
            <w:proofErr w:type="spellEnd"/>
            <w:r w:rsidRPr="00AD08E9">
              <w:rPr>
                <w:sz w:val="23"/>
                <w:szCs w:val="23"/>
              </w:rPr>
              <w:t xml:space="preserve"> Çapındaki Toplam Değişiklik (cm)</w:t>
            </w:r>
          </w:p>
        </w:tc>
        <w:tc>
          <w:tcPr>
            <w:tcW w:w="2150" w:type="pct"/>
            <w:vAlign w:val="center"/>
            <w:hideMark/>
          </w:tcPr>
          <w:p w14:paraId="2267184F" w14:textId="77777777" w:rsidR="00E23AFC" w:rsidRPr="00AD08E9" w:rsidRDefault="00E23AFC" w:rsidP="00640926">
            <w:pPr>
              <w:spacing w:before="60" w:after="40"/>
              <w:ind w:left="80" w:right="77"/>
              <w:rPr>
                <w:sz w:val="23"/>
                <w:szCs w:val="23"/>
              </w:rPr>
            </w:pPr>
            <w:r w:rsidRPr="00AD08E9">
              <w:rPr>
                <w:sz w:val="23"/>
                <w:szCs w:val="23"/>
              </w:rPr>
              <w:t>1.5 (1.3-2.5)</w:t>
            </w:r>
          </w:p>
        </w:tc>
      </w:tr>
      <w:tr w:rsidR="00AD08E9" w:rsidRPr="00AD08E9" w14:paraId="5FB1413A" w14:textId="77777777" w:rsidTr="00620D49">
        <w:trPr>
          <w:tblCellSpacing w:w="15" w:type="dxa"/>
          <w:jc w:val="center"/>
        </w:trPr>
        <w:tc>
          <w:tcPr>
            <w:tcW w:w="2795" w:type="pct"/>
            <w:vAlign w:val="center"/>
            <w:hideMark/>
          </w:tcPr>
          <w:p w14:paraId="249B6B0A" w14:textId="77777777" w:rsidR="00E23AFC" w:rsidRPr="00AD08E9" w:rsidRDefault="00E23AFC" w:rsidP="00640926">
            <w:pPr>
              <w:spacing w:before="60" w:after="40"/>
              <w:ind w:left="80" w:right="77"/>
              <w:rPr>
                <w:sz w:val="23"/>
                <w:szCs w:val="23"/>
              </w:rPr>
            </w:pPr>
            <w:r w:rsidRPr="00AD08E9">
              <w:rPr>
                <w:b/>
                <w:bCs/>
                <w:sz w:val="23"/>
                <w:szCs w:val="23"/>
              </w:rPr>
              <w:t>Semptomlar</w:t>
            </w:r>
          </w:p>
        </w:tc>
        <w:tc>
          <w:tcPr>
            <w:tcW w:w="2150" w:type="pct"/>
            <w:vAlign w:val="center"/>
            <w:hideMark/>
          </w:tcPr>
          <w:p w14:paraId="79662BF5" w14:textId="77777777" w:rsidR="00E23AFC" w:rsidRPr="00AD08E9" w:rsidRDefault="00E23AFC" w:rsidP="00640926">
            <w:pPr>
              <w:spacing w:before="60" w:after="40"/>
              <w:ind w:left="80" w:right="77"/>
              <w:rPr>
                <w:sz w:val="23"/>
                <w:szCs w:val="23"/>
              </w:rPr>
            </w:pPr>
            <w:r w:rsidRPr="00AD08E9">
              <w:rPr>
                <w:b/>
                <w:bCs/>
                <w:sz w:val="23"/>
                <w:szCs w:val="23"/>
              </w:rPr>
              <w:t>N (%)</w:t>
            </w:r>
          </w:p>
        </w:tc>
      </w:tr>
      <w:tr w:rsidR="00AD08E9" w:rsidRPr="00AD08E9" w14:paraId="1C7B03C1" w14:textId="77777777" w:rsidTr="00620D49">
        <w:trPr>
          <w:tblCellSpacing w:w="15" w:type="dxa"/>
          <w:jc w:val="center"/>
        </w:trPr>
        <w:tc>
          <w:tcPr>
            <w:tcW w:w="2795" w:type="pct"/>
            <w:vAlign w:val="center"/>
            <w:hideMark/>
          </w:tcPr>
          <w:p w14:paraId="2E202537" w14:textId="77777777" w:rsidR="00E23AFC" w:rsidRPr="00AD08E9" w:rsidRDefault="00E23AFC" w:rsidP="00640926">
            <w:pPr>
              <w:spacing w:before="60" w:after="40"/>
              <w:ind w:left="80" w:right="77"/>
              <w:rPr>
                <w:sz w:val="23"/>
                <w:szCs w:val="23"/>
              </w:rPr>
            </w:pPr>
            <w:r w:rsidRPr="00AD08E9">
              <w:rPr>
                <w:sz w:val="23"/>
                <w:szCs w:val="23"/>
              </w:rPr>
              <w:t>Çarpıntı</w:t>
            </w:r>
          </w:p>
        </w:tc>
        <w:tc>
          <w:tcPr>
            <w:tcW w:w="2150" w:type="pct"/>
            <w:vAlign w:val="center"/>
            <w:hideMark/>
          </w:tcPr>
          <w:p w14:paraId="22406BF9" w14:textId="77777777" w:rsidR="00E23AFC" w:rsidRPr="00AD08E9" w:rsidRDefault="00E23AFC" w:rsidP="00640926">
            <w:pPr>
              <w:spacing w:before="60" w:after="40"/>
              <w:ind w:left="80" w:right="77"/>
              <w:rPr>
                <w:sz w:val="23"/>
                <w:szCs w:val="23"/>
              </w:rPr>
            </w:pPr>
            <w:r w:rsidRPr="00AD08E9">
              <w:rPr>
                <w:sz w:val="23"/>
                <w:szCs w:val="23"/>
              </w:rPr>
              <w:t>0 (0)</w:t>
            </w:r>
          </w:p>
        </w:tc>
      </w:tr>
      <w:tr w:rsidR="00AD08E9" w:rsidRPr="00AD08E9" w14:paraId="496C9B14" w14:textId="77777777" w:rsidTr="00620D49">
        <w:trPr>
          <w:tblCellSpacing w:w="15" w:type="dxa"/>
          <w:jc w:val="center"/>
        </w:trPr>
        <w:tc>
          <w:tcPr>
            <w:tcW w:w="2795" w:type="pct"/>
            <w:vAlign w:val="center"/>
            <w:hideMark/>
          </w:tcPr>
          <w:p w14:paraId="364BC3DA" w14:textId="77777777" w:rsidR="00E23AFC" w:rsidRPr="00AD08E9" w:rsidRDefault="00E23AFC" w:rsidP="00640926">
            <w:pPr>
              <w:spacing w:before="60" w:after="40"/>
              <w:ind w:left="80" w:right="77"/>
              <w:rPr>
                <w:sz w:val="23"/>
                <w:szCs w:val="23"/>
              </w:rPr>
            </w:pPr>
            <w:r w:rsidRPr="00AD08E9">
              <w:rPr>
                <w:sz w:val="23"/>
                <w:szCs w:val="23"/>
              </w:rPr>
              <w:t>Nefes Darlığı</w:t>
            </w:r>
          </w:p>
        </w:tc>
        <w:tc>
          <w:tcPr>
            <w:tcW w:w="2150" w:type="pct"/>
            <w:vAlign w:val="center"/>
            <w:hideMark/>
          </w:tcPr>
          <w:p w14:paraId="13A559A4" w14:textId="77777777" w:rsidR="00E23AFC" w:rsidRPr="00AD08E9" w:rsidRDefault="00E23AFC" w:rsidP="00640926">
            <w:pPr>
              <w:spacing w:before="60" w:after="40"/>
              <w:ind w:left="80" w:right="77"/>
              <w:rPr>
                <w:sz w:val="23"/>
                <w:szCs w:val="23"/>
              </w:rPr>
            </w:pPr>
            <w:r w:rsidRPr="00AD08E9">
              <w:rPr>
                <w:sz w:val="23"/>
                <w:szCs w:val="23"/>
              </w:rPr>
              <w:t>3 (30.0)</w:t>
            </w:r>
          </w:p>
        </w:tc>
      </w:tr>
      <w:tr w:rsidR="00AD08E9" w:rsidRPr="00AD08E9" w14:paraId="3BE1253D" w14:textId="77777777" w:rsidTr="00620D49">
        <w:trPr>
          <w:tblCellSpacing w:w="15" w:type="dxa"/>
          <w:jc w:val="center"/>
        </w:trPr>
        <w:tc>
          <w:tcPr>
            <w:tcW w:w="2795" w:type="pct"/>
            <w:vAlign w:val="center"/>
            <w:hideMark/>
          </w:tcPr>
          <w:p w14:paraId="66863870" w14:textId="77777777" w:rsidR="00E23AFC" w:rsidRPr="00AD08E9" w:rsidRDefault="00E23AFC" w:rsidP="00640926">
            <w:pPr>
              <w:spacing w:before="60" w:after="40"/>
              <w:ind w:left="80" w:right="77"/>
              <w:rPr>
                <w:sz w:val="23"/>
                <w:szCs w:val="23"/>
              </w:rPr>
            </w:pPr>
            <w:r w:rsidRPr="00AD08E9">
              <w:rPr>
                <w:sz w:val="23"/>
                <w:szCs w:val="23"/>
              </w:rPr>
              <w:t>Çabuk Yorulma</w:t>
            </w:r>
          </w:p>
        </w:tc>
        <w:tc>
          <w:tcPr>
            <w:tcW w:w="2150" w:type="pct"/>
            <w:vAlign w:val="center"/>
            <w:hideMark/>
          </w:tcPr>
          <w:p w14:paraId="4630094A" w14:textId="77777777" w:rsidR="00E23AFC" w:rsidRPr="00AD08E9" w:rsidRDefault="00E23AFC" w:rsidP="00640926">
            <w:pPr>
              <w:spacing w:before="60" w:after="40"/>
              <w:ind w:left="80" w:right="77"/>
              <w:rPr>
                <w:sz w:val="23"/>
                <w:szCs w:val="23"/>
              </w:rPr>
            </w:pPr>
            <w:r w:rsidRPr="00AD08E9">
              <w:rPr>
                <w:sz w:val="23"/>
                <w:szCs w:val="23"/>
              </w:rPr>
              <w:t>1 (10.0)</w:t>
            </w:r>
          </w:p>
        </w:tc>
      </w:tr>
      <w:tr w:rsidR="00AD08E9" w:rsidRPr="00AD08E9" w14:paraId="1171E39C" w14:textId="77777777" w:rsidTr="00620D49">
        <w:trPr>
          <w:tblCellSpacing w:w="15" w:type="dxa"/>
          <w:jc w:val="center"/>
        </w:trPr>
        <w:tc>
          <w:tcPr>
            <w:tcW w:w="2795" w:type="pct"/>
            <w:vAlign w:val="center"/>
            <w:hideMark/>
          </w:tcPr>
          <w:p w14:paraId="475E6855" w14:textId="77777777" w:rsidR="00E23AFC" w:rsidRPr="00AD08E9" w:rsidRDefault="00E23AFC" w:rsidP="00640926">
            <w:pPr>
              <w:spacing w:before="60" w:after="40"/>
              <w:ind w:left="80" w:right="77"/>
              <w:rPr>
                <w:sz w:val="23"/>
                <w:szCs w:val="23"/>
              </w:rPr>
            </w:pPr>
            <w:r w:rsidRPr="00AD08E9">
              <w:rPr>
                <w:sz w:val="23"/>
                <w:szCs w:val="23"/>
              </w:rPr>
              <w:t>Geçirilmiş Akciğer Enfeksiyonu</w:t>
            </w:r>
          </w:p>
        </w:tc>
        <w:tc>
          <w:tcPr>
            <w:tcW w:w="2150" w:type="pct"/>
            <w:vAlign w:val="center"/>
            <w:hideMark/>
          </w:tcPr>
          <w:p w14:paraId="0BD5502F" w14:textId="77777777" w:rsidR="00E23AFC" w:rsidRPr="00AD08E9" w:rsidRDefault="00E23AFC" w:rsidP="00640926">
            <w:pPr>
              <w:spacing w:before="60" w:after="40"/>
              <w:ind w:left="80" w:right="77"/>
              <w:rPr>
                <w:sz w:val="23"/>
                <w:szCs w:val="23"/>
              </w:rPr>
            </w:pPr>
            <w:r w:rsidRPr="00AD08E9">
              <w:rPr>
                <w:sz w:val="23"/>
                <w:szCs w:val="23"/>
              </w:rPr>
              <w:t>1 (10.0)</w:t>
            </w:r>
          </w:p>
        </w:tc>
      </w:tr>
      <w:tr w:rsidR="00AD08E9" w:rsidRPr="00AD08E9" w14:paraId="0FBF7556" w14:textId="77777777" w:rsidTr="00620D49">
        <w:trPr>
          <w:tblCellSpacing w:w="15" w:type="dxa"/>
          <w:jc w:val="center"/>
        </w:trPr>
        <w:tc>
          <w:tcPr>
            <w:tcW w:w="2795" w:type="pct"/>
            <w:vAlign w:val="center"/>
            <w:hideMark/>
          </w:tcPr>
          <w:p w14:paraId="5935848D" w14:textId="77777777" w:rsidR="00E23AFC" w:rsidRPr="00AD08E9" w:rsidRDefault="00E23AFC" w:rsidP="00640926">
            <w:pPr>
              <w:spacing w:before="60" w:after="40"/>
              <w:ind w:left="80" w:right="77"/>
              <w:rPr>
                <w:sz w:val="23"/>
                <w:szCs w:val="23"/>
              </w:rPr>
            </w:pPr>
            <w:r w:rsidRPr="00AD08E9">
              <w:rPr>
                <w:sz w:val="23"/>
                <w:szCs w:val="23"/>
              </w:rPr>
              <w:t>Skolyoz</w:t>
            </w:r>
          </w:p>
        </w:tc>
        <w:tc>
          <w:tcPr>
            <w:tcW w:w="2150" w:type="pct"/>
            <w:vAlign w:val="center"/>
            <w:hideMark/>
          </w:tcPr>
          <w:p w14:paraId="752B0DDB" w14:textId="77777777" w:rsidR="00E23AFC" w:rsidRPr="00AD08E9" w:rsidRDefault="00E23AFC" w:rsidP="00640926">
            <w:pPr>
              <w:spacing w:before="60" w:after="40"/>
              <w:ind w:left="80" w:right="77"/>
              <w:rPr>
                <w:sz w:val="23"/>
                <w:szCs w:val="23"/>
              </w:rPr>
            </w:pPr>
            <w:r w:rsidRPr="00AD08E9">
              <w:rPr>
                <w:sz w:val="23"/>
                <w:szCs w:val="23"/>
              </w:rPr>
              <w:t>3 (30.0)</w:t>
            </w:r>
          </w:p>
        </w:tc>
      </w:tr>
      <w:tr w:rsidR="00AD08E9" w:rsidRPr="00AD08E9" w14:paraId="0B111950" w14:textId="77777777" w:rsidTr="00620D49">
        <w:trPr>
          <w:tblCellSpacing w:w="15" w:type="dxa"/>
          <w:jc w:val="center"/>
        </w:trPr>
        <w:tc>
          <w:tcPr>
            <w:tcW w:w="2795" w:type="pct"/>
            <w:vAlign w:val="center"/>
            <w:hideMark/>
          </w:tcPr>
          <w:p w14:paraId="3F051193" w14:textId="06E649A9" w:rsidR="00E23AFC" w:rsidRPr="00AD08E9" w:rsidRDefault="00E23AFC" w:rsidP="00640926">
            <w:pPr>
              <w:spacing w:before="60" w:after="40"/>
              <w:ind w:left="80" w:right="77"/>
              <w:rPr>
                <w:sz w:val="23"/>
                <w:szCs w:val="23"/>
              </w:rPr>
            </w:pPr>
            <w:r w:rsidRPr="00AD08E9">
              <w:rPr>
                <w:sz w:val="23"/>
                <w:szCs w:val="23"/>
              </w:rPr>
              <w:t>Ek Şikâyet</w:t>
            </w:r>
          </w:p>
        </w:tc>
        <w:tc>
          <w:tcPr>
            <w:tcW w:w="2150" w:type="pct"/>
            <w:vAlign w:val="center"/>
            <w:hideMark/>
          </w:tcPr>
          <w:p w14:paraId="40800A1F" w14:textId="77777777" w:rsidR="00E23AFC" w:rsidRPr="00AD08E9" w:rsidRDefault="00E23AFC" w:rsidP="00640926">
            <w:pPr>
              <w:spacing w:before="60" w:after="40"/>
              <w:ind w:left="80" w:right="77"/>
              <w:rPr>
                <w:sz w:val="23"/>
                <w:szCs w:val="23"/>
              </w:rPr>
            </w:pPr>
            <w:r w:rsidRPr="00AD08E9">
              <w:rPr>
                <w:sz w:val="23"/>
                <w:szCs w:val="23"/>
              </w:rPr>
              <w:t>3 (30.0)</w:t>
            </w:r>
          </w:p>
        </w:tc>
      </w:tr>
    </w:tbl>
    <w:p w14:paraId="410B898C" w14:textId="77777777" w:rsidR="00640926" w:rsidRPr="00AD08E9" w:rsidRDefault="002E6751" w:rsidP="00640926">
      <w:pPr>
        <w:spacing w:before="120"/>
        <w:jc w:val="both"/>
        <w:rPr>
          <w:sz w:val="20"/>
          <w:szCs w:val="20"/>
        </w:rPr>
      </w:pPr>
      <w:r w:rsidRPr="00AD08E9">
        <w:rPr>
          <w:b/>
          <w:bCs/>
          <w:sz w:val="20"/>
          <w:szCs w:val="20"/>
        </w:rPr>
        <w:t>N:</w:t>
      </w:r>
      <w:r w:rsidRPr="00AD08E9">
        <w:rPr>
          <w:sz w:val="20"/>
          <w:szCs w:val="20"/>
        </w:rPr>
        <w:t xml:space="preserve"> Sayı</w:t>
      </w:r>
    </w:p>
    <w:p w14:paraId="13CF10D8" w14:textId="3E455597" w:rsidR="002E6751" w:rsidRPr="00AD08E9" w:rsidRDefault="002E6751" w:rsidP="00640926">
      <w:pPr>
        <w:spacing w:after="360"/>
        <w:jc w:val="both"/>
        <w:rPr>
          <w:sz w:val="20"/>
          <w:szCs w:val="20"/>
        </w:rPr>
      </w:pPr>
      <w:r w:rsidRPr="00AD08E9">
        <w:rPr>
          <w:b/>
          <w:bCs/>
          <w:sz w:val="20"/>
          <w:szCs w:val="20"/>
        </w:rPr>
        <w:t>ᵃ:</w:t>
      </w:r>
      <w:r w:rsidRPr="00AD08E9">
        <w:rPr>
          <w:sz w:val="20"/>
          <w:szCs w:val="20"/>
        </w:rPr>
        <w:t xml:space="preserve"> Ortanca (25-75 </w:t>
      </w:r>
      <w:proofErr w:type="spellStart"/>
      <w:r w:rsidRPr="00AD08E9">
        <w:rPr>
          <w:sz w:val="20"/>
          <w:szCs w:val="20"/>
        </w:rPr>
        <w:t>persentil</w:t>
      </w:r>
      <w:proofErr w:type="spellEnd"/>
      <w:r w:rsidRPr="00AD08E9">
        <w:rPr>
          <w:sz w:val="20"/>
          <w:szCs w:val="20"/>
        </w:rPr>
        <w:t>)</w:t>
      </w:r>
    </w:p>
    <w:p w14:paraId="25D21E31" w14:textId="3540683C" w:rsidR="00A163C9" w:rsidRPr="00AD08E9" w:rsidRDefault="002E5183" w:rsidP="00640926">
      <w:pPr>
        <w:pStyle w:val="Balk3"/>
      </w:pPr>
      <w:bookmarkStart w:id="72" w:name="_Toc225282864"/>
      <w:r w:rsidRPr="00AD08E9">
        <w:t xml:space="preserve">4.1.2. Pektus </w:t>
      </w:r>
      <w:proofErr w:type="spellStart"/>
      <w:r w:rsidRPr="00AD08E9">
        <w:t>Ekskavatum</w:t>
      </w:r>
      <w:proofErr w:type="spellEnd"/>
      <w:r w:rsidRPr="00AD08E9">
        <w:t xml:space="preserve"> Hastaları</w:t>
      </w:r>
      <w:bookmarkEnd w:id="72"/>
    </w:p>
    <w:p w14:paraId="7FB4564A" w14:textId="7224B2D2" w:rsidR="002D2C8D" w:rsidRPr="00AD08E9" w:rsidRDefault="002D2C8D" w:rsidP="00640926">
      <w:pPr>
        <w:pStyle w:val="whitespace-normal"/>
        <w:spacing w:before="0" w:beforeAutospacing="0" w:after="360" w:afterAutospacing="0" w:line="360" w:lineRule="auto"/>
        <w:ind w:firstLine="709"/>
        <w:jc w:val="both"/>
      </w:pPr>
      <w:r w:rsidRPr="00AD08E9">
        <w:t xml:space="preserve">Çalışma kriterlerine uygun toplam 28 PE hasta belirlenmiştir. Bu hastalardan 1'i (%3,6) başka bir merkezde </w:t>
      </w:r>
      <w:proofErr w:type="spellStart"/>
      <w:r w:rsidRPr="00AD08E9">
        <w:t>opere</w:t>
      </w:r>
      <w:proofErr w:type="spellEnd"/>
      <w:r w:rsidRPr="00AD08E9">
        <w:t xml:space="preserve"> edilmiş olması nedeniyle dahil edilme kriterlerine uymadığından, 3'ü (%10,7) ankete katılmayı kabul etmemesi, 3'ü (%10,7) ile iletişim kurulamaması ve 1'inin (%3,6) dosya bilgilerinin yetersiz olması nedeniyle çalışma dışında kalmıştır. Böylece toplam 20 PE hasta (%71,4) çalışmaya dahil edilmiş ve tüm analizler bu hasta grubu üzerinden gerçekleştirilmiştir.</w:t>
      </w:r>
    </w:p>
    <w:p w14:paraId="445F5396" w14:textId="5E2FD63C" w:rsidR="002D2C8D" w:rsidRPr="00AD08E9" w:rsidRDefault="002D2C8D" w:rsidP="00640926">
      <w:pPr>
        <w:pStyle w:val="whitespace-normal"/>
        <w:spacing w:before="0" w:beforeAutospacing="0" w:after="360" w:afterAutospacing="0" w:line="360" w:lineRule="auto"/>
        <w:ind w:firstLine="709"/>
        <w:jc w:val="both"/>
      </w:pPr>
      <w:r w:rsidRPr="00AD08E9">
        <w:lastRenderedPageBreak/>
        <w:t xml:space="preserve">Hastaların %75'ini (n=15) erkek, %25'ini (n=5) kız hastalar oluşturuyordu. Hastaların ortanca boyu 136,0 cm (25-75 </w:t>
      </w:r>
      <w:proofErr w:type="spellStart"/>
      <w:r w:rsidRPr="00AD08E9">
        <w:t>persentil</w:t>
      </w:r>
      <w:proofErr w:type="spellEnd"/>
      <w:r w:rsidRPr="00AD08E9">
        <w:t xml:space="preserve">: 111.5-158.5), ortanca kilosu ise 29,0 kg (25-75 </w:t>
      </w:r>
      <w:proofErr w:type="spellStart"/>
      <w:r w:rsidRPr="00AD08E9">
        <w:t>persentil</w:t>
      </w:r>
      <w:proofErr w:type="spellEnd"/>
      <w:r w:rsidRPr="00AD08E9">
        <w:t>: 20.0-50.0) olarak ölçüldü.</w:t>
      </w:r>
    </w:p>
    <w:p w14:paraId="18168154" w14:textId="22985D62" w:rsidR="002D2C8D" w:rsidRPr="00AD08E9" w:rsidRDefault="002D2C8D" w:rsidP="00640926">
      <w:pPr>
        <w:pStyle w:val="whitespace-normal"/>
        <w:spacing w:before="0" w:beforeAutospacing="0" w:after="360" w:afterAutospacing="0" w:line="360" w:lineRule="auto"/>
        <w:ind w:firstLine="709"/>
        <w:jc w:val="both"/>
      </w:pPr>
      <w:r w:rsidRPr="00AD08E9">
        <w:t xml:space="preserve">Hastaların deformiteyi fark etmelerinden tanı konulmasına kadar geçen süre ortanca 15,0 ay (25-75 </w:t>
      </w:r>
      <w:proofErr w:type="spellStart"/>
      <w:r w:rsidRPr="00AD08E9">
        <w:t>persentil</w:t>
      </w:r>
      <w:proofErr w:type="spellEnd"/>
      <w:r w:rsidRPr="00AD08E9">
        <w:t xml:space="preserve">: 8.0-19.0) olarak belirlenmiştir. Hastaların tedaviye başlama yaşı ortanca 9,0 yıl (25-75 </w:t>
      </w:r>
      <w:proofErr w:type="spellStart"/>
      <w:r w:rsidRPr="00AD08E9">
        <w:t>persentil</w:t>
      </w:r>
      <w:proofErr w:type="spellEnd"/>
      <w:r w:rsidRPr="00AD08E9">
        <w:t xml:space="preserve">: 6.5-13.0) olarak saptanmıştır. Tedavi süresi ortanca 10,0 ay (25-75 </w:t>
      </w:r>
      <w:proofErr w:type="spellStart"/>
      <w:r w:rsidRPr="00AD08E9">
        <w:t>persentil</w:t>
      </w:r>
      <w:proofErr w:type="spellEnd"/>
      <w:r w:rsidRPr="00AD08E9">
        <w:t xml:space="preserve">: 9.0-12.0) olarak tespit edilmiştir. Tedavi sonucunda </w:t>
      </w:r>
      <w:proofErr w:type="spellStart"/>
      <w:r w:rsidRPr="00AD08E9">
        <w:t>anteroposterior</w:t>
      </w:r>
      <w:proofErr w:type="spellEnd"/>
      <w:r w:rsidRPr="00AD08E9">
        <w:t xml:space="preserve"> çapta ortanca 1,2 cm (25-75 </w:t>
      </w:r>
      <w:proofErr w:type="spellStart"/>
      <w:r w:rsidRPr="00AD08E9">
        <w:t>persentil</w:t>
      </w:r>
      <w:proofErr w:type="spellEnd"/>
      <w:r w:rsidRPr="00AD08E9">
        <w:t xml:space="preserve">: 0.75-1.4) düzelme ölçüldü. Haller indeksi 14 hastada ölçülmüş olup ortanca değer 2.94 (25-75 </w:t>
      </w:r>
      <w:proofErr w:type="spellStart"/>
      <w:r w:rsidRPr="00AD08E9">
        <w:t>persentil</w:t>
      </w:r>
      <w:proofErr w:type="spellEnd"/>
      <w:r w:rsidRPr="00AD08E9">
        <w:t>: 2.40-3.50) olarak bulundu (Tablo 4.2).</w:t>
      </w:r>
    </w:p>
    <w:p w14:paraId="326C3335" w14:textId="21BFADE9" w:rsidR="002D2C8D" w:rsidRPr="00AD08E9" w:rsidRDefault="002D2C8D" w:rsidP="00640926">
      <w:pPr>
        <w:pStyle w:val="whitespace-normal"/>
        <w:spacing w:before="0" w:beforeAutospacing="0" w:after="360" w:afterAutospacing="0" w:line="360" w:lineRule="auto"/>
        <w:ind w:firstLine="709"/>
        <w:jc w:val="both"/>
      </w:pPr>
      <w:r w:rsidRPr="00AD08E9">
        <w:t>Semptomlar değerlendirildiğinde, hastaların %35'inde (n=7) çarpıntı, %50'sinde (n=10) nefes darlığı ve %45'inde (n=9) çabuk yorulma şikayeti mevcuttu. Hiçbir hastada geçirilmiş akciğer enfeksiyonu öyküsü saptanmadı. Hastaların %20'sinde (n=4) ek şikayetler (</w:t>
      </w:r>
      <w:proofErr w:type="spellStart"/>
      <w:r w:rsidRPr="00AD08E9">
        <w:t>allerjik</w:t>
      </w:r>
      <w:proofErr w:type="spellEnd"/>
      <w:r w:rsidRPr="00AD08E9">
        <w:t xml:space="preserve"> </w:t>
      </w:r>
      <w:proofErr w:type="spellStart"/>
      <w:r w:rsidRPr="00AD08E9">
        <w:t>rinit</w:t>
      </w:r>
      <w:proofErr w:type="spellEnd"/>
      <w:r w:rsidRPr="00AD08E9">
        <w:t xml:space="preserve">, n=2; </w:t>
      </w:r>
      <w:proofErr w:type="spellStart"/>
      <w:r w:rsidRPr="00AD08E9">
        <w:t>fascioscapulohumeral</w:t>
      </w:r>
      <w:proofErr w:type="spellEnd"/>
      <w:r w:rsidRPr="00AD08E9">
        <w:t xml:space="preserve"> distrofi, n=1; konjenital </w:t>
      </w:r>
      <w:proofErr w:type="spellStart"/>
      <w:r w:rsidRPr="00AD08E9">
        <w:t>miyopati</w:t>
      </w:r>
      <w:proofErr w:type="spellEnd"/>
      <w:r w:rsidRPr="00AD08E9">
        <w:t>, n=1) bulunurken, ortopedi konsültasyonu gerektiren bir durum tespit edilmedi.</w:t>
      </w:r>
    </w:p>
    <w:p w14:paraId="7BF53ADD" w14:textId="5FE13861" w:rsidR="002D2C8D" w:rsidRPr="00AD08E9" w:rsidRDefault="002D2C8D" w:rsidP="00640926">
      <w:pPr>
        <w:pStyle w:val="whitespace-normal"/>
        <w:spacing w:before="0" w:beforeAutospacing="0" w:after="360" w:afterAutospacing="0" w:line="360" w:lineRule="auto"/>
        <w:ind w:firstLine="709"/>
        <w:jc w:val="both"/>
      </w:pPr>
      <w:r w:rsidRPr="00AD08E9">
        <w:t xml:space="preserve">Hastaların %90'ına (n=18) kardiyoloji değerlendirmesi kapsamında ekokardiyografi çekildi. Ekokardiyografi yapılan 18 hastanın %61,1'inde (n=11) normal bulgular saptanırken, %11,1'inde (n=2) patent </w:t>
      </w:r>
      <w:proofErr w:type="spellStart"/>
      <w:r w:rsidRPr="00AD08E9">
        <w:t>foramen</w:t>
      </w:r>
      <w:proofErr w:type="spellEnd"/>
      <w:r w:rsidRPr="00AD08E9">
        <w:t xml:space="preserve"> ovale, %5,6'sında (n=1) </w:t>
      </w:r>
      <w:proofErr w:type="spellStart"/>
      <w:r w:rsidRPr="00AD08E9">
        <w:t>ventriküler</w:t>
      </w:r>
      <w:proofErr w:type="spellEnd"/>
      <w:r w:rsidRPr="00AD08E9">
        <w:t xml:space="preserve"> </w:t>
      </w:r>
      <w:proofErr w:type="spellStart"/>
      <w:r w:rsidRPr="00AD08E9">
        <w:t>septal</w:t>
      </w:r>
      <w:proofErr w:type="spellEnd"/>
      <w:r w:rsidRPr="00AD08E9">
        <w:t xml:space="preserve"> defekt, %5,6'sında (n=1) atriyal </w:t>
      </w:r>
      <w:proofErr w:type="spellStart"/>
      <w:r w:rsidRPr="00AD08E9">
        <w:t>septal</w:t>
      </w:r>
      <w:proofErr w:type="spellEnd"/>
      <w:r w:rsidRPr="00AD08E9">
        <w:t xml:space="preserve"> defekt, %5,6'sında (n=1) aort stenozu-aort dilatasyonu-patent </w:t>
      </w:r>
      <w:proofErr w:type="spellStart"/>
      <w:r w:rsidRPr="00AD08E9">
        <w:t>foramen</w:t>
      </w:r>
      <w:proofErr w:type="spellEnd"/>
      <w:r w:rsidRPr="00AD08E9">
        <w:t xml:space="preserve"> ovale birlikteliği, %5,6'sında (n=1) mitral yetmezlik ve %5.6'sında (n=1) mitral </w:t>
      </w:r>
      <w:proofErr w:type="spellStart"/>
      <w:r w:rsidRPr="00AD08E9">
        <w:t>valv</w:t>
      </w:r>
      <w:proofErr w:type="spellEnd"/>
      <w:r w:rsidRPr="00AD08E9">
        <w:t xml:space="preserve"> prolapsusu tespit edilmiştir.</w:t>
      </w:r>
    </w:p>
    <w:p w14:paraId="27229313" w14:textId="379D0413" w:rsidR="007F32AF" w:rsidRPr="00AD08E9" w:rsidRDefault="002D2C8D" w:rsidP="00640926">
      <w:pPr>
        <w:pStyle w:val="whitespace-normal"/>
        <w:spacing w:before="0" w:beforeAutospacing="0" w:after="360" w:afterAutospacing="0" w:line="360" w:lineRule="auto"/>
        <w:ind w:firstLine="709"/>
        <w:jc w:val="both"/>
      </w:pPr>
      <w:r w:rsidRPr="00AD08E9">
        <w:t>Hastaların %80'ine (n=16) göğüs hastalıkları değerlendirmesi yapıldı. Solunum fonksiyon testi yapılan 16 hastanın %68,8'inde (n=11) normal bulgular izlenirken, %18,8'inde (n=3) bronşiyal obstrüksiyon, %6,3'ünde (n=1) astım ve %6,3'ünde (n=1) restriktif tipte akciğer hastalığı saptanmıştır (Tablo 4.2).</w:t>
      </w:r>
    </w:p>
    <w:p w14:paraId="747104C2" w14:textId="229A3264" w:rsidR="007F32AF" w:rsidRPr="00AD08E9" w:rsidRDefault="007F32AF" w:rsidP="00640926">
      <w:pPr>
        <w:pStyle w:val="Balk7"/>
        <w:ind w:left="1162" w:hanging="1162"/>
        <w:rPr>
          <w:b/>
          <w:bCs/>
        </w:rPr>
      </w:pPr>
      <w:bookmarkStart w:id="73" w:name="_Toc213805147"/>
      <w:r w:rsidRPr="00AD08E9">
        <w:rPr>
          <w:b/>
          <w:bCs/>
        </w:rPr>
        <w:lastRenderedPageBreak/>
        <w:t xml:space="preserve">Tablo 4.2. </w:t>
      </w:r>
      <w:r w:rsidRPr="00AD08E9">
        <w:rPr>
          <w:b/>
          <w:bCs/>
        </w:rPr>
        <w:tab/>
      </w:r>
      <w:r w:rsidRPr="00AD08E9">
        <w:t xml:space="preserve">Pektus </w:t>
      </w:r>
      <w:proofErr w:type="spellStart"/>
      <w:r w:rsidRPr="00AD08E9">
        <w:t>ekskavatumu</w:t>
      </w:r>
      <w:proofErr w:type="spellEnd"/>
      <w:r w:rsidRPr="00AD08E9">
        <w:t xml:space="preserve"> olan hastaların demografik ve klinik özellikleri</w:t>
      </w:r>
      <w:bookmarkEnd w:id="73"/>
      <w:r w:rsidRPr="00AD08E9">
        <w:t xml:space="preserve"> </w:t>
      </w:r>
    </w:p>
    <w:tbl>
      <w:tblPr>
        <w:tblW w:w="5000" w:type="pct"/>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951"/>
        <w:gridCol w:w="3259"/>
      </w:tblGrid>
      <w:tr w:rsidR="00AD08E9" w:rsidRPr="00AD08E9" w14:paraId="7CA17388" w14:textId="77777777" w:rsidTr="003E7F82">
        <w:trPr>
          <w:tblHeader/>
          <w:tblCellSpacing w:w="15" w:type="dxa"/>
          <w:jc w:val="center"/>
        </w:trPr>
        <w:tc>
          <w:tcPr>
            <w:tcW w:w="2988" w:type="pct"/>
            <w:vAlign w:val="center"/>
            <w:hideMark/>
          </w:tcPr>
          <w:p w14:paraId="2ED083E8" w14:textId="77777777" w:rsidR="007F32AF" w:rsidRPr="00AD08E9" w:rsidRDefault="007F32AF" w:rsidP="00640926">
            <w:pPr>
              <w:ind w:left="68" w:right="79"/>
              <w:jc w:val="both"/>
              <w:rPr>
                <w:b/>
                <w:bCs/>
                <w:sz w:val="22"/>
                <w:szCs w:val="22"/>
              </w:rPr>
            </w:pPr>
            <w:r w:rsidRPr="00AD08E9">
              <w:rPr>
                <w:b/>
                <w:bCs/>
                <w:sz w:val="22"/>
                <w:szCs w:val="22"/>
              </w:rPr>
              <w:t>Değişken</w:t>
            </w:r>
          </w:p>
        </w:tc>
        <w:tc>
          <w:tcPr>
            <w:tcW w:w="1957" w:type="pct"/>
            <w:vAlign w:val="center"/>
            <w:hideMark/>
          </w:tcPr>
          <w:p w14:paraId="106137AC" w14:textId="3E8E81A8" w:rsidR="007F32AF" w:rsidRPr="00AD08E9" w:rsidRDefault="007F32AF" w:rsidP="00640926">
            <w:pPr>
              <w:ind w:left="68" w:right="79"/>
              <w:jc w:val="both"/>
              <w:rPr>
                <w:b/>
                <w:bCs/>
                <w:sz w:val="22"/>
                <w:szCs w:val="22"/>
              </w:rPr>
            </w:pPr>
            <w:r w:rsidRPr="00AD08E9">
              <w:rPr>
                <w:b/>
                <w:bCs/>
                <w:sz w:val="22"/>
                <w:szCs w:val="22"/>
              </w:rPr>
              <w:t xml:space="preserve">N (%) veya Ortanca (25-75 </w:t>
            </w:r>
            <w:proofErr w:type="spellStart"/>
            <w:r w:rsidRPr="00AD08E9">
              <w:rPr>
                <w:b/>
                <w:bCs/>
                <w:sz w:val="22"/>
                <w:szCs w:val="22"/>
              </w:rPr>
              <w:t>persentil</w:t>
            </w:r>
            <w:proofErr w:type="spellEnd"/>
            <w:r w:rsidRPr="00AD08E9">
              <w:rPr>
                <w:b/>
                <w:bCs/>
                <w:sz w:val="22"/>
                <w:szCs w:val="22"/>
              </w:rPr>
              <w:t>)</w:t>
            </w:r>
          </w:p>
        </w:tc>
      </w:tr>
      <w:tr w:rsidR="00AD08E9" w:rsidRPr="00AD08E9" w14:paraId="18CFA06D" w14:textId="77777777" w:rsidTr="003E7F82">
        <w:trPr>
          <w:tblCellSpacing w:w="15" w:type="dxa"/>
          <w:jc w:val="center"/>
        </w:trPr>
        <w:tc>
          <w:tcPr>
            <w:tcW w:w="2988" w:type="pct"/>
            <w:vAlign w:val="center"/>
            <w:hideMark/>
          </w:tcPr>
          <w:p w14:paraId="58DA357F" w14:textId="77777777" w:rsidR="007F32AF" w:rsidRPr="00AD08E9" w:rsidRDefault="007F32AF" w:rsidP="00640926">
            <w:pPr>
              <w:ind w:left="68" w:right="79"/>
              <w:jc w:val="both"/>
              <w:rPr>
                <w:sz w:val="22"/>
                <w:szCs w:val="22"/>
              </w:rPr>
            </w:pPr>
            <w:r w:rsidRPr="00AD08E9">
              <w:rPr>
                <w:b/>
                <w:bCs/>
                <w:sz w:val="22"/>
                <w:szCs w:val="22"/>
              </w:rPr>
              <w:t>Demografik Özellikler</w:t>
            </w:r>
          </w:p>
        </w:tc>
        <w:tc>
          <w:tcPr>
            <w:tcW w:w="1957" w:type="pct"/>
            <w:vAlign w:val="center"/>
            <w:hideMark/>
          </w:tcPr>
          <w:p w14:paraId="4643242D" w14:textId="77777777" w:rsidR="007F32AF" w:rsidRPr="00AD08E9" w:rsidRDefault="007F32AF" w:rsidP="00640926">
            <w:pPr>
              <w:ind w:left="68" w:right="79"/>
              <w:jc w:val="both"/>
              <w:rPr>
                <w:sz w:val="22"/>
                <w:szCs w:val="22"/>
              </w:rPr>
            </w:pPr>
          </w:p>
        </w:tc>
      </w:tr>
      <w:tr w:rsidR="00AD08E9" w:rsidRPr="00AD08E9" w14:paraId="3683E8B4" w14:textId="77777777" w:rsidTr="003E7F82">
        <w:trPr>
          <w:tblCellSpacing w:w="15" w:type="dxa"/>
          <w:jc w:val="center"/>
        </w:trPr>
        <w:tc>
          <w:tcPr>
            <w:tcW w:w="2988" w:type="pct"/>
            <w:vAlign w:val="center"/>
            <w:hideMark/>
          </w:tcPr>
          <w:p w14:paraId="704A3369" w14:textId="5F203B37" w:rsidR="007F32AF" w:rsidRPr="00AD08E9" w:rsidRDefault="007F32AF" w:rsidP="00640926">
            <w:pPr>
              <w:ind w:left="68" w:right="79"/>
              <w:jc w:val="both"/>
              <w:rPr>
                <w:sz w:val="22"/>
                <w:szCs w:val="22"/>
              </w:rPr>
            </w:pPr>
            <w:r w:rsidRPr="00AD08E9">
              <w:rPr>
                <w:sz w:val="22"/>
                <w:szCs w:val="22"/>
              </w:rPr>
              <w:t>Cinsiyet (kız/ erkek)</w:t>
            </w:r>
          </w:p>
        </w:tc>
        <w:tc>
          <w:tcPr>
            <w:tcW w:w="1957" w:type="pct"/>
            <w:vAlign w:val="center"/>
            <w:hideMark/>
          </w:tcPr>
          <w:p w14:paraId="69A33DBA" w14:textId="48434A0B" w:rsidR="007F32AF" w:rsidRPr="00AD08E9" w:rsidRDefault="007F32AF" w:rsidP="00640926">
            <w:pPr>
              <w:ind w:left="68" w:right="79"/>
              <w:jc w:val="both"/>
              <w:rPr>
                <w:sz w:val="22"/>
                <w:szCs w:val="22"/>
              </w:rPr>
            </w:pPr>
            <w:r w:rsidRPr="00AD08E9">
              <w:rPr>
                <w:sz w:val="22"/>
                <w:szCs w:val="22"/>
              </w:rPr>
              <w:t>5 (25.0) / 15 (75.0)</w:t>
            </w:r>
          </w:p>
        </w:tc>
      </w:tr>
      <w:tr w:rsidR="00AD08E9" w:rsidRPr="00AD08E9" w14:paraId="5951D1AD" w14:textId="77777777" w:rsidTr="003E7F82">
        <w:trPr>
          <w:tblCellSpacing w:w="15" w:type="dxa"/>
          <w:jc w:val="center"/>
        </w:trPr>
        <w:tc>
          <w:tcPr>
            <w:tcW w:w="2988" w:type="pct"/>
            <w:vAlign w:val="center"/>
            <w:hideMark/>
          </w:tcPr>
          <w:p w14:paraId="3881F04A" w14:textId="77777777" w:rsidR="007F32AF" w:rsidRPr="00AD08E9" w:rsidRDefault="007F32AF" w:rsidP="00640926">
            <w:pPr>
              <w:ind w:left="68" w:right="79"/>
              <w:jc w:val="both"/>
              <w:rPr>
                <w:sz w:val="22"/>
                <w:szCs w:val="22"/>
              </w:rPr>
            </w:pPr>
            <w:r w:rsidRPr="00AD08E9">
              <w:rPr>
                <w:sz w:val="22"/>
                <w:szCs w:val="22"/>
              </w:rPr>
              <w:t>Boy (cm)ᵃ</w:t>
            </w:r>
          </w:p>
        </w:tc>
        <w:tc>
          <w:tcPr>
            <w:tcW w:w="1957" w:type="pct"/>
            <w:vAlign w:val="center"/>
            <w:hideMark/>
          </w:tcPr>
          <w:p w14:paraId="6BEC0A3E" w14:textId="77777777" w:rsidR="007F32AF" w:rsidRPr="00AD08E9" w:rsidRDefault="007F32AF" w:rsidP="00640926">
            <w:pPr>
              <w:ind w:left="68" w:right="79"/>
              <w:jc w:val="both"/>
              <w:rPr>
                <w:sz w:val="22"/>
                <w:szCs w:val="22"/>
              </w:rPr>
            </w:pPr>
            <w:r w:rsidRPr="00AD08E9">
              <w:rPr>
                <w:sz w:val="22"/>
                <w:szCs w:val="22"/>
              </w:rPr>
              <w:t>136.0 (111.5-158.5)</w:t>
            </w:r>
          </w:p>
        </w:tc>
      </w:tr>
      <w:tr w:rsidR="00AD08E9" w:rsidRPr="00AD08E9" w14:paraId="44691209" w14:textId="77777777" w:rsidTr="003E7F82">
        <w:trPr>
          <w:tblCellSpacing w:w="15" w:type="dxa"/>
          <w:jc w:val="center"/>
        </w:trPr>
        <w:tc>
          <w:tcPr>
            <w:tcW w:w="2988" w:type="pct"/>
            <w:vAlign w:val="center"/>
            <w:hideMark/>
          </w:tcPr>
          <w:p w14:paraId="32E5BBEE" w14:textId="77777777" w:rsidR="007F32AF" w:rsidRPr="00AD08E9" w:rsidRDefault="007F32AF" w:rsidP="00640926">
            <w:pPr>
              <w:ind w:left="68" w:right="79"/>
              <w:jc w:val="both"/>
              <w:rPr>
                <w:sz w:val="22"/>
                <w:szCs w:val="22"/>
              </w:rPr>
            </w:pPr>
            <w:r w:rsidRPr="00AD08E9">
              <w:rPr>
                <w:sz w:val="22"/>
                <w:szCs w:val="22"/>
              </w:rPr>
              <w:t>Kilo (kg)ᵃ</w:t>
            </w:r>
          </w:p>
        </w:tc>
        <w:tc>
          <w:tcPr>
            <w:tcW w:w="1957" w:type="pct"/>
            <w:vAlign w:val="center"/>
            <w:hideMark/>
          </w:tcPr>
          <w:p w14:paraId="32676A62" w14:textId="77777777" w:rsidR="007F32AF" w:rsidRPr="00AD08E9" w:rsidRDefault="007F32AF" w:rsidP="00640926">
            <w:pPr>
              <w:ind w:left="68" w:right="79"/>
              <w:jc w:val="both"/>
              <w:rPr>
                <w:sz w:val="22"/>
                <w:szCs w:val="22"/>
              </w:rPr>
            </w:pPr>
            <w:r w:rsidRPr="00AD08E9">
              <w:rPr>
                <w:sz w:val="22"/>
                <w:szCs w:val="22"/>
              </w:rPr>
              <w:t>29.0 (20.0-50.0)</w:t>
            </w:r>
          </w:p>
        </w:tc>
      </w:tr>
      <w:tr w:rsidR="00AD08E9" w:rsidRPr="00AD08E9" w14:paraId="19894EA7" w14:textId="77777777" w:rsidTr="003E7F82">
        <w:trPr>
          <w:tblCellSpacing w:w="15" w:type="dxa"/>
          <w:jc w:val="center"/>
        </w:trPr>
        <w:tc>
          <w:tcPr>
            <w:tcW w:w="2988" w:type="pct"/>
            <w:vAlign w:val="center"/>
            <w:hideMark/>
          </w:tcPr>
          <w:p w14:paraId="0DE5B458" w14:textId="77777777" w:rsidR="007F32AF" w:rsidRPr="00AD08E9" w:rsidRDefault="007F32AF" w:rsidP="00640926">
            <w:pPr>
              <w:ind w:left="68" w:right="79"/>
              <w:jc w:val="both"/>
              <w:rPr>
                <w:sz w:val="22"/>
                <w:szCs w:val="22"/>
              </w:rPr>
            </w:pPr>
            <w:r w:rsidRPr="00AD08E9">
              <w:rPr>
                <w:b/>
                <w:bCs/>
                <w:sz w:val="22"/>
                <w:szCs w:val="22"/>
              </w:rPr>
              <w:t>Klinik Özellikler</w:t>
            </w:r>
          </w:p>
        </w:tc>
        <w:tc>
          <w:tcPr>
            <w:tcW w:w="1957" w:type="pct"/>
            <w:vAlign w:val="center"/>
            <w:hideMark/>
          </w:tcPr>
          <w:p w14:paraId="40445BFA" w14:textId="2E591B51" w:rsidR="007F32AF" w:rsidRPr="00AD08E9" w:rsidRDefault="00620D49" w:rsidP="00640926">
            <w:pPr>
              <w:ind w:left="68" w:right="79"/>
              <w:jc w:val="both"/>
              <w:rPr>
                <w:sz w:val="22"/>
                <w:szCs w:val="22"/>
              </w:rPr>
            </w:pPr>
            <w:r w:rsidRPr="00AD08E9">
              <w:rPr>
                <w:b/>
                <w:bCs/>
                <w:sz w:val="22"/>
                <w:szCs w:val="22"/>
              </w:rPr>
              <w:t xml:space="preserve">Ortanca (25-75 </w:t>
            </w:r>
            <w:proofErr w:type="spellStart"/>
            <w:r w:rsidRPr="00AD08E9">
              <w:rPr>
                <w:b/>
                <w:bCs/>
                <w:sz w:val="22"/>
                <w:szCs w:val="22"/>
              </w:rPr>
              <w:t>persentil</w:t>
            </w:r>
            <w:proofErr w:type="spellEnd"/>
            <w:r w:rsidRPr="00AD08E9">
              <w:rPr>
                <w:b/>
                <w:bCs/>
                <w:sz w:val="22"/>
                <w:szCs w:val="22"/>
              </w:rPr>
              <w:t>)</w:t>
            </w:r>
          </w:p>
        </w:tc>
      </w:tr>
      <w:tr w:rsidR="00AD08E9" w:rsidRPr="00AD08E9" w14:paraId="003803E1" w14:textId="77777777" w:rsidTr="003E7F82">
        <w:trPr>
          <w:tblCellSpacing w:w="15" w:type="dxa"/>
          <w:jc w:val="center"/>
        </w:trPr>
        <w:tc>
          <w:tcPr>
            <w:tcW w:w="2988" w:type="pct"/>
            <w:vAlign w:val="center"/>
            <w:hideMark/>
          </w:tcPr>
          <w:p w14:paraId="439B256C" w14:textId="7A4467AB" w:rsidR="007F32AF" w:rsidRPr="00AD08E9" w:rsidRDefault="007F32AF" w:rsidP="00640926">
            <w:pPr>
              <w:ind w:left="68" w:right="79"/>
              <w:jc w:val="both"/>
              <w:rPr>
                <w:sz w:val="22"/>
                <w:szCs w:val="22"/>
              </w:rPr>
            </w:pPr>
            <w:proofErr w:type="spellStart"/>
            <w:r w:rsidRPr="00AD08E9">
              <w:rPr>
                <w:sz w:val="22"/>
                <w:szCs w:val="22"/>
              </w:rPr>
              <w:t>Pektusun</w:t>
            </w:r>
            <w:proofErr w:type="spellEnd"/>
            <w:r w:rsidRPr="00AD08E9">
              <w:rPr>
                <w:sz w:val="22"/>
                <w:szCs w:val="22"/>
              </w:rPr>
              <w:t xml:space="preserve"> Tanıdan Önceki Süresi (ay)</w:t>
            </w:r>
          </w:p>
        </w:tc>
        <w:tc>
          <w:tcPr>
            <w:tcW w:w="1957" w:type="pct"/>
            <w:vAlign w:val="center"/>
            <w:hideMark/>
          </w:tcPr>
          <w:p w14:paraId="31F78863" w14:textId="77777777" w:rsidR="007F32AF" w:rsidRPr="00AD08E9" w:rsidRDefault="007F32AF" w:rsidP="00640926">
            <w:pPr>
              <w:ind w:left="68" w:right="79"/>
              <w:jc w:val="both"/>
              <w:rPr>
                <w:sz w:val="22"/>
                <w:szCs w:val="22"/>
              </w:rPr>
            </w:pPr>
            <w:r w:rsidRPr="00AD08E9">
              <w:rPr>
                <w:sz w:val="22"/>
                <w:szCs w:val="22"/>
              </w:rPr>
              <w:t>15.0 (8.0-19.0)</w:t>
            </w:r>
          </w:p>
        </w:tc>
      </w:tr>
      <w:tr w:rsidR="00AD08E9" w:rsidRPr="00AD08E9" w14:paraId="035D5B01" w14:textId="77777777" w:rsidTr="003E7F82">
        <w:trPr>
          <w:tblCellSpacing w:w="15" w:type="dxa"/>
          <w:jc w:val="center"/>
        </w:trPr>
        <w:tc>
          <w:tcPr>
            <w:tcW w:w="2988" w:type="pct"/>
            <w:vAlign w:val="center"/>
            <w:hideMark/>
          </w:tcPr>
          <w:p w14:paraId="7FF96DE8" w14:textId="77777777" w:rsidR="007F32AF" w:rsidRPr="00AD08E9" w:rsidRDefault="007F32AF" w:rsidP="00640926">
            <w:pPr>
              <w:ind w:left="68" w:right="79"/>
              <w:jc w:val="both"/>
              <w:rPr>
                <w:sz w:val="22"/>
                <w:szCs w:val="22"/>
              </w:rPr>
            </w:pPr>
            <w:r w:rsidRPr="00AD08E9">
              <w:rPr>
                <w:sz w:val="22"/>
                <w:szCs w:val="22"/>
              </w:rPr>
              <w:t>Tedavi Başlangıcındaki Yaş (yıl)</w:t>
            </w:r>
          </w:p>
        </w:tc>
        <w:tc>
          <w:tcPr>
            <w:tcW w:w="1957" w:type="pct"/>
            <w:vAlign w:val="center"/>
            <w:hideMark/>
          </w:tcPr>
          <w:p w14:paraId="1EFA4CB4" w14:textId="77777777" w:rsidR="007F32AF" w:rsidRPr="00AD08E9" w:rsidRDefault="007F32AF" w:rsidP="00640926">
            <w:pPr>
              <w:ind w:left="68" w:right="79"/>
              <w:jc w:val="both"/>
              <w:rPr>
                <w:sz w:val="22"/>
                <w:szCs w:val="22"/>
              </w:rPr>
            </w:pPr>
            <w:r w:rsidRPr="00AD08E9">
              <w:rPr>
                <w:sz w:val="22"/>
                <w:szCs w:val="22"/>
              </w:rPr>
              <w:t>9.0 (6.5-13.0)</w:t>
            </w:r>
          </w:p>
        </w:tc>
      </w:tr>
      <w:tr w:rsidR="00AD08E9" w:rsidRPr="00AD08E9" w14:paraId="5D0AE901" w14:textId="77777777" w:rsidTr="003E7F82">
        <w:trPr>
          <w:tblCellSpacing w:w="15" w:type="dxa"/>
          <w:jc w:val="center"/>
        </w:trPr>
        <w:tc>
          <w:tcPr>
            <w:tcW w:w="2988" w:type="pct"/>
            <w:vAlign w:val="center"/>
            <w:hideMark/>
          </w:tcPr>
          <w:p w14:paraId="2F78DF06" w14:textId="77777777" w:rsidR="007F32AF" w:rsidRPr="00AD08E9" w:rsidRDefault="007F32AF" w:rsidP="00640926">
            <w:pPr>
              <w:ind w:left="68" w:right="79"/>
              <w:jc w:val="both"/>
              <w:rPr>
                <w:sz w:val="22"/>
                <w:szCs w:val="22"/>
              </w:rPr>
            </w:pPr>
            <w:r w:rsidRPr="00AD08E9">
              <w:rPr>
                <w:sz w:val="22"/>
                <w:szCs w:val="22"/>
              </w:rPr>
              <w:t>Düzeltme Evresinin Uzunluğu (ay)</w:t>
            </w:r>
          </w:p>
        </w:tc>
        <w:tc>
          <w:tcPr>
            <w:tcW w:w="1957" w:type="pct"/>
            <w:vAlign w:val="center"/>
            <w:hideMark/>
          </w:tcPr>
          <w:p w14:paraId="4B10C2B8" w14:textId="77777777" w:rsidR="007F32AF" w:rsidRPr="00AD08E9" w:rsidRDefault="007F32AF" w:rsidP="00640926">
            <w:pPr>
              <w:ind w:left="68" w:right="79"/>
              <w:jc w:val="both"/>
              <w:rPr>
                <w:sz w:val="22"/>
                <w:szCs w:val="22"/>
              </w:rPr>
            </w:pPr>
            <w:r w:rsidRPr="00AD08E9">
              <w:rPr>
                <w:sz w:val="22"/>
                <w:szCs w:val="22"/>
              </w:rPr>
              <w:t>10.0 (9.0-12.0)</w:t>
            </w:r>
          </w:p>
        </w:tc>
      </w:tr>
      <w:tr w:rsidR="00AD08E9" w:rsidRPr="00AD08E9" w14:paraId="68172B4D" w14:textId="77777777" w:rsidTr="003E7F82">
        <w:trPr>
          <w:tblCellSpacing w:w="15" w:type="dxa"/>
          <w:jc w:val="center"/>
        </w:trPr>
        <w:tc>
          <w:tcPr>
            <w:tcW w:w="2988" w:type="pct"/>
            <w:vAlign w:val="center"/>
            <w:hideMark/>
          </w:tcPr>
          <w:p w14:paraId="0699B53E" w14:textId="77777777" w:rsidR="007F32AF" w:rsidRPr="00AD08E9" w:rsidRDefault="007F32AF" w:rsidP="00640926">
            <w:pPr>
              <w:ind w:left="68" w:right="79"/>
              <w:jc w:val="both"/>
              <w:rPr>
                <w:sz w:val="22"/>
                <w:szCs w:val="22"/>
              </w:rPr>
            </w:pPr>
            <w:proofErr w:type="spellStart"/>
            <w:r w:rsidRPr="00AD08E9">
              <w:rPr>
                <w:sz w:val="22"/>
                <w:szCs w:val="22"/>
              </w:rPr>
              <w:t>Anteroposterior</w:t>
            </w:r>
            <w:proofErr w:type="spellEnd"/>
            <w:r w:rsidRPr="00AD08E9">
              <w:rPr>
                <w:sz w:val="22"/>
                <w:szCs w:val="22"/>
              </w:rPr>
              <w:t xml:space="preserve"> Çapındaki Toplam Değişiklik (cm)</w:t>
            </w:r>
          </w:p>
        </w:tc>
        <w:tc>
          <w:tcPr>
            <w:tcW w:w="1957" w:type="pct"/>
            <w:vAlign w:val="center"/>
            <w:hideMark/>
          </w:tcPr>
          <w:p w14:paraId="51CAB1E3" w14:textId="77777777" w:rsidR="007F32AF" w:rsidRPr="00AD08E9" w:rsidRDefault="007F32AF" w:rsidP="00640926">
            <w:pPr>
              <w:ind w:left="68" w:right="79"/>
              <w:jc w:val="both"/>
              <w:rPr>
                <w:sz w:val="22"/>
                <w:szCs w:val="22"/>
              </w:rPr>
            </w:pPr>
            <w:r w:rsidRPr="00AD08E9">
              <w:rPr>
                <w:sz w:val="22"/>
                <w:szCs w:val="22"/>
              </w:rPr>
              <w:t>1.2 (0.75-1.4)</w:t>
            </w:r>
          </w:p>
        </w:tc>
      </w:tr>
      <w:tr w:rsidR="00AD08E9" w:rsidRPr="00AD08E9" w14:paraId="51C0041F" w14:textId="77777777" w:rsidTr="003E7F82">
        <w:trPr>
          <w:tblCellSpacing w:w="15" w:type="dxa"/>
          <w:jc w:val="center"/>
        </w:trPr>
        <w:tc>
          <w:tcPr>
            <w:tcW w:w="2988" w:type="pct"/>
            <w:vAlign w:val="center"/>
            <w:hideMark/>
          </w:tcPr>
          <w:p w14:paraId="5BE52102" w14:textId="77777777" w:rsidR="007F32AF" w:rsidRPr="00AD08E9" w:rsidRDefault="007F32AF" w:rsidP="00640926">
            <w:pPr>
              <w:ind w:left="68" w:right="79"/>
              <w:jc w:val="both"/>
              <w:rPr>
                <w:sz w:val="22"/>
                <w:szCs w:val="22"/>
              </w:rPr>
            </w:pPr>
            <w:r w:rsidRPr="00AD08E9">
              <w:rPr>
                <w:sz w:val="22"/>
                <w:szCs w:val="22"/>
              </w:rPr>
              <w:t>Haller İndeksi (n=14)</w:t>
            </w:r>
          </w:p>
        </w:tc>
        <w:tc>
          <w:tcPr>
            <w:tcW w:w="1957" w:type="pct"/>
            <w:vAlign w:val="center"/>
            <w:hideMark/>
          </w:tcPr>
          <w:p w14:paraId="0030231F" w14:textId="77777777" w:rsidR="007F32AF" w:rsidRPr="00AD08E9" w:rsidRDefault="007F32AF" w:rsidP="00640926">
            <w:pPr>
              <w:ind w:left="68" w:right="79"/>
              <w:jc w:val="both"/>
              <w:rPr>
                <w:sz w:val="22"/>
                <w:szCs w:val="22"/>
              </w:rPr>
            </w:pPr>
            <w:r w:rsidRPr="00AD08E9">
              <w:rPr>
                <w:sz w:val="22"/>
                <w:szCs w:val="22"/>
              </w:rPr>
              <w:t>2.94 (2.40-3.50)</w:t>
            </w:r>
          </w:p>
        </w:tc>
      </w:tr>
      <w:tr w:rsidR="00AD08E9" w:rsidRPr="00AD08E9" w14:paraId="52F38A08" w14:textId="77777777" w:rsidTr="003E7F82">
        <w:trPr>
          <w:tblCellSpacing w:w="15" w:type="dxa"/>
          <w:jc w:val="center"/>
        </w:trPr>
        <w:tc>
          <w:tcPr>
            <w:tcW w:w="2988" w:type="pct"/>
            <w:vAlign w:val="center"/>
            <w:hideMark/>
          </w:tcPr>
          <w:p w14:paraId="4E6B0B61" w14:textId="77777777" w:rsidR="007F32AF" w:rsidRPr="00AD08E9" w:rsidRDefault="007F32AF" w:rsidP="00640926">
            <w:pPr>
              <w:ind w:left="68" w:right="79"/>
              <w:jc w:val="both"/>
              <w:rPr>
                <w:sz w:val="22"/>
                <w:szCs w:val="22"/>
              </w:rPr>
            </w:pPr>
            <w:r w:rsidRPr="00AD08E9">
              <w:rPr>
                <w:b/>
                <w:bCs/>
                <w:sz w:val="22"/>
                <w:szCs w:val="22"/>
              </w:rPr>
              <w:t>Semptomlar</w:t>
            </w:r>
          </w:p>
        </w:tc>
        <w:tc>
          <w:tcPr>
            <w:tcW w:w="1957" w:type="pct"/>
            <w:vAlign w:val="center"/>
            <w:hideMark/>
          </w:tcPr>
          <w:p w14:paraId="7BA06299" w14:textId="77777777" w:rsidR="007F32AF" w:rsidRPr="00AD08E9" w:rsidRDefault="007F32AF" w:rsidP="00640926">
            <w:pPr>
              <w:ind w:left="68" w:right="79"/>
              <w:jc w:val="both"/>
              <w:rPr>
                <w:sz w:val="22"/>
                <w:szCs w:val="22"/>
              </w:rPr>
            </w:pPr>
            <w:r w:rsidRPr="00AD08E9">
              <w:rPr>
                <w:b/>
                <w:bCs/>
                <w:sz w:val="22"/>
                <w:szCs w:val="22"/>
              </w:rPr>
              <w:t>N (%)</w:t>
            </w:r>
          </w:p>
        </w:tc>
      </w:tr>
      <w:tr w:rsidR="00AD08E9" w:rsidRPr="00AD08E9" w14:paraId="5EE6BA7F" w14:textId="77777777" w:rsidTr="003E7F82">
        <w:trPr>
          <w:tblCellSpacing w:w="15" w:type="dxa"/>
          <w:jc w:val="center"/>
        </w:trPr>
        <w:tc>
          <w:tcPr>
            <w:tcW w:w="2988" w:type="pct"/>
            <w:vAlign w:val="center"/>
            <w:hideMark/>
          </w:tcPr>
          <w:p w14:paraId="640337E2" w14:textId="77777777" w:rsidR="007F32AF" w:rsidRPr="00AD08E9" w:rsidRDefault="007F32AF" w:rsidP="00640926">
            <w:pPr>
              <w:ind w:left="68" w:right="79"/>
              <w:jc w:val="both"/>
              <w:rPr>
                <w:sz w:val="22"/>
                <w:szCs w:val="22"/>
              </w:rPr>
            </w:pPr>
            <w:r w:rsidRPr="00AD08E9">
              <w:rPr>
                <w:sz w:val="22"/>
                <w:szCs w:val="22"/>
              </w:rPr>
              <w:t>Çarpıntı</w:t>
            </w:r>
          </w:p>
        </w:tc>
        <w:tc>
          <w:tcPr>
            <w:tcW w:w="1957" w:type="pct"/>
            <w:vAlign w:val="center"/>
            <w:hideMark/>
          </w:tcPr>
          <w:p w14:paraId="6A83D747" w14:textId="77777777" w:rsidR="007F32AF" w:rsidRPr="00AD08E9" w:rsidRDefault="007F32AF" w:rsidP="00640926">
            <w:pPr>
              <w:ind w:left="68" w:right="79"/>
              <w:jc w:val="both"/>
              <w:rPr>
                <w:sz w:val="22"/>
                <w:szCs w:val="22"/>
              </w:rPr>
            </w:pPr>
            <w:r w:rsidRPr="00AD08E9">
              <w:rPr>
                <w:sz w:val="22"/>
                <w:szCs w:val="22"/>
              </w:rPr>
              <w:t>7 (35.0)</w:t>
            </w:r>
          </w:p>
        </w:tc>
      </w:tr>
      <w:tr w:rsidR="00AD08E9" w:rsidRPr="00AD08E9" w14:paraId="1030626B" w14:textId="77777777" w:rsidTr="003E7F82">
        <w:trPr>
          <w:tblCellSpacing w:w="15" w:type="dxa"/>
          <w:jc w:val="center"/>
        </w:trPr>
        <w:tc>
          <w:tcPr>
            <w:tcW w:w="2988" w:type="pct"/>
            <w:vAlign w:val="center"/>
            <w:hideMark/>
          </w:tcPr>
          <w:p w14:paraId="548D9611" w14:textId="77777777" w:rsidR="007F32AF" w:rsidRPr="00AD08E9" w:rsidRDefault="007F32AF" w:rsidP="00640926">
            <w:pPr>
              <w:ind w:left="68" w:right="79"/>
              <w:jc w:val="both"/>
              <w:rPr>
                <w:sz w:val="22"/>
                <w:szCs w:val="22"/>
              </w:rPr>
            </w:pPr>
            <w:r w:rsidRPr="00AD08E9">
              <w:rPr>
                <w:sz w:val="22"/>
                <w:szCs w:val="22"/>
              </w:rPr>
              <w:t>Nefes Darlığı</w:t>
            </w:r>
          </w:p>
        </w:tc>
        <w:tc>
          <w:tcPr>
            <w:tcW w:w="1957" w:type="pct"/>
            <w:vAlign w:val="center"/>
            <w:hideMark/>
          </w:tcPr>
          <w:p w14:paraId="56C2F4A6" w14:textId="77777777" w:rsidR="007F32AF" w:rsidRPr="00AD08E9" w:rsidRDefault="007F32AF" w:rsidP="00640926">
            <w:pPr>
              <w:ind w:left="68" w:right="79"/>
              <w:jc w:val="both"/>
              <w:rPr>
                <w:sz w:val="22"/>
                <w:szCs w:val="22"/>
              </w:rPr>
            </w:pPr>
            <w:r w:rsidRPr="00AD08E9">
              <w:rPr>
                <w:sz w:val="22"/>
                <w:szCs w:val="22"/>
              </w:rPr>
              <w:t>10 (50.0)</w:t>
            </w:r>
          </w:p>
        </w:tc>
      </w:tr>
      <w:tr w:rsidR="00AD08E9" w:rsidRPr="00AD08E9" w14:paraId="0128D5E2" w14:textId="77777777" w:rsidTr="003E7F82">
        <w:trPr>
          <w:tblCellSpacing w:w="15" w:type="dxa"/>
          <w:jc w:val="center"/>
        </w:trPr>
        <w:tc>
          <w:tcPr>
            <w:tcW w:w="2988" w:type="pct"/>
            <w:vAlign w:val="center"/>
            <w:hideMark/>
          </w:tcPr>
          <w:p w14:paraId="2B3C5BBE" w14:textId="77777777" w:rsidR="007F32AF" w:rsidRPr="00AD08E9" w:rsidRDefault="007F32AF" w:rsidP="00640926">
            <w:pPr>
              <w:ind w:left="68" w:right="79"/>
              <w:jc w:val="both"/>
              <w:rPr>
                <w:sz w:val="22"/>
                <w:szCs w:val="22"/>
              </w:rPr>
            </w:pPr>
            <w:r w:rsidRPr="00AD08E9">
              <w:rPr>
                <w:sz w:val="22"/>
                <w:szCs w:val="22"/>
              </w:rPr>
              <w:t>Çabuk Yorulma</w:t>
            </w:r>
          </w:p>
        </w:tc>
        <w:tc>
          <w:tcPr>
            <w:tcW w:w="1957" w:type="pct"/>
            <w:vAlign w:val="center"/>
            <w:hideMark/>
          </w:tcPr>
          <w:p w14:paraId="45985CB1" w14:textId="77777777" w:rsidR="007F32AF" w:rsidRPr="00AD08E9" w:rsidRDefault="007F32AF" w:rsidP="00640926">
            <w:pPr>
              <w:ind w:left="68" w:right="79"/>
              <w:jc w:val="both"/>
              <w:rPr>
                <w:sz w:val="22"/>
                <w:szCs w:val="22"/>
              </w:rPr>
            </w:pPr>
            <w:r w:rsidRPr="00AD08E9">
              <w:rPr>
                <w:sz w:val="22"/>
                <w:szCs w:val="22"/>
              </w:rPr>
              <w:t>9 (45.0)</w:t>
            </w:r>
          </w:p>
        </w:tc>
      </w:tr>
      <w:tr w:rsidR="00AD08E9" w:rsidRPr="00AD08E9" w14:paraId="59E21E2A" w14:textId="77777777" w:rsidTr="003E7F82">
        <w:trPr>
          <w:tblCellSpacing w:w="15" w:type="dxa"/>
          <w:jc w:val="center"/>
        </w:trPr>
        <w:tc>
          <w:tcPr>
            <w:tcW w:w="2988" w:type="pct"/>
            <w:vAlign w:val="center"/>
            <w:hideMark/>
          </w:tcPr>
          <w:p w14:paraId="16A201F1" w14:textId="05CC4D24" w:rsidR="007F32AF" w:rsidRPr="00AD08E9" w:rsidRDefault="007F32AF" w:rsidP="00640926">
            <w:pPr>
              <w:ind w:left="68" w:right="79"/>
              <w:jc w:val="both"/>
              <w:rPr>
                <w:sz w:val="22"/>
                <w:szCs w:val="22"/>
              </w:rPr>
            </w:pPr>
            <w:r w:rsidRPr="00AD08E9">
              <w:rPr>
                <w:sz w:val="22"/>
                <w:szCs w:val="22"/>
              </w:rPr>
              <w:t>Ek Şikâyet</w:t>
            </w:r>
          </w:p>
        </w:tc>
        <w:tc>
          <w:tcPr>
            <w:tcW w:w="1957" w:type="pct"/>
            <w:vAlign w:val="center"/>
            <w:hideMark/>
          </w:tcPr>
          <w:p w14:paraId="60312EED" w14:textId="77777777" w:rsidR="007F32AF" w:rsidRPr="00AD08E9" w:rsidRDefault="007F32AF" w:rsidP="00640926">
            <w:pPr>
              <w:ind w:left="68" w:right="79"/>
              <w:jc w:val="both"/>
              <w:rPr>
                <w:sz w:val="22"/>
                <w:szCs w:val="22"/>
              </w:rPr>
            </w:pPr>
            <w:r w:rsidRPr="00AD08E9">
              <w:rPr>
                <w:sz w:val="22"/>
                <w:szCs w:val="22"/>
              </w:rPr>
              <w:t>4 (20.0)</w:t>
            </w:r>
          </w:p>
        </w:tc>
      </w:tr>
      <w:tr w:rsidR="00AD08E9" w:rsidRPr="00AD08E9" w14:paraId="1F4F17EA" w14:textId="77777777" w:rsidTr="003E7F82">
        <w:trPr>
          <w:tblCellSpacing w:w="15" w:type="dxa"/>
          <w:jc w:val="center"/>
        </w:trPr>
        <w:tc>
          <w:tcPr>
            <w:tcW w:w="2988" w:type="pct"/>
            <w:vAlign w:val="center"/>
            <w:hideMark/>
          </w:tcPr>
          <w:p w14:paraId="52AC0E3E" w14:textId="77777777" w:rsidR="007F32AF" w:rsidRPr="00AD08E9" w:rsidRDefault="007F32AF" w:rsidP="00640926">
            <w:pPr>
              <w:ind w:left="68" w:right="79"/>
              <w:jc w:val="both"/>
              <w:rPr>
                <w:sz w:val="22"/>
                <w:szCs w:val="22"/>
              </w:rPr>
            </w:pPr>
            <w:r w:rsidRPr="00AD08E9">
              <w:rPr>
                <w:sz w:val="22"/>
                <w:szCs w:val="22"/>
              </w:rPr>
              <w:t>Ortopedi Konsültasyonu</w:t>
            </w:r>
          </w:p>
        </w:tc>
        <w:tc>
          <w:tcPr>
            <w:tcW w:w="1957" w:type="pct"/>
            <w:vAlign w:val="center"/>
            <w:hideMark/>
          </w:tcPr>
          <w:p w14:paraId="2DAB4A53" w14:textId="77777777" w:rsidR="007F32AF" w:rsidRPr="00AD08E9" w:rsidRDefault="007F32AF" w:rsidP="00640926">
            <w:pPr>
              <w:ind w:left="68" w:right="79"/>
              <w:jc w:val="both"/>
              <w:rPr>
                <w:sz w:val="22"/>
                <w:szCs w:val="22"/>
              </w:rPr>
            </w:pPr>
            <w:r w:rsidRPr="00AD08E9">
              <w:rPr>
                <w:sz w:val="22"/>
                <w:szCs w:val="22"/>
              </w:rPr>
              <w:t>0 (0)</w:t>
            </w:r>
          </w:p>
        </w:tc>
      </w:tr>
      <w:tr w:rsidR="00AD08E9" w:rsidRPr="00AD08E9" w14:paraId="038D9139" w14:textId="77777777" w:rsidTr="003E7F82">
        <w:trPr>
          <w:tblCellSpacing w:w="15" w:type="dxa"/>
          <w:jc w:val="center"/>
        </w:trPr>
        <w:tc>
          <w:tcPr>
            <w:tcW w:w="2988" w:type="pct"/>
            <w:vAlign w:val="center"/>
            <w:hideMark/>
          </w:tcPr>
          <w:p w14:paraId="3855239B" w14:textId="77777777" w:rsidR="007F32AF" w:rsidRPr="00AD08E9" w:rsidRDefault="007F32AF" w:rsidP="00640926">
            <w:pPr>
              <w:ind w:left="68" w:right="79"/>
              <w:jc w:val="both"/>
              <w:rPr>
                <w:sz w:val="22"/>
                <w:szCs w:val="22"/>
              </w:rPr>
            </w:pPr>
            <w:r w:rsidRPr="00AD08E9">
              <w:rPr>
                <w:b/>
                <w:bCs/>
                <w:sz w:val="22"/>
                <w:szCs w:val="22"/>
              </w:rPr>
              <w:t>Kardiyoloji Değerlendirmesi</w:t>
            </w:r>
          </w:p>
        </w:tc>
        <w:tc>
          <w:tcPr>
            <w:tcW w:w="1957" w:type="pct"/>
            <w:vAlign w:val="center"/>
            <w:hideMark/>
          </w:tcPr>
          <w:p w14:paraId="3543C29B" w14:textId="77777777" w:rsidR="007F32AF" w:rsidRPr="00AD08E9" w:rsidRDefault="007F32AF" w:rsidP="00640926">
            <w:pPr>
              <w:ind w:left="68" w:right="79"/>
              <w:jc w:val="both"/>
              <w:rPr>
                <w:sz w:val="22"/>
                <w:szCs w:val="22"/>
              </w:rPr>
            </w:pPr>
            <w:r w:rsidRPr="00AD08E9">
              <w:rPr>
                <w:b/>
                <w:bCs/>
                <w:sz w:val="22"/>
                <w:szCs w:val="22"/>
              </w:rPr>
              <w:t>N (%)</w:t>
            </w:r>
          </w:p>
        </w:tc>
      </w:tr>
      <w:tr w:rsidR="00AD08E9" w:rsidRPr="00AD08E9" w14:paraId="77898AA7" w14:textId="77777777" w:rsidTr="003E7F82">
        <w:trPr>
          <w:tblCellSpacing w:w="15" w:type="dxa"/>
          <w:jc w:val="center"/>
        </w:trPr>
        <w:tc>
          <w:tcPr>
            <w:tcW w:w="2988" w:type="pct"/>
            <w:vAlign w:val="center"/>
            <w:hideMark/>
          </w:tcPr>
          <w:p w14:paraId="6908F42C" w14:textId="77777777" w:rsidR="007F32AF" w:rsidRPr="00AD08E9" w:rsidRDefault="007F32AF" w:rsidP="00640926">
            <w:pPr>
              <w:ind w:left="68" w:right="79"/>
              <w:jc w:val="both"/>
              <w:rPr>
                <w:sz w:val="22"/>
                <w:szCs w:val="22"/>
              </w:rPr>
            </w:pPr>
            <w:r w:rsidRPr="00AD08E9">
              <w:rPr>
                <w:sz w:val="22"/>
                <w:szCs w:val="22"/>
              </w:rPr>
              <w:t>Ekokardiyografi yapılan</w:t>
            </w:r>
          </w:p>
        </w:tc>
        <w:tc>
          <w:tcPr>
            <w:tcW w:w="1957" w:type="pct"/>
            <w:vAlign w:val="center"/>
            <w:hideMark/>
          </w:tcPr>
          <w:p w14:paraId="178C2C3B" w14:textId="77777777" w:rsidR="007F32AF" w:rsidRPr="00AD08E9" w:rsidRDefault="007F32AF" w:rsidP="00640926">
            <w:pPr>
              <w:ind w:left="68" w:right="79"/>
              <w:jc w:val="both"/>
              <w:rPr>
                <w:sz w:val="22"/>
                <w:szCs w:val="22"/>
              </w:rPr>
            </w:pPr>
            <w:r w:rsidRPr="00AD08E9">
              <w:rPr>
                <w:sz w:val="22"/>
                <w:szCs w:val="22"/>
              </w:rPr>
              <w:t>18 (90.0)</w:t>
            </w:r>
          </w:p>
        </w:tc>
      </w:tr>
      <w:tr w:rsidR="00AD08E9" w:rsidRPr="00AD08E9" w14:paraId="6035905D" w14:textId="77777777" w:rsidTr="003E7F82">
        <w:trPr>
          <w:tblCellSpacing w:w="15" w:type="dxa"/>
          <w:jc w:val="center"/>
        </w:trPr>
        <w:tc>
          <w:tcPr>
            <w:tcW w:w="2988" w:type="pct"/>
            <w:vAlign w:val="center"/>
            <w:hideMark/>
          </w:tcPr>
          <w:p w14:paraId="729923D9" w14:textId="0B24AD50" w:rsidR="007F32AF" w:rsidRPr="00AD08E9" w:rsidRDefault="007F32AF" w:rsidP="00640926">
            <w:pPr>
              <w:ind w:left="68" w:right="79"/>
              <w:jc w:val="both"/>
              <w:rPr>
                <w:sz w:val="22"/>
                <w:szCs w:val="22"/>
              </w:rPr>
            </w:pPr>
            <w:r w:rsidRPr="00AD08E9">
              <w:rPr>
                <w:b/>
                <w:bCs/>
                <w:sz w:val="22"/>
                <w:szCs w:val="22"/>
              </w:rPr>
              <w:t>Ekokardiyografi bulguları (n=18) ᵇ</w:t>
            </w:r>
          </w:p>
        </w:tc>
        <w:tc>
          <w:tcPr>
            <w:tcW w:w="1957" w:type="pct"/>
            <w:vAlign w:val="center"/>
            <w:hideMark/>
          </w:tcPr>
          <w:p w14:paraId="78012D58" w14:textId="77777777" w:rsidR="007F32AF" w:rsidRPr="00AD08E9" w:rsidRDefault="007F32AF" w:rsidP="00640926">
            <w:pPr>
              <w:ind w:left="68" w:right="79"/>
              <w:jc w:val="both"/>
              <w:rPr>
                <w:sz w:val="22"/>
                <w:szCs w:val="22"/>
              </w:rPr>
            </w:pPr>
          </w:p>
        </w:tc>
      </w:tr>
      <w:tr w:rsidR="00AD08E9" w:rsidRPr="00AD08E9" w14:paraId="548BC6D1" w14:textId="77777777" w:rsidTr="003E7F82">
        <w:trPr>
          <w:tblCellSpacing w:w="15" w:type="dxa"/>
          <w:jc w:val="center"/>
        </w:trPr>
        <w:tc>
          <w:tcPr>
            <w:tcW w:w="2988" w:type="pct"/>
            <w:vAlign w:val="center"/>
            <w:hideMark/>
          </w:tcPr>
          <w:p w14:paraId="01F02252" w14:textId="77777777" w:rsidR="007F32AF" w:rsidRPr="00AD08E9" w:rsidRDefault="007F32AF" w:rsidP="00640926">
            <w:pPr>
              <w:ind w:left="68" w:right="79"/>
              <w:jc w:val="both"/>
              <w:rPr>
                <w:sz w:val="22"/>
                <w:szCs w:val="22"/>
              </w:rPr>
            </w:pPr>
            <w:r w:rsidRPr="00AD08E9">
              <w:rPr>
                <w:sz w:val="22"/>
                <w:szCs w:val="22"/>
              </w:rPr>
              <w:t>• Normal</w:t>
            </w:r>
          </w:p>
        </w:tc>
        <w:tc>
          <w:tcPr>
            <w:tcW w:w="1957" w:type="pct"/>
            <w:vAlign w:val="center"/>
            <w:hideMark/>
          </w:tcPr>
          <w:p w14:paraId="746151CB" w14:textId="77777777" w:rsidR="007F32AF" w:rsidRPr="00AD08E9" w:rsidRDefault="007F32AF" w:rsidP="00640926">
            <w:pPr>
              <w:ind w:left="68" w:right="79"/>
              <w:jc w:val="both"/>
              <w:rPr>
                <w:sz w:val="22"/>
                <w:szCs w:val="22"/>
              </w:rPr>
            </w:pPr>
            <w:r w:rsidRPr="00AD08E9">
              <w:rPr>
                <w:sz w:val="22"/>
                <w:szCs w:val="22"/>
              </w:rPr>
              <w:t>11 (61.1)</w:t>
            </w:r>
          </w:p>
        </w:tc>
      </w:tr>
      <w:tr w:rsidR="00AD08E9" w:rsidRPr="00AD08E9" w14:paraId="12FC7BB7" w14:textId="77777777" w:rsidTr="003E7F82">
        <w:trPr>
          <w:tblCellSpacing w:w="15" w:type="dxa"/>
          <w:jc w:val="center"/>
        </w:trPr>
        <w:tc>
          <w:tcPr>
            <w:tcW w:w="2988" w:type="pct"/>
            <w:vAlign w:val="center"/>
            <w:hideMark/>
          </w:tcPr>
          <w:p w14:paraId="11572A41" w14:textId="77777777" w:rsidR="007F32AF" w:rsidRPr="00AD08E9" w:rsidRDefault="007F32AF" w:rsidP="00640926">
            <w:pPr>
              <w:ind w:left="68" w:right="79"/>
              <w:jc w:val="both"/>
              <w:rPr>
                <w:sz w:val="22"/>
                <w:szCs w:val="22"/>
              </w:rPr>
            </w:pPr>
            <w:r w:rsidRPr="00AD08E9">
              <w:rPr>
                <w:sz w:val="22"/>
                <w:szCs w:val="22"/>
              </w:rPr>
              <w:t xml:space="preserve">• Patent </w:t>
            </w:r>
            <w:proofErr w:type="spellStart"/>
            <w:r w:rsidRPr="00AD08E9">
              <w:rPr>
                <w:sz w:val="22"/>
                <w:szCs w:val="22"/>
              </w:rPr>
              <w:t>Foramen</w:t>
            </w:r>
            <w:proofErr w:type="spellEnd"/>
            <w:r w:rsidRPr="00AD08E9">
              <w:rPr>
                <w:sz w:val="22"/>
                <w:szCs w:val="22"/>
              </w:rPr>
              <w:t xml:space="preserve"> Ovale</w:t>
            </w:r>
          </w:p>
        </w:tc>
        <w:tc>
          <w:tcPr>
            <w:tcW w:w="1957" w:type="pct"/>
            <w:vAlign w:val="center"/>
            <w:hideMark/>
          </w:tcPr>
          <w:p w14:paraId="57FCA96C" w14:textId="77777777" w:rsidR="007F32AF" w:rsidRPr="00AD08E9" w:rsidRDefault="007F32AF" w:rsidP="00640926">
            <w:pPr>
              <w:ind w:left="68" w:right="79"/>
              <w:jc w:val="both"/>
              <w:rPr>
                <w:sz w:val="22"/>
                <w:szCs w:val="22"/>
              </w:rPr>
            </w:pPr>
            <w:r w:rsidRPr="00AD08E9">
              <w:rPr>
                <w:sz w:val="22"/>
                <w:szCs w:val="22"/>
              </w:rPr>
              <w:t>2 (11.1)</w:t>
            </w:r>
          </w:p>
        </w:tc>
      </w:tr>
      <w:tr w:rsidR="00AD08E9" w:rsidRPr="00AD08E9" w14:paraId="61043EF3" w14:textId="77777777" w:rsidTr="003E7F82">
        <w:trPr>
          <w:tblCellSpacing w:w="15" w:type="dxa"/>
          <w:jc w:val="center"/>
        </w:trPr>
        <w:tc>
          <w:tcPr>
            <w:tcW w:w="2988" w:type="pct"/>
            <w:vAlign w:val="center"/>
            <w:hideMark/>
          </w:tcPr>
          <w:p w14:paraId="7B22C909" w14:textId="77777777" w:rsidR="007F32AF" w:rsidRPr="00AD08E9" w:rsidRDefault="007F32AF" w:rsidP="00640926">
            <w:pPr>
              <w:ind w:left="68" w:right="79"/>
              <w:jc w:val="both"/>
              <w:rPr>
                <w:sz w:val="22"/>
                <w:szCs w:val="22"/>
              </w:rPr>
            </w:pPr>
            <w:r w:rsidRPr="00AD08E9">
              <w:rPr>
                <w:sz w:val="22"/>
                <w:szCs w:val="22"/>
              </w:rPr>
              <w:t xml:space="preserve">• </w:t>
            </w:r>
            <w:proofErr w:type="spellStart"/>
            <w:r w:rsidRPr="00AD08E9">
              <w:rPr>
                <w:sz w:val="22"/>
                <w:szCs w:val="22"/>
              </w:rPr>
              <w:t>Ventriküler</w:t>
            </w:r>
            <w:proofErr w:type="spellEnd"/>
            <w:r w:rsidRPr="00AD08E9">
              <w:rPr>
                <w:sz w:val="22"/>
                <w:szCs w:val="22"/>
              </w:rPr>
              <w:t xml:space="preserve"> </w:t>
            </w:r>
            <w:proofErr w:type="spellStart"/>
            <w:r w:rsidRPr="00AD08E9">
              <w:rPr>
                <w:sz w:val="22"/>
                <w:szCs w:val="22"/>
              </w:rPr>
              <w:t>Septal</w:t>
            </w:r>
            <w:proofErr w:type="spellEnd"/>
            <w:r w:rsidRPr="00AD08E9">
              <w:rPr>
                <w:sz w:val="22"/>
                <w:szCs w:val="22"/>
              </w:rPr>
              <w:t xml:space="preserve"> Defekt</w:t>
            </w:r>
          </w:p>
        </w:tc>
        <w:tc>
          <w:tcPr>
            <w:tcW w:w="1957" w:type="pct"/>
            <w:vAlign w:val="center"/>
            <w:hideMark/>
          </w:tcPr>
          <w:p w14:paraId="008748E6" w14:textId="77777777" w:rsidR="007F32AF" w:rsidRPr="00AD08E9" w:rsidRDefault="007F32AF" w:rsidP="00640926">
            <w:pPr>
              <w:ind w:left="68" w:right="79"/>
              <w:jc w:val="both"/>
              <w:rPr>
                <w:sz w:val="22"/>
                <w:szCs w:val="22"/>
              </w:rPr>
            </w:pPr>
            <w:r w:rsidRPr="00AD08E9">
              <w:rPr>
                <w:sz w:val="22"/>
                <w:szCs w:val="22"/>
              </w:rPr>
              <w:t>1 (5.6)</w:t>
            </w:r>
          </w:p>
        </w:tc>
      </w:tr>
      <w:tr w:rsidR="00AD08E9" w:rsidRPr="00AD08E9" w14:paraId="798CF0A0" w14:textId="77777777" w:rsidTr="003E7F82">
        <w:trPr>
          <w:tblCellSpacing w:w="15" w:type="dxa"/>
          <w:jc w:val="center"/>
        </w:trPr>
        <w:tc>
          <w:tcPr>
            <w:tcW w:w="2988" w:type="pct"/>
            <w:vAlign w:val="center"/>
            <w:hideMark/>
          </w:tcPr>
          <w:p w14:paraId="7AEFCE3C" w14:textId="77777777" w:rsidR="007F32AF" w:rsidRPr="00AD08E9" w:rsidRDefault="007F32AF" w:rsidP="00640926">
            <w:pPr>
              <w:ind w:left="68" w:right="79"/>
              <w:jc w:val="both"/>
              <w:rPr>
                <w:sz w:val="22"/>
                <w:szCs w:val="22"/>
              </w:rPr>
            </w:pPr>
            <w:r w:rsidRPr="00AD08E9">
              <w:rPr>
                <w:sz w:val="22"/>
                <w:szCs w:val="22"/>
              </w:rPr>
              <w:t xml:space="preserve">• Atriyal </w:t>
            </w:r>
            <w:proofErr w:type="spellStart"/>
            <w:r w:rsidRPr="00AD08E9">
              <w:rPr>
                <w:sz w:val="22"/>
                <w:szCs w:val="22"/>
              </w:rPr>
              <w:t>Septal</w:t>
            </w:r>
            <w:proofErr w:type="spellEnd"/>
            <w:r w:rsidRPr="00AD08E9">
              <w:rPr>
                <w:sz w:val="22"/>
                <w:szCs w:val="22"/>
              </w:rPr>
              <w:t xml:space="preserve"> Defekt</w:t>
            </w:r>
          </w:p>
        </w:tc>
        <w:tc>
          <w:tcPr>
            <w:tcW w:w="1957" w:type="pct"/>
            <w:vAlign w:val="center"/>
            <w:hideMark/>
          </w:tcPr>
          <w:p w14:paraId="5CC7D6EC" w14:textId="77777777" w:rsidR="007F32AF" w:rsidRPr="00AD08E9" w:rsidRDefault="007F32AF" w:rsidP="00640926">
            <w:pPr>
              <w:ind w:left="68" w:right="79"/>
              <w:jc w:val="both"/>
              <w:rPr>
                <w:sz w:val="22"/>
                <w:szCs w:val="22"/>
              </w:rPr>
            </w:pPr>
            <w:r w:rsidRPr="00AD08E9">
              <w:rPr>
                <w:sz w:val="22"/>
                <w:szCs w:val="22"/>
              </w:rPr>
              <w:t>1 (5.6)</w:t>
            </w:r>
          </w:p>
        </w:tc>
      </w:tr>
      <w:tr w:rsidR="00AD08E9" w:rsidRPr="00AD08E9" w14:paraId="48453217" w14:textId="77777777" w:rsidTr="003E7F82">
        <w:trPr>
          <w:tblCellSpacing w:w="15" w:type="dxa"/>
          <w:jc w:val="center"/>
        </w:trPr>
        <w:tc>
          <w:tcPr>
            <w:tcW w:w="2988" w:type="pct"/>
            <w:vAlign w:val="center"/>
            <w:hideMark/>
          </w:tcPr>
          <w:p w14:paraId="2EF8229C" w14:textId="77777777" w:rsidR="007F32AF" w:rsidRPr="00AD08E9" w:rsidRDefault="007F32AF" w:rsidP="00640926">
            <w:pPr>
              <w:ind w:left="68" w:right="79"/>
              <w:jc w:val="both"/>
              <w:rPr>
                <w:sz w:val="22"/>
                <w:szCs w:val="22"/>
              </w:rPr>
            </w:pPr>
            <w:r w:rsidRPr="00AD08E9">
              <w:rPr>
                <w:sz w:val="22"/>
                <w:szCs w:val="22"/>
              </w:rPr>
              <w:t>• Aort Stenozu-Aort Dilatasyonu-PFO</w:t>
            </w:r>
          </w:p>
        </w:tc>
        <w:tc>
          <w:tcPr>
            <w:tcW w:w="1957" w:type="pct"/>
            <w:vAlign w:val="center"/>
            <w:hideMark/>
          </w:tcPr>
          <w:p w14:paraId="00549783" w14:textId="77777777" w:rsidR="007F32AF" w:rsidRPr="00AD08E9" w:rsidRDefault="007F32AF" w:rsidP="00640926">
            <w:pPr>
              <w:ind w:left="68" w:right="79"/>
              <w:jc w:val="both"/>
              <w:rPr>
                <w:sz w:val="22"/>
                <w:szCs w:val="22"/>
              </w:rPr>
            </w:pPr>
            <w:r w:rsidRPr="00AD08E9">
              <w:rPr>
                <w:sz w:val="22"/>
                <w:szCs w:val="22"/>
              </w:rPr>
              <w:t>1 (5.6)</w:t>
            </w:r>
          </w:p>
        </w:tc>
      </w:tr>
      <w:tr w:rsidR="00AD08E9" w:rsidRPr="00AD08E9" w14:paraId="124BD094" w14:textId="77777777" w:rsidTr="003E7F82">
        <w:trPr>
          <w:tblCellSpacing w:w="15" w:type="dxa"/>
          <w:jc w:val="center"/>
        </w:trPr>
        <w:tc>
          <w:tcPr>
            <w:tcW w:w="2988" w:type="pct"/>
            <w:vAlign w:val="center"/>
            <w:hideMark/>
          </w:tcPr>
          <w:p w14:paraId="219F6A5C" w14:textId="77777777" w:rsidR="007F32AF" w:rsidRPr="00AD08E9" w:rsidRDefault="007F32AF" w:rsidP="00640926">
            <w:pPr>
              <w:ind w:left="68" w:right="79"/>
              <w:jc w:val="both"/>
              <w:rPr>
                <w:sz w:val="22"/>
                <w:szCs w:val="22"/>
              </w:rPr>
            </w:pPr>
            <w:r w:rsidRPr="00AD08E9">
              <w:rPr>
                <w:sz w:val="22"/>
                <w:szCs w:val="22"/>
              </w:rPr>
              <w:t>• Mitral Yetmezlik</w:t>
            </w:r>
          </w:p>
        </w:tc>
        <w:tc>
          <w:tcPr>
            <w:tcW w:w="1957" w:type="pct"/>
            <w:vAlign w:val="center"/>
            <w:hideMark/>
          </w:tcPr>
          <w:p w14:paraId="7BC010A7" w14:textId="77777777" w:rsidR="007F32AF" w:rsidRPr="00AD08E9" w:rsidRDefault="007F32AF" w:rsidP="00640926">
            <w:pPr>
              <w:ind w:left="68" w:right="79"/>
              <w:jc w:val="both"/>
              <w:rPr>
                <w:sz w:val="22"/>
                <w:szCs w:val="22"/>
              </w:rPr>
            </w:pPr>
            <w:r w:rsidRPr="00AD08E9">
              <w:rPr>
                <w:sz w:val="22"/>
                <w:szCs w:val="22"/>
              </w:rPr>
              <w:t>1 (5.6)</w:t>
            </w:r>
          </w:p>
        </w:tc>
      </w:tr>
      <w:tr w:rsidR="00AD08E9" w:rsidRPr="00AD08E9" w14:paraId="588FBED0" w14:textId="77777777" w:rsidTr="003E7F82">
        <w:trPr>
          <w:tblCellSpacing w:w="15" w:type="dxa"/>
          <w:jc w:val="center"/>
        </w:trPr>
        <w:tc>
          <w:tcPr>
            <w:tcW w:w="2988" w:type="pct"/>
            <w:vAlign w:val="center"/>
            <w:hideMark/>
          </w:tcPr>
          <w:p w14:paraId="018D85A0" w14:textId="77777777" w:rsidR="007F32AF" w:rsidRPr="00AD08E9" w:rsidRDefault="007F32AF" w:rsidP="00640926">
            <w:pPr>
              <w:ind w:left="68" w:right="79"/>
              <w:jc w:val="both"/>
              <w:rPr>
                <w:sz w:val="22"/>
                <w:szCs w:val="22"/>
              </w:rPr>
            </w:pPr>
            <w:r w:rsidRPr="00AD08E9">
              <w:rPr>
                <w:sz w:val="22"/>
                <w:szCs w:val="22"/>
              </w:rPr>
              <w:t xml:space="preserve">• Mitral </w:t>
            </w:r>
            <w:proofErr w:type="spellStart"/>
            <w:r w:rsidRPr="00AD08E9">
              <w:rPr>
                <w:sz w:val="22"/>
                <w:szCs w:val="22"/>
              </w:rPr>
              <w:t>Valv</w:t>
            </w:r>
            <w:proofErr w:type="spellEnd"/>
            <w:r w:rsidRPr="00AD08E9">
              <w:rPr>
                <w:sz w:val="22"/>
                <w:szCs w:val="22"/>
              </w:rPr>
              <w:t xml:space="preserve"> Prolapsusu</w:t>
            </w:r>
          </w:p>
        </w:tc>
        <w:tc>
          <w:tcPr>
            <w:tcW w:w="1957" w:type="pct"/>
            <w:vAlign w:val="center"/>
            <w:hideMark/>
          </w:tcPr>
          <w:p w14:paraId="2D4C0605" w14:textId="77777777" w:rsidR="007F32AF" w:rsidRPr="00AD08E9" w:rsidRDefault="007F32AF" w:rsidP="00640926">
            <w:pPr>
              <w:ind w:left="68" w:right="79"/>
              <w:jc w:val="both"/>
              <w:rPr>
                <w:sz w:val="22"/>
                <w:szCs w:val="22"/>
              </w:rPr>
            </w:pPr>
            <w:r w:rsidRPr="00AD08E9">
              <w:rPr>
                <w:sz w:val="22"/>
                <w:szCs w:val="22"/>
              </w:rPr>
              <w:t>1 (5.6)</w:t>
            </w:r>
          </w:p>
        </w:tc>
      </w:tr>
      <w:tr w:rsidR="00AD08E9" w:rsidRPr="00AD08E9" w14:paraId="6E7C581B" w14:textId="77777777" w:rsidTr="003E7F82">
        <w:trPr>
          <w:tblCellSpacing w:w="15" w:type="dxa"/>
          <w:jc w:val="center"/>
        </w:trPr>
        <w:tc>
          <w:tcPr>
            <w:tcW w:w="2988" w:type="pct"/>
            <w:vAlign w:val="center"/>
            <w:hideMark/>
          </w:tcPr>
          <w:p w14:paraId="1D982478" w14:textId="77777777" w:rsidR="007F32AF" w:rsidRPr="00AD08E9" w:rsidRDefault="007F32AF" w:rsidP="00640926">
            <w:pPr>
              <w:ind w:left="68" w:right="79"/>
              <w:jc w:val="both"/>
              <w:rPr>
                <w:sz w:val="22"/>
                <w:szCs w:val="22"/>
              </w:rPr>
            </w:pPr>
            <w:r w:rsidRPr="00AD08E9">
              <w:rPr>
                <w:b/>
                <w:bCs/>
                <w:sz w:val="22"/>
                <w:szCs w:val="22"/>
              </w:rPr>
              <w:t>Göğüs Hastalıkları Değerlendirmesi</w:t>
            </w:r>
          </w:p>
        </w:tc>
        <w:tc>
          <w:tcPr>
            <w:tcW w:w="1957" w:type="pct"/>
            <w:vAlign w:val="center"/>
            <w:hideMark/>
          </w:tcPr>
          <w:p w14:paraId="70BBC4DD" w14:textId="77777777" w:rsidR="007F32AF" w:rsidRPr="00AD08E9" w:rsidRDefault="007F32AF" w:rsidP="00640926">
            <w:pPr>
              <w:ind w:left="68" w:right="79"/>
              <w:jc w:val="both"/>
              <w:rPr>
                <w:sz w:val="22"/>
                <w:szCs w:val="22"/>
              </w:rPr>
            </w:pPr>
            <w:r w:rsidRPr="00AD08E9">
              <w:rPr>
                <w:b/>
                <w:bCs/>
                <w:sz w:val="22"/>
                <w:szCs w:val="22"/>
              </w:rPr>
              <w:t>N (%)</w:t>
            </w:r>
          </w:p>
        </w:tc>
      </w:tr>
      <w:tr w:rsidR="00AD08E9" w:rsidRPr="00AD08E9" w14:paraId="6F71DF1E" w14:textId="77777777" w:rsidTr="003E7F82">
        <w:trPr>
          <w:tblCellSpacing w:w="15" w:type="dxa"/>
          <w:jc w:val="center"/>
        </w:trPr>
        <w:tc>
          <w:tcPr>
            <w:tcW w:w="2988" w:type="pct"/>
            <w:vAlign w:val="center"/>
            <w:hideMark/>
          </w:tcPr>
          <w:p w14:paraId="334CED62" w14:textId="77777777" w:rsidR="007F32AF" w:rsidRPr="00AD08E9" w:rsidRDefault="007F32AF" w:rsidP="00640926">
            <w:pPr>
              <w:ind w:left="68" w:right="79"/>
              <w:jc w:val="both"/>
              <w:rPr>
                <w:sz w:val="22"/>
                <w:szCs w:val="22"/>
              </w:rPr>
            </w:pPr>
            <w:r w:rsidRPr="00AD08E9">
              <w:rPr>
                <w:sz w:val="22"/>
                <w:szCs w:val="22"/>
              </w:rPr>
              <w:t>Solunum Fonksiyon Testi yapılan</w:t>
            </w:r>
          </w:p>
        </w:tc>
        <w:tc>
          <w:tcPr>
            <w:tcW w:w="1957" w:type="pct"/>
            <w:vAlign w:val="center"/>
            <w:hideMark/>
          </w:tcPr>
          <w:p w14:paraId="293B9FE5" w14:textId="77777777" w:rsidR="007F32AF" w:rsidRPr="00AD08E9" w:rsidRDefault="007F32AF" w:rsidP="00640926">
            <w:pPr>
              <w:ind w:left="68" w:right="79"/>
              <w:jc w:val="both"/>
              <w:rPr>
                <w:sz w:val="22"/>
                <w:szCs w:val="22"/>
              </w:rPr>
            </w:pPr>
            <w:r w:rsidRPr="00AD08E9">
              <w:rPr>
                <w:sz w:val="22"/>
                <w:szCs w:val="22"/>
              </w:rPr>
              <w:t>16 (80.0)</w:t>
            </w:r>
          </w:p>
        </w:tc>
      </w:tr>
      <w:tr w:rsidR="00AD08E9" w:rsidRPr="00AD08E9" w14:paraId="05A5A95B" w14:textId="77777777" w:rsidTr="003E7F82">
        <w:trPr>
          <w:tblCellSpacing w:w="15" w:type="dxa"/>
          <w:jc w:val="center"/>
        </w:trPr>
        <w:tc>
          <w:tcPr>
            <w:tcW w:w="2988" w:type="pct"/>
            <w:vAlign w:val="center"/>
            <w:hideMark/>
          </w:tcPr>
          <w:p w14:paraId="7E89744F" w14:textId="07BE12E4" w:rsidR="007F32AF" w:rsidRPr="00AD08E9" w:rsidRDefault="007F32AF" w:rsidP="00640926">
            <w:pPr>
              <w:ind w:left="68" w:right="79"/>
              <w:jc w:val="both"/>
              <w:rPr>
                <w:sz w:val="22"/>
                <w:szCs w:val="22"/>
              </w:rPr>
            </w:pPr>
            <w:r w:rsidRPr="00AD08E9">
              <w:rPr>
                <w:b/>
                <w:bCs/>
                <w:sz w:val="22"/>
                <w:szCs w:val="22"/>
              </w:rPr>
              <w:t>Solunum fonksiyon testi bulguları (n=16) ᶜ</w:t>
            </w:r>
          </w:p>
        </w:tc>
        <w:tc>
          <w:tcPr>
            <w:tcW w:w="1957" w:type="pct"/>
            <w:vAlign w:val="center"/>
            <w:hideMark/>
          </w:tcPr>
          <w:p w14:paraId="7A4008FC" w14:textId="77777777" w:rsidR="007F32AF" w:rsidRPr="00AD08E9" w:rsidRDefault="007F32AF" w:rsidP="00640926">
            <w:pPr>
              <w:ind w:left="68" w:right="79"/>
              <w:jc w:val="both"/>
              <w:rPr>
                <w:sz w:val="22"/>
                <w:szCs w:val="22"/>
              </w:rPr>
            </w:pPr>
          </w:p>
        </w:tc>
      </w:tr>
      <w:tr w:rsidR="00AD08E9" w:rsidRPr="00AD08E9" w14:paraId="7493F9C0" w14:textId="77777777" w:rsidTr="003E7F82">
        <w:trPr>
          <w:tblCellSpacing w:w="15" w:type="dxa"/>
          <w:jc w:val="center"/>
        </w:trPr>
        <w:tc>
          <w:tcPr>
            <w:tcW w:w="2988" w:type="pct"/>
            <w:vAlign w:val="center"/>
            <w:hideMark/>
          </w:tcPr>
          <w:p w14:paraId="3F5EBAA3" w14:textId="77777777" w:rsidR="007F32AF" w:rsidRPr="00AD08E9" w:rsidRDefault="007F32AF" w:rsidP="00640926">
            <w:pPr>
              <w:ind w:left="68" w:right="79"/>
              <w:jc w:val="both"/>
              <w:rPr>
                <w:sz w:val="22"/>
                <w:szCs w:val="22"/>
              </w:rPr>
            </w:pPr>
            <w:r w:rsidRPr="00AD08E9">
              <w:rPr>
                <w:sz w:val="22"/>
                <w:szCs w:val="22"/>
              </w:rPr>
              <w:t>• Normal</w:t>
            </w:r>
          </w:p>
        </w:tc>
        <w:tc>
          <w:tcPr>
            <w:tcW w:w="1957" w:type="pct"/>
            <w:vAlign w:val="center"/>
            <w:hideMark/>
          </w:tcPr>
          <w:p w14:paraId="302AC9FF" w14:textId="77777777" w:rsidR="007F32AF" w:rsidRPr="00AD08E9" w:rsidRDefault="007F32AF" w:rsidP="00640926">
            <w:pPr>
              <w:ind w:left="68" w:right="79"/>
              <w:jc w:val="both"/>
              <w:rPr>
                <w:sz w:val="22"/>
                <w:szCs w:val="22"/>
              </w:rPr>
            </w:pPr>
            <w:r w:rsidRPr="00AD08E9">
              <w:rPr>
                <w:sz w:val="22"/>
                <w:szCs w:val="22"/>
              </w:rPr>
              <w:t>11 (68.8)</w:t>
            </w:r>
          </w:p>
        </w:tc>
      </w:tr>
      <w:tr w:rsidR="00AD08E9" w:rsidRPr="00AD08E9" w14:paraId="751B0C08" w14:textId="77777777" w:rsidTr="003E7F82">
        <w:trPr>
          <w:tblCellSpacing w:w="15" w:type="dxa"/>
          <w:jc w:val="center"/>
        </w:trPr>
        <w:tc>
          <w:tcPr>
            <w:tcW w:w="2988" w:type="pct"/>
            <w:vAlign w:val="center"/>
            <w:hideMark/>
          </w:tcPr>
          <w:p w14:paraId="6BE12AD7" w14:textId="108D26DC" w:rsidR="007F32AF" w:rsidRPr="00AD08E9" w:rsidRDefault="007F32AF" w:rsidP="00640926">
            <w:pPr>
              <w:ind w:left="68" w:right="79"/>
              <w:jc w:val="both"/>
              <w:rPr>
                <w:sz w:val="22"/>
                <w:szCs w:val="22"/>
              </w:rPr>
            </w:pPr>
            <w:r w:rsidRPr="00AD08E9">
              <w:rPr>
                <w:sz w:val="22"/>
                <w:szCs w:val="22"/>
              </w:rPr>
              <w:t>• Bronşiyal Obstrüksiyon</w:t>
            </w:r>
          </w:p>
        </w:tc>
        <w:tc>
          <w:tcPr>
            <w:tcW w:w="1957" w:type="pct"/>
            <w:vAlign w:val="center"/>
            <w:hideMark/>
          </w:tcPr>
          <w:p w14:paraId="3835701E" w14:textId="77777777" w:rsidR="007F32AF" w:rsidRPr="00AD08E9" w:rsidRDefault="007F32AF" w:rsidP="00640926">
            <w:pPr>
              <w:ind w:left="68" w:right="79"/>
              <w:jc w:val="both"/>
              <w:rPr>
                <w:sz w:val="22"/>
                <w:szCs w:val="22"/>
              </w:rPr>
            </w:pPr>
            <w:r w:rsidRPr="00AD08E9">
              <w:rPr>
                <w:sz w:val="22"/>
                <w:szCs w:val="22"/>
              </w:rPr>
              <w:t>3 (18.8)</w:t>
            </w:r>
          </w:p>
        </w:tc>
      </w:tr>
      <w:tr w:rsidR="00AD08E9" w:rsidRPr="00AD08E9" w14:paraId="5F6CD836" w14:textId="77777777" w:rsidTr="003E7F82">
        <w:trPr>
          <w:tblCellSpacing w:w="15" w:type="dxa"/>
          <w:jc w:val="center"/>
        </w:trPr>
        <w:tc>
          <w:tcPr>
            <w:tcW w:w="2988" w:type="pct"/>
            <w:vAlign w:val="center"/>
            <w:hideMark/>
          </w:tcPr>
          <w:p w14:paraId="29A986A5" w14:textId="77777777" w:rsidR="007F32AF" w:rsidRPr="00AD08E9" w:rsidRDefault="007F32AF" w:rsidP="00640926">
            <w:pPr>
              <w:ind w:left="68" w:right="79"/>
              <w:jc w:val="both"/>
              <w:rPr>
                <w:sz w:val="22"/>
                <w:szCs w:val="22"/>
              </w:rPr>
            </w:pPr>
            <w:r w:rsidRPr="00AD08E9">
              <w:rPr>
                <w:sz w:val="22"/>
                <w:szCs w:val="22"/>
              </w:rPr>
              <w:t>• Astım</w:t>
            </w:r>
          </w:p>
        </w:tc>
        <w:tc>
          <w:tcPr>
            <w:tcW w:w="1957" w:type="pct"/>
            <w:vAlign w:val="center"/>
            <w:hideMark/>
          </w:tcPr>
          <w:p w14:paraId="679F2575" w14:textId="77777777" w:rsidR="007F32AF" w:rsidRPr="00AD08E9" w:rsidRDefault="007F32AF" w:rsidP="00640926">
            <w:pPr>
              <w:ind w:left="68" w:right="79"/>
              <w:jc w:val="both"/>
              <w:rPr>
                <w:sz w:val="22"/>
                <w:szCs w:val="22"/>
              </w:rPr>
            </w:pPr>
            <w:r w:rsidRPr="00AD08E9">
              <w:rPr>
                <w:sz w:val="22"/>
                <w:szCs w:val="22"/>
              </w:rPr>
              <w:t>1 (6.3)</w:t>
            </w:r>
          </w:p>
        </w:tc>
      </w:tr>
      <w:tr w:rsidR="00AD08E9" w:rsidRPr="00AD08E9" w14:paraId="6052797F" w14:textId="77777777" w:rsidTr="003E7F82">
        <w:trPr>
          <w:tblCellSpacing w:w="15" w:type="dxa"/>
          <w:jc w:val="center"/>
        </w:trPr>
        <w:tc>
          <w:tcPr>
            <w:tcW w:w="2988" w:type="pct"/>
            <w:vAlign w:val="center"/>
            <w:hideMark/>
          </w:tcPr>
          <w:p w14:paraId="6DAF803B" w14:textId="48537EE0" w:rsidR="007F32AF" w:rsidRPr="00AD08E9" w:rsidRDefault="007F32AF" w:rsidP="00640926">
            <w:pPr>
              <w:ind w:left="68" w:right="79"/>
              <w:jc w:val="both"/>
              <w:rPr>
                <w:sz w:val="22"/>
                <w:szCs w:val="22"/>
              </w:rPr>
            </w:pPr>
            <w:r w:rsidRPr="00AD08E9">
              <w:rPr>
                <w:sz w:val="22"/>
                <w:szCs w:val="22"/>
              </w:rPr>
              <w:t>• Restriktif tipte akciğer hastalığı</w:t>
            </w:r>
          </w:p>
        </w:tc>
        <w:tc>
          <w:tcPr>
            <w:tcW w:w="1957" w:type="pct"/>
            <w:vAlign w:val="center"/>
            <w:hideMark/>
          </w:tcPr>
          <w:p w14:paraId="00D757DD" w14:textId="77777777" w:rsidR="007F32AF" w:rsidRPr="00AD08E9" w:rsidRDefault="007F32AF" w:rsidP="00640926">
            <w:pPr>
              <w:ind w:left="68" w:right="79"/>
              <w:jc w:val="both"/>
              <w:rPr>
                <w:sz w:val="22"/>
                <w:szCs w:val="22"/>
              </w:rPr>
            </w:pPr>
            <w:r w:rsidRPr="00AD08E9">
              <w:rPr>
                <w:sz w:val="22"/>
                <w:szCs w:val="22"/>
              </w:rPr>
              <w:t>1 (6.3)</w:t>
            </w:r>
          </w:p>
        </w:tc>
      </w:tr>
    </w:tbl>
    <w:p w14:paraId="3FBA91C0" w14:textId="76C14ADC" w:rsidR="00640926" w:rsidRPr="00AD08E9" w:rsidRDefault="007F32AF" w:rsidP="00640926">
      <w:pPr>
        <w:spacing w:before="120"/>
        <w:jc w:val="both"/>
        <w:rPr>
          <w:sz w:val="20"/>
          <w:szCs w:val="20"/>
        </w:rPr>
      </w:pPr>
      <w:r w:rsidRPr="00AD08E9">
        <w:rPr>
          <w:b/>
          <w:bCs/>
          <w:sz w:val="20"/>
          <w:szCs w:val="20"/>
        </w:rPr>
        <w:t>ᵃ:</w:t>
      </w:r>
      <w:r w:rsidRPr="00AD08E9">
        <w:rPr>
          <w:sz w:val="20"/>
          <w:szCs w:val="20"/>
        </w:rPr>
        <w:t xml:space="preserve"> Ortanca (25-75 </w:t>
      </w:r>
      <w:proofErr w:type="spellStart"/>
      <w:r w:rsidRPr="00AD08E9">
        <w:rPr>
          <w:sz w:val="20"/>
          <w:szCs w:val="20"/>
        </w:rPr>
        <w:t>persentil</w:t>
      </w:r>
      <w:proofErr w:type="spellEnd"/>
      <w:r w:rsidRPr="00AD08E9">
        <w:rPr>
          <w:sz w:val="20"/>
          <w:szCs w:val="20"/>
        </w:rPr>
        <w:t>)</w:t>
      </w:r>
    </w:p>
    <w:p w14:paraId="2D3BF3DD" w14:textId="77777777" w:rsidR="00640926" w:rsidRPr="00AD08E9" w:rsidRDefault="007F32AF" w:rsidP="00640926">
      <w:pPr>
        <w:jc w:val="both"/>
        <w:rPr>
          <w:sz w:val="20"/>
          <w:szCs w:val="20"/>
        </w:rPr>
      </w:pPr>
      <w:r w:rsidRPr="00AD08E9">
        <w:rPr>
          <w:b/>
          <w:bCs/>
          <w:sz w:val="20"/>
          <w:szCs w:val="20"/>
        </w:rPr>
        <w:t>ᵇ:</w:t>
      </w:r>
      <w:r w:rsidRPr="00AD08E9">
        <w:rPr>
          <w:sz w:val="20"/>
          <w:szCs w:val="20"/>
        </w:rPr>
        <w:t xml:space="preserve"> Ekokardiyografi bulguları yüzdeleri ekokardiyografi yapılan 18 hastaya göre hesaplanmıştır</w:t>
      </w:r>
    </w:p>
    <w:p w14:paraId="570BF087" w14:textId="70071E87" w:rsidR="007F32AF" w:rsidRPr="00AD08E9" w:rsidRDefault="007F32AF" w:rsidP="00640926">
      <w:pPr>
        <w:jc w:val="both"/>
        <w:rPr>
          <w:sz w:val="20"/>
          <w:szCs w:val="20"/>
        </w:rPr>
      </w:pPr>
      <w:r w:rsidRPr="00AD08E9">
        <w:rPr>
          <w:b/>
          <w:bCs/>
          <w:sz w:val="20"/>
          <w:szCs w:val="20"/>
        </w:rPr>
        <w:t>ᶜ:</w:t>
      </w:r>
      <w:r w:rsidRPr="00AD08E9">
        <w:rPr>
          <w:sz w:val="20"/>
          <w:szCs w:val="20"/>
        </w:rPr>
        <w:t xml:space="preserve"> Solunum fonksiyon testi bulguları yüzdeleri test yapılan 16 hastaya göre hesaplanmıştır</w:t>
      </w:r>
    </w:p>
    <w:p w14:paraId="01ED6520" w14:textId="04DCB5C9" w:rsidR="00A163C9" w:rsidRPr="00AD08E9" w:rsidRDefault="002E5183" w:rsidP="003E7F82">
      <w:pPr>
        <w:pStyle w:val="Balk3"/>
      </w:pPr>
      <w:bookmarkStart w:id="74" w:name="_Toc225282865"/>
      <w:r w:rsidRPr="00AD08E9">
        <w:lastRenderedPageBreak/>
        <w:t>4.1.3. PK ve PE Gruplarının Karşılaştırması</w:t>
      </w:r>
      <w:bookmarkEnd w:id="74"/>
    </w:p>
    <w:p w14:paraId="7D551F51" w14:textId="45A43FF8" w:rsidR="00F24000" w:rsidRPr="00AD08E9" w:rsidRDefault="00F24000" w:rsidP="00640926">
      <w:pPr>
        <w:spacing w:after="360" w:line="360" w:lineRule="auto"/>
        <w:ind w:firstLine="709"/>
        <w:jc w:val="both"/>
      </w:pPr>
      <w:r w:rsidRPr="00AD08E9">
        <w:t xml:space="preserve">PK ve PE grupları arasında tanı ve tedavi parametreleri karşılaştırıldığında, tanıdan önceki süresi PE grubunda daha uzun (ortanca 12.0 </w:t>
      </w:r>
      <w:proofErr w:type="spellStart"/>
      <w:r w:rsidRPr="00AD08E9">
        <w:t>vs</w:t>
      </w:r>
      <w:proofErr w:type="spellEnd"/>
      <w:r w:rsidRPr="00AD08E9">
        <w:t xml:space="preserve"> 15.0 ay, p=0.65), düzeltme evresinin uzunluğu PK grubunda daha uzun (ortanca 12.0 </w:t>
      </w:r>
      <w:proofErr w:type="spellStart"/>
      <w:r w:rsidRPr="00AD08E9">
        <w:t>vs</w:t>
      </w:r>
      <w:proofErr w:type="spellEnd"/>
      <w:r w:rsidRPr="00AD08E9">
        <w:t xml:space="preserve"> 10.0 ay, p=0.06) ve </w:t>
      </w:r>
      <w:proofErr w:type="spellStart"/>
      <w:r w:rsidRPr="00AD08E9">
        <w:t>anteroposterior</w:t>
      </w:r>
      <w:proofErr w:type="spellEnd"/>
      <w:r w:rsidRPr="00AD08E9">
        <w:t xml:space="preserve"> çaptaki toplam değişiklik PK grubunda daha fazla (ortanca 1.5 </w:t>
      </w:r>
      <w:proofErr w:type="spellStart"/>
      <w:r w:rsidRPr="00AD08E9">
        <w:t>vs</w:t>
      </w:r>
      <w:proofErr w:type="spellEnd"/>
      <w:r w:rsidRPr="00AD08E9">
        <w:t xml:space="preserve"> 1.2 cm, p=0.06) olmasına rağmen, bu parametreler açısından istatistiksel olarak anlamlı fark tespit edilmemiştir. Bununla birlikte, tedavi başlangıcındaki yaş her iki grup arasında anlamlı farklılık göstermiş olup, PK grubunda ortanca tedavi başlangıç yaşı PE grubuna kıyasla belirgin şekilde daha yüksek bulunmuştur (ortanca 14.25 yıl (25-75 </w:t>
      </w:r>
      <w:proofErr w:type="spellStart"/>
      <w:r w:rsidRPr="00AD08E9">
        <w:t>persentil</w:t>
      </w:r>
      <w:proofErr w:type="spellEnd"/>
      <w:r w:rsidRPr="00AD08E9">
        <w:t xml:space="preserve">: 13.5-15.0) </w:t>
      </w:r>
      <w:proofErr w:type="spellStart"/>
      <w:r w:rsidRPr="00AD08E9">
        <w:t>vs</w:t>
      </w:r>
      <w:proofErr w:type="spellEnd"/>
      <w:r w:rsidRPr="00AD08E9">
        <w:t xml:space="preserve"> 9.0 yıl (25-75 </w:t>
      </w:r>
      <w:proofErr w:type="spellStart"/>
      <w:r w:rsidRPr="00AD08E9">
        <w:t>persentil</w:t>
      </w:r>
      <w:proofErr w:type="spellEnd"/>
      <w:r w:rsidRPr="00AD08E9">
        <w:t>: 6.5-13.0), p=0.008) (Tablo 4.3).</w:t>
      </w:r>
    </w:p>
    <w:p w14:paraId="5EBE77EF" w14:textId="108BEDF6" w:rsidR="00547841" w:rsidRPr="00AD08E9" w:rsidRDefault="00547841" w:rsidP="003E7F82">
      <w:pPr>
        <w:pStyle w:val="Balk7"/>
        <w:ind w:left="1092" w:hanging="1092"/>
        <w:rPr>
          <w:b/>
          <w:bCs/>
        </w:rPr>
      </w:pPr>
      <w:bookmarkStart w:id="75" w:name="_Toc213805148"/>
      <w:r w:rsidRPr="00AD08E9">
        <w:rPr>
          <w:b/>
          <w:bCs/>
        </w:rPr>
        <w:t xml:space="preserve">Tablo 4.3. </w:t>
      </w:r>
      <w:r w:rsidRPr="00AD08E9">
        <w:rPr>
          <w:b/>
          <w:bCs/>
        </w:rPr>
        <w:tab/>
      </w:r>
      <w:r w:rsidRPr="00AD08E9">
        <w:t xml:space="preserve">Pektus </w:t>
      </w:r>
      <w:proofErr w:type="spellStart"/>
      <w:r w:rsidRPr="00AD08E9">
        <w:t>karinatum</w:t>
      </w:r>
      <w:proofErr w:type="spellEnd"/>
      <w:r w:rsidRPr="00AD08E9">
        <w:t xml:space="preserve"> ve pektus </w:t>
      </w:r>
      <w:proofErr w:type="spellStart"/>
      <w:r w:rsidRPr="00AD08E9">
        <w:t>ekskavatumu</w:t>
      </w:r>
      <w:proofErr w:type="spellEnd"/>
      <w:r w:rsidRPr="00AD08E9">
        <w:t xml:space="preserve"> hastalarında tanı ve tedavi parametrelerinin karşılaştırması</w:t>
      </w:r>
      <w:bookmarkEnd w:id="75"/>
      <w:r w:rsidRPr="00AD08E9">
        <w:t xml:space="preserve"> </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607"/>
        <w:gridCol w:w="1938"/>
        <w:gridCol w:w="1802"/>
        <w:gridCol w:w="863"/>
      </w:tblGrid>
      <w:tr w:rsidR="00AD08E9" w:rsidRPr="00AD08E9" w14:paraId="262C201B" w14:textId="77777777" w:rsidTr="003E7F82">
        <w:trPr>
          <w:tblHeader/>
          <w:tblCellSpacing w:w="15" w:type="dxa"/>
        </w:trPr>
        <w:tc>
          <w:tcPr>
            <w:tcW w:w="3562" w:type="dxa"/>
            <w:vAlign w:val="center"/>
            <w:hideMark/>
          </w:tcPr>
          <w:p w14:paraId="4C0BFEC4" w14:textId="77777777" w:rsidR="00547841" w:rsidRPr="00AD08E9" w:rsidRDefault="00547841" w:rsidP="003E7F82">
            <w:pPr>
              <w:spacing w:before="60" w:after="40"/>
              <w:ind w:left="68" w:right="91"/>
              <w:rPr>
                <w:b/>
                <w:bCs/>
                <w:sz w:val="22"/>
                <w:szCs w:val="22"/>
              </w:rPr>
            </w:pPr>
            <w:r w:rsidRPr="00AD08E9">
              <w:rPr>
                <w:b/>
                <w:bCs/>
                <w:sz w:val="22"/>
                <w:szCs w:val="22"/>
              </w:rPr>
              <w:t>Değişken</w:t>
            </w:r>
          </w:p>
        </w:tc>
        <w:tc>
          <w:tcPr>
            <w:tcW w:w="1908" w:type="dxa"/>
            <w:vAlign w:val="center"/>
            <w:hideMark/>
          </w:tcPr>
          <w:p w14:paraId="0339711C" w14:textId="438BFE16" w:rsidR="00547841" w:rsidRPr="00AD08E9" w:rsidRDefault="00547841" w:rsidP="003E7F82">
            <w:pPr>
              <w:spacing w:before="60" w:after="40"/>
              <w:ind w:left="68" w:right="91"/>
              <w:jc w:val="center"/>
              <w:rPr>
                <w:b/>
                <w:bCs/>
                <w:sz w:val="22"/>
                <w:szCs w:val="22"/>
              </w:rPr>
            </w:pPr>
            <w:proofErr w:type="spellStart"/>
            <w:r w:rsidRPr="00AD08E9">
              <w:rPr>
                <w:b/>
                <w:bCs/>
                <w:sz w:val="22"/>
                <w:szCs w:val="22"/>
              </w:rPr>
              <w:t>Karinatum</w:t>
            </w:r>
            <w:proofErr w:type="spellEnd"/>
            <w:r w:rsidRPr="00AD08E9">
              <w:rPr>
                <w:b/>
                <w:bCs/>
                <w:sz w:val="22"/>
                <w:szCs w:val="22"/>
              </w:rPr>
              <w:t xml:space="preserve"> (n=10) Ortanca (25-75 </w:t>
            </w:r>
            <w:proofErr w:type="spellStart"/>
            <w:r w:rsidRPr="00AD08E9">
              <w:rPr>
                <w:b/>
                <w:bCs/>
                <w:sz w:val="22"/>
                <w:szCs w:val="22"/>
              </w:rPr>
              <w:t>persentil</w:t>
            </w:r>
            <w:proofErr w:type="spellEnd"/>
            <w:r w:rsidRPr="00AD08E9">
              <w:rPr>
                <w:b/>
                <w:bCs/>
                <w:sz w:val="22"/>
                <w:szCs w:val="22"/>
              </w:rPr>
              <w:t>)</w:t>
            </w:r>
          </w:p>
        </w:tc>
        <w:tc>
          <w:tcPr>
            <w:tcW w:w="0" w:type="auto"/>
            <w:vAlign w:val="center"/>
            <w:hideMark/>
          </w:tcPr>
          <w:p w14:paraId="4DB4F2B9" w14:textId="3B6E76C0" w:rsidR="00547841" w:rsidRPr="00AD08E9" w:rsidRDefault="00547841" w:rsidP="003E7F82">
            <w:pPr>
              <w:spacing w:before="60" w:after="40"/>
              <w:ind w:left="68" w:right="91"/>
              <w:jc w:val="center"/>
              <w:rPr>
                <w:b/>
                <w:bCs/>
                <w:sz w:val="22"/>
                <w:szCs w:val="22"/>
              </w:rPr>
            </w:pPr>
            <w:proofErr w:type="spellStart"/>
            <w:r w:rsidRPr="00AD08E9">
              <w:rPr>
                <w:b/>
                <w:bCs/>
                <w:sz w:val="22"/>
                <w:szCs w:val="22"/>
              </w:rPr>
              <w:t>Ekskavatum</w:t>
            </w:r>
            <w:proofErr w:type="spellEnd"/>
            <w:r w:rsidRPr="00AD08E9">
              <w:rPr>
                <w:b/>
                <w:bCs/>
                <w:sz w:val="22"/>
                <w:szCs w:val="22"/>
              </w:rPr>
              <w:t xml:space="preserve"> (n=20) Ortanca (25-75 </w:t>
            </w:r>
            <w:proofErr w:type="spellStart"/>
            <w:r w:rsidRPr="00AD08E9">
              <w:rPr>
                <w:b/>
                <w:bCs/>
                <w:sz w:val="22"/>
                <w:szCs w:val="22"/>
              </w:rPr>
              <w:t>persentil</w:t>
            </w:r>
            <w:proofErr w:type="spellEnd"/>
            <w:r w:rsidRPr="00AD08E9">
              <w:rPr>
                <w:b/>
                <w:bCs/>
                <w:sz w:val="22"/>
                <w:szCs w:val="22"/>
              </w:rPr>
              <w:t>)</w:t>
            </w:r>
          </w:p>
        </w:tc>
        <w:tc>
          <w:tcPr>
            <w:tcW w:w="0" w:type="auto"/>
            <w:vAlign w:val="center"/>
            <w:hideMark/>
          </w:tcPr>
          <w:p w14:paraId="31D07BDA" w14:textId="77777777" w:rsidR="00547841" w:rsidRPr="00AD08E9" w:rsidRDefault="00547841" w:rsidP="003E7F82">
            <w:pPr>
              <w:spacing w:before="60" w:after="40"/>
              <w:ind w:left="68" w:right="91"/>
              <w:jc w:val="center"/>
              <w:rPr>
                <w:b/>
                <w:bCs/>
                <w:sz w:val="22"/>
                <w:szCs w:val="22"/>
              </w:rPr>
            </w:pPr>
            <w:r w:rsidRPr="00AD08E9">
              <w:rPr>
                <w:b/>
                <w:bCs/>
                <w:sz w:val="22"/>
                <w:szCs w:val="22"/>
              </w:rPr>
              <w:t>p değeri</w:t>
            </w:r>
          </w:p>
        </w:tc>
      </w:tr>
      <w:tr w:rsidR="00AD08E9" w:rsidRPr="00AD08E9" w14:paraId="175B384D" w14:textId="77777777" w:rsidTr="003E7F82">
        <w:trPr>
          <w:tblCellSpacing w:w="15" w:type="dxa"/>
        </w:trPr>
        <w:tc>
          <w:tcPr>
            <w:tcW w:w="3562" w:type="dxa"/>
            <w:vAlign w:val="center"/>
            <w:hideMark/>
          </w:tcPr>
          <w:p w14:paraId="05D87159" w14:textId="382BB9BD" w:rsidR="00547841" w:rsidRPr="00AD08E9" w:rsidRDefault="00547841" w:rsidP="003E7F82">
            <w:pPr>
              <w:spacing w:before="60" w:after="40"/>
              <w:ind w:left="68" w:right="91"/>
              <w:rPr>
                <w:sz w:val="22"/>
                <w:szCs w:val="22"/>
              </w:rPr>
            </w:pPr>
            <w:proofErr w:type="spellStart"/>
            <w:r w:rsidRPr="00AD08E9">
              <w:rPr>
                <w:sz w:val="22"/>
                <w:szCs w:val="22"/>
              </w:rPr>
              <w:t>Pektusun</w:t>
            </w:r>
            <w:proofErr w:type="spellEnd"/>
            <w:r w:rsidRPr="00AD08E9">
              <w:rPr>
                <w:sz w:val="22"/>
                <w:szCs w:val="22"/>
              </w:rPr>
              <w:t xml:space="preserve"> Tanıdan Önceki Süresi (ay)</w:t>
            </w:r>
          </w:p>
        </w:tc>
        <w:tc>
          <w:tcPr>
            <w:tcW w:w="1908" w:type="dxa"/>
            <w:vAlign w:val="center"/>
            <w:hideMark/>
          </w:tcPr>
          <w:p w14:paraId="5B810606" w14:textId="77777777" w:rsidR="00547841" w:rsidRPr="00AD08E9" w:rsidRDefault="00547841" w:rsidP="003E7F82">
            <w:pPr>
              <w:spacing w:before="60" w:after="40"/>
              <w:ind w:left="68" w:right="91"/>
              <w:jc w:val="center"/>
              <w:rPr>
                <w:sz w:val="22"/>
                <w:szCs w:val="22"/>
              </w:rPr>
            </w:pPr>
            <w:r w:rsidRPr="00AD08E9">
              <w:rPr>
                <w:sz w:val="22"/>
                <w:szCs w:val="22"/>
              </w:rPr>
              <w:t>12.0 (10.0-14.0)</w:t>
            </w:r>
          </w:p>
        </w:tc>
        <w:tc>
          <w:tcPr>
            <w:tcW w:w="0" w:type="auto"/>
            <w:vAlign w:val="center"/>
            <w:hideMark/>
          </w:tcPr>
          <w:p w14:paraId="7FD0F1D6" w14:textId="77777777" w:rsidR="00547841" w:rsidRPr="00AD08E9" w:rsidRDefault="00547841" w:rsidP="003E7F82">
            <w:pPr>
              <w:spacing w:before="60" w:after="40"/>
              <w:ind w:left="68" w:right="91"/>
              <w:jc w:val="center"/>
              <w:rPr>
                <w:sz w:val="22"/>
                <w:szCs w:val="22"/>
              </w:rPr>
            </w:pPr>
            <w:r w:rsidRPr="00AD08E9">
              <w:rPr>
                <w:sz w:val="22"/>
                <w:szCs w:val="22"/>
              </w:rPr>
              <w:t>15.0 (8.0-19.0)</w:t>
            </w:r>
          </w:p>
        </w:tc>
        <w:tc>
          <w:tcPr>
            <w:tcW w:w="0" w:type="auto"/>
            <w:vAlign w:val="center"/>
            <w:hideMark/>
          </w:tcPr>
          <w:p w14:paraId="0DDAA0E5" w14:textId="77777777" w:rsidR="00547841" w:rsidRPr="00AD08E9" w:rsidRDefault="00547841" w:rsidP="003E7F82">
            <w:pPr>
              <w:spacing w:before="60" w:after="40"/>
              <w:ind w:left="68" w:right="91"/>
              <w:jc w:val="center"/>
              <w:rPr>
                <w:sz w:val="22"/>
                <w:szCs w:val="22"/>
              </w:rPr>
            </w:pPr>
            <w:r w:rsidRPr="00AD08E9">
              <w:rPr>
                <w:sz w:val="22"/>
                <w:szCs w:val="22"/>
              </w:rPr>
              <w:t>0.65</w:t>
            </w:r>
          </w:p>
        </w:tc>
      </w:tr>
      <w:tr w:rsidR="00AD08E9" w:rsidRPr="00AD08E9" w14:paraId="5B8CF4CD" w14:textId="77777777" w:rsidTr="003E7F82">
        <w:trPr>
          <w:tblCellSpacing w:w="15" w:type="dxa"/>
        </w:trPr>
        <w:tc>
          <w:tcPr>
            <w:tcW w:w="3562" w:type="dxa"/>
            <w:vAlign w:val="center"/>
            <w:hideMark/>
          </w:tcPr>
          <w:p w14:paraId="218BA3E9" w14:textId="77777777" w:rsidR="00547841" w:rsidRPr="00AD08E9" w:rsidRDefault="00547841" w:rsidP="003E7F82">
            <w:pPr>
              <w:spacing w:before="60" w:after="40"/>
              <w:ind w:left="68" w:right="91"/>
              <w:rPr>
                <w:sz w:val="22"/>
                <w:szCs w:val="22"/>
              </w:rPr>
            </w:pPr>
            <w:r w:rsidRPr="00AD08E9">
              <w:rPr>
                <w:sz w:val="22"/>
                <w:szCs w:val="22"/>
              </w:rPr>
              <w:t>Tedavi Başlangıcındaki Yaş (yıl)</w:t>
            </w:r>
          </w:p>
        </w:tc>
        <w:tc>
          <w:tcPr>
            <w:tcW w:w="1908" w:type="dxa"/>
            <w:vAlign w:val="center"/>
            <w:hideMark/>
          </w:tcPr>
          <w:p w14:paraId="051BF57E" w14:textId="77777777" w:rsidR="00547841" w:rsidRPr="00AD08E9" w:rsidRDefault="00547841" w:rsidP="003E7F82">
            <w:pPr>
              <w:spacing w:before="60" w:after="40"/>
              <w:ind w:left="68" w:right="91"/>
              <w:jc w:val="center"/>
              <w:rPr>
                <w:sz w:val="22"/>
                <w:szCs w:val="22"/>
              </w:rPr>
            </w:pPr>
            <w:r w:rsidRPr="00AD08E9">
              <w:rPr>
                <w:sz w:val="22"/>
                <w:szCs w:val="22"/>
              </w:rPr>
              <w:t>14.25 (13.5-15.0)</w:t>
            </w:r>
          </w:p>
        </w:tc>
        <w:tc>
          <w:tcPr>
            <w:tcW w:w="0" w:type="auto"/>
            <w:vAlign w:val="center"/>
            <w:hideMark/>
          </w:tcPr>
          <w:p w14:paraId="1CA5A011" w14:textId="77777777" w:rsidR="00547841" w:rsidRPr="00AD08E9" w:rsidRDefault="00547841" w:rsidP="003E7F82">
            <w:pPr>
              <w:spacing w:before="60" w:after="40"/>
              <w:ind w:left="68" w:right="91"/>
              <w:jc w:val="center"/>
              <w:rPr>
                <w:sz w:val="22"/>
                <w:szCs w:val="22"/>
              </w:rPr>
            </w:pPr>
            <w:r w:rsidRPr="00AD08E9">
              <w:rPr>
                <w:sz w:val="22"/>
                <w:szCs w:val="22"/>
              </w:rPr>
              <w:t>9.0 (6.5-13.0)</w:t>
            </w:r>
          </w:p>
        </w:tc>
        <w:tc>
          <w:tcPr>
            <w:tcW w:w="0" w:type="auto"/>
            <w:vAlign w:val="center"/>
            <w:hideMark/>
          </w:tcPr>
          <w:p w14:paraId="18FA75FC" w14:textId="77777777" w:rsidR="00547841" w:rsidRPr="00AD08E9" w:rsidRDefault="00547841" w:rsidP="003E7F82">
            <w:pPr>
              <w:spacing w:before="60" w:after="40"/>
              <w:ind w:left="68" w:right="91"/>
              <w:jc w:val="center"/>
              <w:rPr>
                <w:sz w:val="22"/>
                <w:szCs w:val="22"/>
              </w:rPr>
            </w:pPr>
            <w:r w:rsidRPr="00AD08E9">
              <w:rPr>
                <w:b/>
                <w:bCs/>
                <w:sz w:val="22"/>
                <w:szCs w:val="22"/>
              </w:rPr>
              <w:t>0.008</w:t>
            </w:r>
          </w:p>
        </w:tc>
      </w:tr>
      <w:tr w:rsidR="00AD08E9" w:rsidRPr="00AD08E9" w14:paraId="15EB9D75" w14:textId="77777777" w:rsidTr="003E7F82">
        <w:trPr>
          <w:tblCellSpacing w:w="15" w:type="dxa"/>
        </w:trPr>
        <w:tc>
          <w:tcPr>
            <w:tcW w:w="3562" w:type="dxa"/>
            <w:vAlign w:val="center"/>
            <w:hideMark/>
          </w:tcPr>
          <w:p w14:paraId="4998356A" w14:textId="77777777" w:rsidR="00547841" w:rsidRPr="00AD08E9" w:rsidRDefault="00547841" w:rsidP="003E7F82">
            <w:pPr>
              <w:spacing w:before="60" w:after="40"/>
              <w:ind w:left="68" w:right="91"/>
              <w:rPr>
                <w:sz w:val="22"/>
                <w:szCs w:val="22"/>
              </w:rPr>
            </w:pPr>
            <w:r w:rsidRPr="00AD08E9">
              <w:rPr>
                <w:sz w:val="22"/>
                <w:szCs w:val="22"/>
              </w:rPr>
              <w:t>Düzeltme Evresinin Uzunluğu (ay)</w:t>
            </w:r>
          </w:p>
        </w:tc>
        <w:tc>
          <w:tcPr>
            <w:tcW w:w="1908" w:type="dxa"/>
            <w:vAlign w:val="center"/>
            <w:hideMark/>
          </w:tcPr>
          <w:p w14:paraId="6F45EE49" w14:textId="77777777" w:rsidR="00547841" w:rsidRPr="00AD08E9" w:rsidRDefault="00547841" w:rsidP="003E7F82">
            <w:pPr>
              <w:spacing w:before="60" w:after="40"/>
              <w:ind w:left="68" w:right="91"/>
              <w:jc w:val="center"/>
              <w:rPr>
                <w:sz w:val="22"/>
                <w:szCs w:val="22"/>
              </w:rPr>
            </w:pPr>
            <w:r w:rsidRPr="00AD08E9">
              <w:rPr>
                <w:sz w:val="22"/>
                <w:szCs w:val="22"/>
              </w:rPr>
              <w:t>12.0 (10.0-12.0)</w:t>
            </w:r>
          </w:p>
        </w:tc>
        <w:tc>
          <w:tcPr>
            <w:tcW w:w="0" w:type="auto"/>
            <w:vAlign w:val="center"/>
            <w:hideMark/>
          </w:tcPr>
          <w:p w14:paraId="68D34AFF" w14:textId="77777777" w:rsidR="00547841" w:rsidRPr="00AD08E9" w:rsidRDefault="00547841" w:rsidP="003E7F82">
            <w:pPr>
              <w:spacing w:before="60" w:after="40"/>
              <w:ind w:left="68" w:right="91"/>
              <w:jc w:val="center"/>
              <w:rPr>
                <w:sz w:val="22"/>
                <w:szCs w:val="22"/>
              </w:rPr>
            </w:pPr>
            <w:r w:rsidRPr="00AD08E9">
              <w:rPr>
                <w:sz w:val="22"/>
                <w:szCs w:val="22"/>
              </w:rPr>
              <w:t>10.0 (9.0-12.0)</w:t>
            </w:r>
          </w:p>
        </w:tc>
        <w:tc>
          <w:tcPr>
            <w:tcW w:w="0" w:type="auto"/>
            <w:vAlign w:val="center"/>
            <w:hideMark/>
          </w:tcPr>
          <w:p w14:paraId="0CF108CF" w14:textId="77777777" w:rsidR="00547841" w:rsidRPr="00AD08E9" w:rsidRDefault="00547841" w:rsidP="003E7F82">
            <w:pPr>
              <w:spacing w:before="60" w:after="40"/>
              <w:ind w:left="68" w:right="91"/>
              <w:jc w:val="center"/>
              <w:rPr>
                <w:sz w:val="22"/>
                <w:szCs w:val="22"/>
              </w:rPr>
            </w:pPr>
            <w:r w:rsidRPr="00AD08E9">
              <w:rPr>
                <w:sz w:val="22"/>
                <w:szCs w:val="22"/>
              </w:rPr>
              <w:t>0.06</w:t>
            </w:r>
          </w:p>
        </w:tc>
      </w:tr>
      <w:tr w:rsidR="00AD08E9" w:rsidRPr="00AD08E9" w14:paraId="2BE78430" w14:textId="77777777" w:rsidTr="003E7F82">
        <w:trPr>
          <w:tblCellSpacing w:w="15" w:type="dxa"/>
        </w:trPr>
        <w:tc>
          <w:tcPr>
            <w:tcW w:w="3562" w:type="dxa"/>
            <w:vAlign w:val="center"/>
            <w:hideMark/>
          </w:tcPr>
          <w:p w14:paraId="0B044416" w14:textId="77777777" w:rsidR="00547841" w:rsidRPr="00AD08E9" w:rsidRDefault="00547841" w:rsidP="003E7F82">
            <w:pPr>
              <w:spacing w:before="60" w:after="40"/>
              <w:ind w:left="68" w:right="91"/>
              <w:rPr>
                <w:sz w:val="22"/>
                <w:szCs w:val="22"/>
              </w:rPr>
            </w:pPr>
            <w:proofErr w:type="spellStart"/>
            <w:r w:rsidRPr="00AD08E9">
              <w:rPr>
                <w:sz w:val="22"/>
                <w:szCs w:val="22"/>
              </w:rPr>
              <w:t>Anteroposterior</w:t>
            </w:r>
            <w:proofErr w:type="spellEnd"/>
            <w:r w:rsidRPr="00AD08E9">
              <w:rPr>
                <w:sz w:val="22"/>
                <w:szCs w:val="22"/>
              </w:rPr>
              <w:t xml:space="preserve"> Çapındaki Toplam Değişiklik (cm)</w:t>
            </w:r>
          </w:p>
        </w:tc>
        <w:tc>
          <w:tcPr>
            <w:tcW w:w="1908" w:type="dxa"/>
            <w:vAlign w:val="center"/>
            <w:hideMark/>
          </w:tcPr>
          <w:p w14:paraId="3DB4A468" w14:textId="77777777" w:rsidR="00547841" w:rsidRPr="00AD08E9" w:rsidRDefault="00547841" w:rsidP="003E7F82">
            <w:pPr>
              <w:spacing w:before="60" w:after="40"/>
              <w:ind w:left="68" w:right="91"/>
              <w:jc w:val="center"/>
              <w:rPr>
                <w:sz w:val="22"/>
                <w:szCs w:val="22"/>
              </w:rPr>
            </w:pPr>
            <w:r w:rsidRPr="00AD08E9">
              <w:rPr>
                <w:sz w:val="22"/>
                <w:szCs w:val="22"/>
              </w:rPr>
              <w:t>1.5 (1.3-2.5)</w:t>
            </w:r>
          </w:p>
        </w:tc>
        <w:tc>
          <w:tcPr>
            <w:tcW w:w="0" w:type="auto"/>
            <w:vAlign w:val="center"/>
            <w:hideMark/>
          </w:tcPr>
          <w:p w14:paraId="56140E42" w14:textId="77777777" w:rsidR="00547841" w:rsidRPr="00AD08E9" w:rsidRDefault="00547841" w:rsidP="003E7F82">
            <w:pPr>
              <w:spacing w:before="60" w:after="40"/>
              <w:ind w:left="68" w:right="91"/>
              <w:jc w:val="center"/>
              <w:rPr>
                <w:sz w:val="22"/>
                <w:szCs w:val="22"/>
              </w:rPr>
            </w:pPr>
            <w:r w:rsidRPr="00AD08E9">
              <w:rPr>
                <w:sz w:val="22"/>
                <w:szCs w:val="22"/>
              </w:rPr>
              <w:t>1.2 (0.75-1.4)</w:t>
            </w:r>
          </w:p>
        </w:tc>
        <w:tc>
          <w:tcPr>
            <w:tcW w:w="0" w:type="auto"/>
            <w:vAlign w:val="center"/>
            <w:hideMark/>
          </w:tcPr>
          <w:p w14:paraId="5A73EA11" w14:textId="77777777" w:rsidR="00547841" w:rsidRPr="00AD08E9" w:rsidRDefault="00547841" w:rsidP="003E7F82">
            <w:pPr>
              <w:spacing w:before="60" w:after="40"/>
              <w:ind w:left="68" w:right="91"/>
              <w:jc w:val="center"/>
              <w:rPr>
                <w:sz w:val="22"/>
                <w:szCs w:val="22"/>
              </w:rPr>
            </w:pPr>
            <w:r w:rsidRPr="00AD08E9">
              <w:rPr>
                <w:sz w:val="22"/>
                <w:szCs w:val="22"/>
              </w:rPr>
              <w:t>0.06</w:t>
            </w:r>
          </w:p>
        </w:tc>
      </w:tr>
    </w:tbl>
    <w:p w14:paraId="6BC7027F" w14:textId="655376F1" w:rsidR="00547841" w:rsidRPr="00AD08E9" w:rsidRDefault="00547841" w:rsidP="003E7F82">
      <w:pPr>
        <w:spacing w:before="120" w:after="360"/>
        <w:jc w:val="both"/>
        <w:rPr>
          <w:sz w:val="20"/>
          <w:szCs w:val="20"/>
        </w:rPr>
      </w:pPr>
      <w:r w:rsidRPr="00AD08E9">
        <w:rPr>
          <w:b/>
          <w:bCs/>
          <w:sz w:val="20"/>
          <w:szCs w:val="20"/>
        </w:rPr>
        <w:t>N:</w:t>
      </w:r>
      <w:r w:rsidRPr="00AD08E9">
        <w:rPr>
          <w:sz w:val="20"/>
          <w:szCs w:val="20"/>
        </w:rPr>
        <w:t xml:space="preserve"> Sayı. Değerler ortanca (25-75 </w:t>
      </w:r>
      <w:proofErr w:type="spellStart"/>
      <w:r w:rsidRPr="00AD08E9">
        <w:rPr>
          <w:sz w:val="20"/>
          <w:szCs w:val="20"/>
        </w:rPr>
        <w:t>persentil</w:t>
      </w:r>
      <w:proofErr w:type="spellEnd"/>
      <w:r w:rsidRPr="00AD08E9">
        <w:rPr>
          <w:sz w:val="20"/>
          <w:szCs w:val="20"/>
        </w:rPr>
        <w:t>) olarak verilmiştir.</w:t>
      </w:r>
    </w:p>
    <w:p w14:paraId="36C8E228" w14:textId="17BC0C5B" w:rsidR="00A163C9" w:rsidRPr="00AD08E9" w:rsidRDefault="002E5183" w:rsidP="003E7F82">
      <w:pPr>
        <w:pStyle w:val="Balk3"/>
      </w:pPr>
      <w:bookmarkStart w:id="76" w:name="_Toc225282866"/>
      <w:r w:rsidRPr="00AD08E9">
        <w:t>4.1.4. Yaş Gruplarına Göre Hasta Dağılımı</w:t>
      </w:r>
      <w:bookmarkEnd w:id="76"/>
    </w:p>
    <w:p w14:paraId="040DF1A9" w14:textId="77777777" w:rsidR="00AE746D" w:rsidRPr="00AD08E9" w:rsidRDefault="00AE746D" w:rsidP="00640926">
      <w:pPr>
        <w:spacing w:after="360" w:line="360" w:lineRule="auto"/>
        <w:ind w:firstLine="709"/>
        <w:jc w:val="both"/>
      </w:pPr>
      <w:r w:rsidRPr="00AD08E9">
        <w:t xml:space="preserve">Hastalar gelişimsel dönemlere göre üç yaş grubunda değerlendirildi: </w:t>
      </w:r>
      <w:proofErr w:type="spellStart"/>
      <w:r w:rsidRPr="00AD08E9">
        <w:t>prepubertal</w:t>
      </w:r>
      <w:proofErr w:type="spellEnd"/>
      <w:r w:rsidRPr="00AD08E9">
        <w:t xml:space="preserve"> dönem (&lt;10 yaş), erken puberte dönemi (10-13 yaş) ve geç puberte/</w:t>
      </w:r>
      <w:proofErr w:type="spellStart"/>
      <w:r w:rsidRPr="00AD08E9">
        <w:t>postpubertal</w:t>
      </w:r>
      <w:proofErr w:type="spellEnd"/>
      <w:r w:rsidRPr="00AD08E9">
        <w:t xml:space="preserve"> dönem (≥14 yaş).</w:t>
      </w:r>
    </w:p>
    <w:p w14:paraId="25FC9CDD" w14:textId="5D7254A2" w:rsidR="00AE746D" w:rsidRPr="00AD08E9" w:rsidRDefault="00AE746D" w:rsidP="00640926">
      <w:pPr>
        <w:spacing w:after="360" w:line="360" w:lineRule="auto"/>
        <w:ind w:firstLine="709"/>
        <w:jc w:val="both"/>
      </w:pPr>
      <w:r w:rsidRPr="00AD08E9">
        <w:t xml:space="preserve">Çalışmaya dahil edilen hastaların yaş dağılımı incelendiğinde, PE hastalarının (n=20) ortanca yaşı 9,0 yıl (ortanca 25-75 </w:t>
      </w:r>
      <w:proofErr w:type="spellStart"/>
      <w:r w:rsidRPr="00AD08E9">
        <w:t>persentil</w:t>
      </w:r>
      <w:proofErr w:type="spellEnd"/>
      <w:r w:rsidRPr="00AD08E9">
        <w:t xml:space="preserve">: 6.5-13.0) iken, PK hastalarının (n=10) ortanca yaşı 14,25 yıl (ortanca 25-75 </w:t>
      </w:r>
      <w:proofErr w:type="spellStart"/>
      <w:r w:rsidRPr="00AD08E9">
        <w:t>persentil</w:t>
      </w:r>
      <w:proofErr w:type="spellEnd"/>
      <w:r w:rsidRPr="00AD08E9">
        <w:t>: 13.5-15.0) olarak saptanmıştır.</w:t>
      </w:r>
    </w:p>
    <w:p w14:paraId="01B2ECD9" w14:textId="5A095C21" w:rsidR="00AE746D" w:rsidRPr="00AD08E9" w:rsidRDefault="00DF1107" w:rsidP="00640926">
      <w:pPr>
        <w:spacing w:after="360" w:line="360" w:lineRule="auto"/>
        <w:ind w:firstLine="709"/>
        <w:jc w:val="both"/>
      </w:pPr>
      <w:r w:rsidRPr="00AD08E9">
        <w:lastRenderedPageBreak/>
        <w:t xml:space="preserve">PE grubunda hastaların %55'i (n=11) </w:t>
      </w:r>
      <w:proofErr w:type="spellStart"/>
      <w:r w:rsidRPr="00AD08E9">
        <w:t>prepubertal</w:t>
      </w:r>
      <w:proofErr w:type="spellEnd"/>
      <w:r w:rsidRPr="00AD08E9">
        <w:t xml:space="preserve"> dönemde (&lt;10 yaş), %20'si (n=4) erken puberte döneminde (10-13 yaş) ve %25'i (n=5) geç puberte/</w:t>
      </w:r>
      <w:proofErr w:type="spellStart"/>
      <w:r w:rsidRPr="00AD08E9">
        <w:t>postpubertal</w:t>
      </w:r>
      <w:proofErr w:type="spellEnd"/>
      <w:r w:rsidRPr="00AD08E9">
        <w:t xml:space="preserve"> dönemde (≥14 yaş) tedaviye başlamıştır. PK grubunda ise hastaların %10'u (n=1) </w:t>
      </w:r>
      <w:proofErr w:type="spellStart"/>
      <w:r w:rsidRPr="00AD08E9">
        <w:t>prepubertal</w:t>
      </w:r>
      <w:proofErr w:type="spellEnd"/>
      <w:r w:rsidRPr="00AD08E9">
        <w:t xml:space="preserve"> dönemde, %20'si (n=2) erken puberte döneminde ve %70'i (n=7) geç puberte/</w:t>
      </w:r>
      <w:proofErr w:type="spellStart"/>
      <w:r w:rsidRPr="00AD08E9">
        <w:t>postpubertal</w:t>
      </w:r>
      <w:proofErr w:type="spellEnd"/>
      <w:r w:rsidRPr="00AD08E9">
        <w:t xml:space="preserve"> dönemde tedaviye başlamıştır. İki grup arasında yaş dağılımı açısından istatistiksel olarak anlamlı fark saptanmış olup, PE grubunda hastaların büyük çoğunluğu (%55) </w:t>
      </w:r>
      <w:proofErr w:type="spellStart"/>
      <w:r w:rsidRPr="00AD08E9">
        <w:t>prepubertal</w:t>
      </w:r>
      <w:proofErr w:type="spellEnd"/>
      <w:r w:rsidRPr="00AD08E9">
        <w:t xml:space="preserve"> dönemde tedaviye başlarken, PK grubunda hastaların büyük çoğunluğu (%70) geç puberte/</w:t>
      </w:r>
      <w:proofErr w:type="spellStart"/>
      <w:r w:rsidRPr="00AD08E9">
        <w:t>postpubertal</w:t>
      </w:r>
      <w:proofErr w:type="spellEnd"/>
      <w:r w:rsidRPr="00AD08E9">
        <w:t xml:space="preserve"> dönemde tedaviye başlamıştır (p=0.034) (Tablo 4.4).</w:t>
      </w:r>
    </w:p>
    <w:p w14:paraId="4834EF4A" w14:textId="1D71F68C" w:rsidR="00AE746D" w:rsidRPr="00AD08E9" w:rsidRDefault="00AE746D" w:rsidP="003E7F82">
      <w:pPr>
        <w:pStyle w:val="Balk7"/>
        <w:rPr>
          <w:b/>
          <w:bCs/>
        </w:rPr>
      </w:pPr>
      <w:bookmarkStart w:id="77" w:name="_Toc213805149"/>
      <w:r w:rsidRPr="00AD08E9">
        <w:rPr>
          <w:b/>
          <w:bCs/>
        </w:rPr>
        <w:t xml:space="preserve">Tablo 4.4. </w:t>
      </w:r>
      <w:r w:rsidRPr="00AD08E9">
        <w:t>Deformite tiplerine göre yaş grupları dağılımı</w:t>
      </w:r>
      <w:bookmarkEnd w:id="77"/>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688"/>
        <w:gridCol w:w="1702"/>
        <w:gridCol w:w="1771"/>
        <w:gridCol w:w="2049"/>
      </w:tblGrid>
      <w:tr w:rsidR="00AD08E9" w:rsidRPr="00AD08E9" w14:paraId="383ED1A9" w14:textId="77777777" w:rsidTr="00392B54">
        <w:trPr>
          <w:trHeight w:val="270"/>
          <w:tblHeader/>
          <w:tblCellSpacing w:w="15" w:type="dxa"/>
        </w:trPr>
        <w:tc>
          <w:tcPr>
            <w:tcW w:w="1610" w:type="pct"/>
            <w:vAlign w:val="center"/>
            <w:hideMark/>
          </w:tcPr>
          <w:p w14:paraId="31CCB50A" w14:textId="77777777" w:rsidR="00AE746D" w:rsidRPr="00AD08E9" w:rsidRDefault="00AE746D" w:rsidP="003E7F82">
            <w:pPr>
              <w:spacing w:before="60" w:after="40"/>
              <w:ind w:left="80"/>
              <w:jc w:val="both"/>
              <w:rPr>
                <w:b/>
                <w:bCs/>
                <w:sz w:val="22"/>
                <w:szCs w:val="22"/>
              </w:rPr>
            </w:pPr>
            <w:r w:rsidRPr="00AD08E9">
              <w:rPr>
                <w:b/>
                <w:bCs/>
                <w:sz w:val="22"/>
                <w:szCs w:val="22"/>
              </w:rPr>
              <w:t>Yaş Grubu</w:t>
            </w:r>
          </w:p>
        </w:tc>
        <w:tc>
          <w:tcPr>
            <w:tcW w:w="1018" w:type="pct"/>
            <w:vAlign w:val="center"/>
            <w:hideMark/>
          </w:tcPr>
          <w:p w14:paraId="154A123C" w14:textId="26949403" w:rsidR="00AE746D" w:rsidRPr="00AD08E9" w:rsidRDefault="007B4151" w:rsidP="003E7F82">
            <w:pPr>
              <w:spacing w:before="60" w:after="40"/>
              <w:jc w:val="center"/>
              <w:rPr>
                <w:b/>
                <w:bCs/>
                <w:sz w:val="22"/>
                <w:szCs w:val="22"/>
              </w:rPr>
            </w:pPr>
            <w:r w:rsidRPr="00AD08E9">
              <w:rPr>
                <w:b/>
                <w:bCs/>
                <w:sz w:val="22"/>
                <w:szCs w:val="22"/>
              </w:rPr>
              <w:t>PE (n=20)</w:t>
            </w:r>
          </w:p>
        </w:tc>
        <w:tc>
          <w:tcPr>
            <w:tcW w:w="1060" w:type="pct"/>
            <w:vAlign w:val="center"/>
            <w:hideMark/>
          </w:tcPr>
          <w:p w14:paraId="55AA33DB" w14:textId="2E0687FF" w:rsidR="00AE746D" w:rsidRPr="00AD08E9" w:rsidRDefault="007B4151" w:rsidP="003E7F82">
            <w:pPr>
              <w:spacing w:before="60" w:after="40"/>
              <w:jc w:val="center"/>
              <w:rPr>
                <w:b/>
                <w:bCs/>
                <w:sz w:val="22"/>
                <w:szCs w:val="22"/>
              </w:rPr>
            </w:pPr>
            <w:r w:rsidRPr="00AD08E9">
              <w:rPr>
                <w:b/>
                <w:bCs/>
                <w:sz w:val="22"/>
                <w:szCs w:val="22"/>
              </w:rPr>
              <w:t>PK (n=10)</w:t>
            </w:r>
          </w:p>
        </w:tc>
        <w:tc>
          <w:tcPr>
            <w:tcW w:w="1220" w:type="pct"/>
            <w:vAlign w:val="center"/>
            <w:hideMark/>
          </w:tcPr>
          <w:p w14:paraId="7D942AE7" w14:textId="77777777" w:rsidR="00AE746D" w:rsidRPr="00AD08E9" w:rsidRDefault="00AE746D" w:rsidP="003E7F82">
            <w:pPr>
              <w:spacing w:before="60" w:after="40"/>
              <w:jc w:val="center"/>
              <w:rPr>
                <w:b/>
                <w:bCs/>
                <w:sz w:val="22"/>
                <w:szCs w:val="22"/>
              </w:rPr>
            </w:pPr>
            <w:r w:rsidRPr="00AD08E9">
              <w:rPr>
                <w:b/>
                <w:bCs/>
                <w:sz w:val="22"/>
                <w:szCs w:val="22"/>
              </w:rPr>
              <w:t>Toplam (N=30)</w:t>
            </w:r>
          </w:p>
        </w:tc>
      </w:tr>
      <w:tr w:rsidR="00AD08E9" w:rsidRPr="00AD08E9" w14:paraId="3B21C4C3" w14:textId="77777777" w:rsidTr="00392B54">
        <w:trPr>
          <w:trHeight w:val="270"/>
          <w:tblCellSpacing w:w="15" w:type="dxa"/>
        </w:trPr>
        <w:tc>
          <w:tcPr>
            <w:tcW w:w="1610" w:type="pct"/>
            <w:vAlign w:val="center"/>
            <w:hideMark/>
          </w:tcPr>
          <w:p w14:paraId="5CFE0FE4" w14:textId="77777777" w:rsidR="00AE746D" w:rsidRPr="00AD08E9" w:rsidRDefault="00AE746D" w:rsidP="003E7F82">
            <w:pPr>
              <w:spacing w:before="60" w:after="40"/>
              <w:ind w:left="80"/>
              <w:jc w:val="both"/>
              <w:rPr>
                <w:sz w:val="22"/>
                <w:szCs w:val="22"/>
              </w:rPr>
            </w:pPr>
            <w:r w:rsidRPr="00AD08E9">
              <w:rPr>
                <w:sz w:val="22"/>
                <w:szCs w:val="22"/>
              </w:rPr>
              <w:t>&lt;10 yaş</w:t>
            </w:r>
          </w:p>
        </w:tc>
        <w:tc>
          <w:tcPr>
            <w:tcW w:w="1018" w:type="pct"/>
            <w:vAlign w:val="center"/>
            <w:hideMark/>
          </w:tcPr>
          <w:p w14:paraId="19B49351" w14:textId="77777777" w:rsidR="00AE746D" w:rsidRPr="00AD08E9" w:rsidRDefault="00AE746D" w:rsidP="003E7F82">
            <w:pPr>
              <w:spacing w:before="60" w:after="40"/>
              <w:jc w:val="center"/>
              <w:rPr>
                <w:sz w:val="22"/>
                <w:szCs w:val="22"/>
              </w:rPr>
            </w:pPr>
            <w:r w:rsidRPr="00AD08E9">
              <w:rPr>
                <w:sz w:val="22"/>
                <w:szCs w:val="22"/>
              </w:rPr>
              <w:t>11 (55.0)</w:t>
            </w:r>
          </w:p>
        </w:tc>
        <w:tc>
          <w:tcPr>
            <w:tcW w:w="1060" w:type="pct"/>
            <w:vAlign w:val="center"/>
            <w:hideMark/>
          </w:tcPr>
          <w:p w14:paraId="3F845D12" w14:textId="77777777" w:rsidR="00AE746D" w:rsidRPr="00AD08E9" w:rsidRDefault="00AE746D" w:rsidP="003E7F82">
            <w:pPr>
              <w:spacing w:before="60" w:after="40"/>
              <w:jc w:val="center"/>
              <w:rPr>
                <w:sz w:val="22"/>
                <w:szCs w:val="22"/>
              </w:rPr>
            </w:pPr>
            <w:r w:rsidRPr="00AD08E9">
              <w:rPr>
                <w:sz w:val="22"/>
                <w:szCs w:val="22"/>
              </w:rPr>
              <w:t>1 (10.0)</w:t>
            </w:r>
          </w:p>
        </w:tc>
        <w:tc>
          <w:tcPr>
            <w:tcW w:w="1220" w:type="pct"/>
            <w:vAlign w:val="center"/>
            <w:hideMark/>
          </w:tcPr>
          <w:p w14:paraId="53F362CA" w14:textId="77777777" w:rsidR="00AE746D" w:rsidRPr="00AD08E9" w:rsidRDefault="00AE746D" w:rsidP="003E7F82">
            <w:pPr>
              <w:spacing w:before="60" w:after="40"/>
              <w:jc w:val="center"/>
              <w:rPr>
                <w:sz w:val="22"/>
                <w:szCs w:val="22"/>
              </w:rPr>
            </w:pPr>
            <w:r w:rsidRPr="00AD08E9">
              <w:rPr>
                <w:sz w:val="22"/>
                <w:szCs w:val="22"/>
              </w:rPr>
              <w:t>12 (40.0)</w:t>
            </w:r>
          </w:p>
        </w:tc>
      </w:tr>
      <w:tr w:rsidR="00AD08E9" w:rsidRPr="00AD08E9" w14:paraId="4ADC8A5E" w14:textId="77777777" w:rsidTr="00392B54">
        <w:trPr>
          <w:trHeight w:val="270"/>
          <w:tblCellSpacing w:w="15" w:type="dxa"/>
        </w:trPr>
        <w:tc>
          <w:tcPr>
            <w:tcW w:w="1610" w:type="pct"/>
            <w:vAlign w:val="center"/>
            <w:hideMark/>
          </w:tcPr>
          <w:p w14:paraId="19863D77" w14:textId="77777777" w:rsidR="00AE746D" w:rsidRPr="00AD08E9" w:rsidRDefault="00AE746D" w:rsidP="003E7F82">
            <w:pPr>
              <w:spacing w:before="60" w:after="40"/>
              <w:ind w:left="80"/>
              <w:jc w:val="both"/>
              <w:rPr>
                <w:sz w:val="22"/>
                <w:szCs w:val="22"/>
              </w:rPr>
            </w:pPr>
            <w:r w:rsidRPr="00AD08E9">
              <w:rPr>
                <w:sz w:val="22"/>
                <w:szCs w:val="22"/>
              </w:rPr>
              <w:t>10-13 yaş</w:t>
            </w:r>
          </w:p>
        </w:tc>
        <w:tc>
          <w:tcPr>
            <w:tcW w:w="1018" w:type="pct"/>
            <w:vAlign w:val="center"/>
            <w:hideMark/>
          </w:tcPr>
          <w:p w14:paraId="4DF0C2CA" w14:textId="77777777" w:rsidR="00AE746D" w:rsidRPr="00AD08E9" w:rsidRDefault="00AE746D" w:rsidP="003E7F82">
            <w:pPr>
              <w:spacing w:before="60" w:after="40"/>
              <w:jc w:val="center"/>
              <w:rPr>
                <w:sz w:val="22"/>
                <w:szCs w:val="22"/>
              </w:rPr>
            </w:pPr>
            <w:r w:rsidRPr="00AD08E9">
              <w:rPr>
                <w:sz w:val="22"/>
                <w:szCs w:val="22"/>
              </w:rPr>
              <w:t>4 (20.0)</w:t>
            </w:r>
          </w:p>
        </w:tc>
        <w:tc>
          <w:tcPr>
            <w:tcW w:w="1060" w:type="pct"/>
            <w:vAlign w:val="center"/>
            <w:hideMark/>
          </w:tcPr>
          <w:p w14:paraId="286DA0F1" w14:textId="77777777" w:rsidR="00AE746D" w:rsidRPr="00AD08E9" w:rsidRDefault="00AE746D" w:rsidP="003E7F82">
            <w:pPr>
              <w:spacing w:before="60" w:after="40"/>
              <w:jc w:val="center"/>
              <w:rPr>
                <w:sz w:val="22"/>
                <w:szCs w:val="22"/>
              </w:rPr>
            </w:pPr>
            <w:r w:rsidRPr="00AD08E9">
              <w:rPr>
                <w:sz w:val="22"/>
                <w:szCs w:val="22"/>
              </w:rPr>
              <w:t>2 (20.0)</w:t>
            </w:r>
          </w:p>
        </w:tc>
        <w:tc>
          <w:tcPr>
            <w:tcW w:w="1220" w:type="pct"/>
            <w:vAlign w:val="center"/>
            <w:hideMark/>
          </w:tcPr>
          <w:p w14:paraId="10C40410" w14:textId="77777777" w:rsidR="00AE746D" w:rsidRPr="00AD08E9" w:rsidRDefault="00AE746D" w:rsidP="003E7F82">
            <w:pPr>
              <w:spacing w:before="60" w:after="40"/>
              <w:jc w:val="center"/>
              <w:rPr>
                <w:sz w:val="22"/>
                <w:szCs w:val="22"/>
              </w:rPr>
            </w:pPr>
            <w:r w:rsidRPr="00AD08E9">
              <w:rPr>
                <w:sz w:val="22"/>
                <w:szCs w:val="22"/>
              </w:rPr>
              <w:t>6 (20.0)</w:t>
            </w:r>
          </w:p>
        </w:tc>
      </w:tr>
      <w:tr w:rsidR="00AD08E9" w:rsidRPr="00AD08E9" w14:paraId="6E04F4A9" w14:textId="77777777" w:rsidTr="00392B54">
        <w:trPr>
          <w:trHeight w:val="270"/>
          <w:tblCellSpacing w:w="15" w:type="dxa"/>
        </w:trPr>
        <w:tc>
          <w:tcPr>
            <w:tcW w:w="1610" w:type="pct"/>
            <w:vAlign w:val="center"/>
            <w:hideMark/>
          </w:tcPr>
          <w:p w14:paraId="09B5069A" w14:textId="77777777" w:rsidR="00AE746D" w:rsidRPr="00AD08E9" w:rsidRDefault="00AE746D" w:rsidP="003E7F82">
            <w:pPr>
              <w:spacing w:before="60" w:after="40"/>
              <w:ind w:left="80"/>
              <w:jc w:val="both"/>
              <w:rPr>
                <w:sz w:val="22"/>
                <w:szCs w:val="22"/>
              </w:rPr>
            </w:pPr>
            <w:r w:rsidRPr="00AD08E9">
              <w:rPr>
                <w:sz w:val="22"/>
                <w:szCs w:val="22"/>
              </w:rPr>
              <w:t>≥14 yaş</w:t>
            </w:r>
          </w:p>
        </w:tc>
        <w:tc>
          <w:tcPr>
            <w:tcW w:w="1018" w:type="pct"/>
            <w:vAlign w:val="center"/>
            <w:hideMark/>
          </w:tcPr>
          <w:p w14:paraId="00CAFC3E" w14:textId="77777777" w:rsidR="00AE746D" w:rsidRPr="00AD08E9" w:rsidRDefault="00AE746D" w:rsidP="003E7F82">
            <w:pPr>
              <w:spacing w:before="60" w:after="40"/>
              <w:jc w:val="center"/>
              <w:rPr>
                <w:sz w:val="22"/>
                <w:szCs w:val="22"/>
              </w:rPr>
            </w:pPr>
            <w:r w:rsidRPr="00AD08E9">
              <w:rPr>
                <w:sz w:val="22"/>
                <w:szCs w:val="22"/>
              </w:rPr>
              <w:t>5 (25.0)</w:t>
            </w:r>
          </w:p>
        </w:tc>
        <w:tc>
          <w:tcPr>
            <w:tcW w:w="1060" w:type="pct"/>
            <w:vAlign w:val="center"/>
            <w:hideMark/>
          </w:tcPr>
          <w:p w14:paraId="063B9624" w14:textId="77777777" w:rsidR="00AE746D" w:rsidRPr="00AD08E9" w:rsidRDefault="00AE746D" w:rsidP="003E7F82">
            <w:pPr>
              <w:spacing w:before="60" w:after="40"/>
              <w:jc w:val="center"/>
              <w:rPr>
                <w:sz w:val="22"/>
                <w:szCs w:val="22"/>
              </w:rPr>
            </w:pPr>
            <w:r w:rsidRPr="00AD08E9">
              <w:rPr>
                <w:sz w:val="22"/>
                <w:szCs w:val="22"/>
              </w:rPr>
              <w:t>7 (70.0)</w:t>
            </w:r>
          </w:p>
        </w:tc>
        <w:tc>
          <w:tcPr>
            <w:tcW w:w="1220" w:type="pct"/>
            <w:vAlign w:val="center"/>
            <w:hideMark/>
          </w:tcPr>
          <w:p w14:paraId="36FB9EB9" w14:textId="77777777" w:rsidR="00AE746D" w:rsidRPr="00AD08E9" w:rsidRDefault="00AE746D" w:rsidP="003E7F82">
            <w:pPr>
              <w:spacing w:before="60" w:after="40"/>
              <w:jc w:val="center"/>
              <w:rPr>
                <w:sz w:val="22"/>
                <w:szCs w:val="22"/>
              </w:rPr>
            </w:pPr>
            <w:r w:rsidRPr="00AD08E9">
              <w:rPr>
                <w:sz w:val="22"/>
                <w:szCs w:val="22"/>
              </w:rPr>
              <w:t>12 (40.0)</w:t>
            </w:r>
          </w:p>
        </w:tc>
      </w:tr>
      <w:tr w:rsidR="00AD08E9" w:rsidRPr="00AD08E9" w14:paraId="28F576C6" w14:textId="77777777" w:rsidTr="00392B54">
        <w:trPr>
          <w:trHeight w:val="270"/>
          <w:tblCellSpacing w:w="15" w:type="dxa"/>
        </w:trPr>
        <w:tc>
          <w:tcPr>
            <w:tcW w:w="1610" w:type="pct"/>
            <w:vAlign w:val="center"/>
            <w:hideMark/>
          </w:tcPr>
          <w:p w14:paraId="4F2AEAA2" w14:textId="6D781BF8" w:rsidR="00AE746D" w:rsidRPr="00AD08E9" w:rsidRDefault="00115735" w:rsidP="003E7F82">
            <w:pPr>
              <w:spacing w:before="60" w:after="40"/>
              <w:ind w:left="80"/>
              <w:jc w:val="both"/>
              <w:rPr>
                <w:sz w:val="22"/>
                <w:szCs w:val="22"/>
              </w:rPr>
            </w:pPr>
            <w:proofErr w:type="gramStart"/>
            <w:r w:rsidRPr="00AD08E9">
              <w:rPr>
                <w:b/>
                <w:bCs/>
                <w:sz w:val="22"/>
                <w:szCs w:val="22"/>
              </w:rPr>
              <w:t>Ortanca(</w:t>
            </w:r>
            <w:proofErr w:type="gramEnd"/>
            <w:r w:rsidRPr="00AD08E9">
              <w:rPr>
                <w:b/>
                <w:bCs/>
                <w:sz w:val="22"/>
                <w:szCs w:val="22"/>
              </w:rPr>
              <w:t xml:space="preserve">25-75 </w:t>
            </w:r>
            <w:proofErr w:type="spellStart"/>
            <w:r w:rsidRPr="00AD08E9">
              <w:rPr>
                <w:b/>
                <w:bCs/>
                <w:sz w:val="22"/>
                <w:szCs w:val="22"/>
              </w:rPr>
              <w:t>persentil</w:t>
            </w:r>
            <w:proofErr w:type="spellEnd"/>
            <w:r w:rsidRPr="00AD08E9">
              <w:rPr>
                <w:b/>
                <w:bCs/>
                <w:sz w:val="22"/>
                <w:szCs w:val="22"/>
              </w:rPr>
              <w:t>)</w:t>
            </w:r>
          </w:p>
        </w:tc>
        <w:tc>
          <w:tcPr>
            <w:tcW w:w="1018" w:type="pct"/>
            <w:vAlign w:val="center"/>
            <w:hideMark/>
          </w:tcPr>
          <w:p w14:paraId="3C7830A1" w14:textId="77777777" w:rsidR="00AE746D" w:rsidRPr="00AD08E9" w:rsidRDefault="00AE746D" w:rsidP="003E7F82">
            <w:pPr>
              <w:spacing w:before="60" w:after="40"/>
              <w:jc w:val="center"/>
              <w:rPr>
                <w:sz w:val="22"/>
                <w:szCs w:val="22"/>
              </w:rPr>
            </w:pPr>
            <w:r w:rsidRPr="00AD08E9">
              <w:rPr>
                <w:b/>
                <w:bCs/>
                <w:sz w:val="22"/>
                <w:szCs w:val="22"/>
              </w:rPr>
              <w:t>9.0 (6.5-13.0)</w:t>
            </w:r>
          </w:p>
        </w:tc>
        <w:tc>
          <w:tcPr>
            <w:tcW w:w="1060" w:type="pct"/>
            <w:vAlign w:val="center"/>
            <w:hideMark/>
          </w:tcPr>
          <w:p w14:paraId="69EE59EA" w14:textId="77777777" w:rsidR="00AE746D" w:rsidRPr="00AD08E9" w:rsidRDefault="00AE746D" w:rsidP="003E7F82">
            <w:pPr>
              <w:spacing w:before="60" w:after="40"/>
              <w:jc w:val="center"/>
              <w:rPr>
                <w:sz w:val="22"/>
                <w:szCs w:val="22"/>
              </w:rPr>
            </w:pPr>
            <w:r w:rsidRPr="00AD08E9">
              <w:rPr>
                <w:b/>
                <w:bCs/>
                <w:sz w:val="22"/>
                <w:szCs w:val="22"/>
              </w:rPr>
              <w:t>14.25 (13.5-15.0)</w:t>
            </w:r>
          </w:p>
        </w:tc>
        <w:tc>
          <w:tcPr>
            <w:tcW w:w="1220" w:type="pct"/>
            <w:vAlign w:val="center"/>
            <w:hideMark/>
          </w:tcPr>
          <w:p w14:paraId="77FC6682" w14:textId="77777777" w:rsidR="00AE746D" w:rsidRPr="00AD08E9" w:rsidRDefault="00AE746D" w:rsidP="003E7F82">
            <w:pPr>
              <w:spacing w:before="60" w:after="40"/>
              <w:jc w:val="center"/>
              <w:rPr>
                <w:sz w:val="22"/>
                <w:szCs w:val="22"/>
              </w:rPr>
            </w:pPr>
            <w:r w:rsidRPr="00AD08E9">
              <w:rPr>
                <w:b/>
                <w:bCs/>
                <w:sz w:val="22"/>
                <w:szCs w:val="22"/>
              </w:rPr>
              <w:t>12.0 (8.25-14.0)</w:t>
            </w:r>
          </w:p>
        </w:tc>
      </w:tr>
    </w:tbl>
    <w:p w14:paraId="24AD6535" w14:textId="3FEC7ED6" w:rsidR="00205B6C" w:rsidRPr="00AD08E9" w:rsidRDefault="00205B6C" w:rsidP="00B25D64">
      <w:pPr>
        <w:spacing w:before="80"/>
        <w:jc w:val="both"/>
        <w:rPr>
          <w:sz w:val="22"/>
          <w:szCs w:val="22"/>
        </w:rPr>
      </w:pPr>
      <w:r w:rsidRPr="00AD08E9">
        <w:rPr>
          <w:sz w:val="22"/>
          <w:szCs w:val="22"/>
        </w:rPr>
        <w:t>χ²: Ki-kare testi; p=0.034</w:t>
      </w:r>
    </w:p>
    <w:p w14:paraId="5C18ED42" w14:textId="77777777" w:rsidR="00B25D64" w:rsidRPr="00AD08E9" w:rsidRDefault="00B25D64" w:rsidP="00B25D64">
      <w:pPr>
        <w:spacing w:before="80"/>
        <w:jc w:val="both"/>
        <w:rPr>
          <w:sz w:val="18"/>
          <w:szCs w:val="18"/>
        </w:rPr>
      </w:pPr>
    </w:p>
    <w:p w14:paraId="3D85E856" w14:textId="4A25AA5A" w:rsidR="00A163C9" w:rsidRPr="00AD08E9" w:rsidRDefault="002E5183" w:rsidP="00B25D64">
      <w:pPr>
        <w:pStyle w:val="Balk2"/>
        <w:spacing w:before="120" w:after="120"/>
      </w:pPr>
      <w:bookmarkStart w:id="78" w:name="_Toc225282867"/>
      <w:r w:rsidRPr="00AD08E9">
        <w:t>4.2. Antropometrik Ölçümler ve Tedavi Etkinliği</w:t>
      </w:r>
      <w:bookmarkEnd w:id="78"/>
    </w:p>
    <w:p w14:paraId="764E05C0" w14:textId="77777777" w:rsidR="005847AF" w:rsidRPr="00AD08E9" w:rsidRDefault="005847AF" w:rsidP="00115735">
      <w:pPr>
        <w:pStyle w:val="Balk3"/>
        <w:spacing w:after="120"/>
        <w:rPr>
          <w:b w:val="0"/>
          <w:bCs/>
        </w:rPr>
      </w:pPr>
      <w:bookmarkStart w:id="79" w:name="_Toc225282868"/>
      <w:r w:rsidRPr="00AD08E9">
        <w:rPr>
          <w:b w:val="0"/>
          <w:bCs/>
        </w:rPr>
        <w:t xml:space="preserve">4.2.1. Pektus </w:t>
      </w:r>
      <w:proofErr w:type="spellStart"/>
      <w:r w:rsidRPr="00AD08E9">
        <w:rPr>
          <w:b w:val="0"/>
          <w:bCs/>
        </w:rPr>
        <w:t>Karinatum</w:t>
      </w:r>
      <w:proofErr w:type="spellEnd"/>
      <w:r w:rsidRPr="00AD08E9">
        <w:rPr>
          <w:b w:val="0"/>
          <w:bCs/>
        </w:rPr>
        <w:t xml:space="preserve"> Tedavi Sonuçları</w:t>
      </w:r>
      <w:bookmarkEnd w:id="79"/>
    </w:p>
    <w:p w14:paraId="2A3F7EAD" w14:textId="0068F490" w:rsidR="005847AF" w:rsidRPr="00AD08E9" w:rsidRDefault="005847AF" w:rsidP="00640926">
      <w:pPr>
        <w:spacing w:after="360" w:line="360" w:lineRule="auto"/>
        <w:ind w:firstLine="709"/>
        <w:jc w:val="both"/>
        <w:rPr>
          <w:bCs/>
        </w:rPr>
      </w:pPr>
      <w:r w:rsidRPr="00AD08E9">
        <w:rPr>
          <w:bCs/>
        </w:rPr>
        <w:t xml:space="preserve">Pektus </w:t>
      </w:r>
      <w:proofErr w:type="spellStart"/>
      <w:r w:rsidRPr="00AD08E9">
        <w:rPr>
          <w:bCs/>
        </w:rPr>
        <w:t>karinatum</w:t>
      </w:r>
      <w:proofErr w:type="spellEnd"/>
      <w:r w:rsidRPr="00AD08E9">
        <w:rPr>
          <w:bCs/>
        </w:rPr>
        <w:t xml:space="preserve"> hastalarında tedavi sürecinde ölçülen parametrelerin zaman içindeki değişimi Tablo 4.5’te sunulmuştur. Başlangıç, 1., 3., 6. ve 12. ay ölçümleri karşılaştırıldığında, meme başları arası uzaklık, ön koltuk altı çizgileri arası uzaklık, arka kürek kemiği alt uç arasındaki uzaklık ve her iki arka koltuk altı çizgisi arasındaki uzaklıkta istatistiksel olarak anlamlı bir değişiklik gözlenmemiştir (sırasıyla p=0.59, p=0.56, p=0.41, p=0.18). Bu bulgular, korse tedavisinin bu anatomik mesafelerde belirgin bir değişikliğe yol açmadığını göstermektedir.</w:t>
      </w:r>
    </w:p>
    <w:p w14:paraId="60EB8A4A" w14:textId="35B5E98C" w:rsidR="005847AF" w:rsidRPr="00AD08E9" w:rsidRDefault="005847AF" w:rsidP="00640926">
      <w:pPr>
        <w:spacing w:after="360" w:line="360" w:lineRule="auto"/>
        <w:ind w:firstLine="709"/>
        <w:jc w:val="both"/>
      </w:pPr>
      <w:r w:rsidRPr="00AD08E9">
        <w:rPr>
          <w:bCs/>
        </w:rPr>
        <w:t>Çıkıntının en yüksek olduğu yerden ölçülen göğüs kafesi çevresinde başlangıç değeri 80.0 cm (67.0-81.0) iken, 12. ayda 77.0 cm (66.0-80.0) olarak ölçülmüş ve bu değişiklik istatistiksel olarak anlamlı bulunmuştur (p=0.001). Deformitenin düzeltme</w:t>
      </w:r>
      <w:r w:rsidRPr="00AD08E9">
        <w:t xml:space="preserve"> </w:t>
      </w:r>
      <w:r w:rsidRPr="00AD08E9">
        <w:lastRenderedPageBreak/>
        <w:t>basınç miktarında ise başlangıçtan itibaren tüm kontrol zamanlarında sürekli ve belirgin bir azalma saptanmış olup, başlangıç değeri 3.4 birim (2.8-5.</w:t>
      </w:r>
      <w:r w:rsidR="006112E6">
        <w:t>3</w:t>
      </w:r>
      <w:r w:rsidRPr="00AD08E9">
        <w:t>) iken 12. ayda 1.1 birim (0.9-1.9) olarak ölçülmüştür. Bu değişiklik istatistiksel olarak yüksek düzeyde anlamlı bulunmuştur (p&lt;0.001). Basınç miktarındaki bu azalma, korse tedavisinin deformite üzerindeki düzeltici etkisinin en objektif göstergesidir (Tablo 4.5).</w:t>
      </w:r>
    </w:p>
    <w:p w14:paraId="472511BF" w14:textId="5F54CB0B" w:rsidR="005847AF" w:rsidRPr="00AD08E9" w:rsidRDefault="005847AF" w:rsidP="003E7F82">
      <w:pPr>
        <w:pStyle w:val="Balk7"/>
      </w:pPr>
      <w:bookmarkStart w:id="80" w:name="_Toc213805150"/>
      <w:r w:rsidRPr="00AD08E9">
        <w:rPr>
          <w:b/>
        </w:rPr>
        <w:t>Tablo 4.5.</w:t>
      </w:r>
      <w:r w:rsidRPr="00AD08E9">
        <w:t xml:space="preserve"> Pektus </w:t>
      </w:r>
      <w:proofErr w:type="spellStart"/>
      <w:r w:rsidRPr="00AD08E9">
        <w:t>karinatumu</w:t>
      </w:r>
      <w:proofErr w:type="spellEnd"/>
      <w:r w:rsidRPr="00AD08E9">
        <w:t xml:space="preserve"> olan hastaların ölçümleri (N=10)</w:t>
      </w:r>
      <w:bookmarkEnd w:id="80"/>
    </w:p>
    <w:tbl>
      <w:tblPr>
        <w:tblW w:w="5000" w:type="pct"/>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53"/>
        <w:gridCol w:w="1165"/>
        <w:gridCol w:w="1020"/>
        <w:gridCol w:w="1022"/>
        <w:gridCol w:w="1022"/>
        <w:gridCol w:w="1022"/>
        <w:gridCol w:w="906"/>
      </w:tblGrid>
      <w:tr w:rsidR="00AD08E9" w:rsidRPr="00AD08E9" w14:paraId="4E760595" w14:textId="77777777" w:rsidTr="003E7F82">
        <w:trPr>
          <w:tblHeader/>
          <w:tblCellSpacing w:w="15" w:type="dxa"/>
          <w:jc w:val="center"/>
        </w:trPr>
        <w:tc>
          <w:tcPr>
            <w:tcW w:w="1216" w:type="pct"/>
            <w:vAlign w:val="center"/>
            <w:hideMark/>
          </w:tcPr>
          <w:p w14:paraId="7426B68F" w14:textId="77777777" w:rsidR="005847AF" w:rsidRPr="00AD08E9" w:rsidRDefault="005847AF" w:rsidP="003E7F82">
            <w:pPr>
              <w:spacing w:before="60" w:after="40"/>
              <w:ind w:left="94" w:right="96"/>
              <w:rPr>
                <w:b/>
                <w:bCs/>
                <w:sz w:val="22"/>
                <w:szCs w:val="22"/>
              </w:rPr>
            </w:pPr>
            <w:r w:rsidRPr="00AD08E9">
              <w:rPr>
                <w:b/>
                <w:bCs/>
                <w:sz w:val="22"/>
                <w:szCs w:val="22"/>
              </w:rPr>
              <w:t>Ölçüm Parametresi</w:t>
            </w:r>
          </w:p>
        </w:tc>
        <w:tc>
          <w:tcPr>
            <w:tcW w:w="692" w:type="pct"/>
            <w:vAlign w:val="center"/>
            <w:hideMark/>
          </w:tcPr>
          <w:p w14:paraId="0C36748D" w14:textId="77777777" w:rsidR="005847AF" w:rsidRPr="00AD08E9" w:rsidRDefault="005847AF" w:rsidP="003E7F82">
            <w:pPr>
              <w:spacing w:before="60" w:after="40"/>
              <w:ind w:left="17" w:right="1"/>
              <w:jc w:val="center"/>
              <w:rPr>
                <w:b/>
                <w:bCs/>
                <w:sz w:val="22"/>
                <w:szCs w:val="22"/>
              </w:rPr>
            </w:pPr>
            <w:r w:rsidRPr="00AD08E9">
              <w:rPr>
                <w:b/>
                <w:bCs/>
                <w:sz w:val="22"/>
                <w:szCs w:val="22"/>
              </w:rPr>
              <w:t>Başlangıç</w:t>
            </w:r>
          </w:p>
        </w:tc>
        <w:tc>
          <w:tcPr>
            <w:tcW w:w="605" w:type="pct"/>
            <w:vAlign w:val="center"/>
            <w:hideMark/>
          </w:tcPr>
          <w:p w14:paraId="20220E94" w14:textId="77777777" w:rsidR="005847AF" w:rsidRPr="00AD08E9" w:rsidRDefault="005847AF" w:rsidP="003E7F82">
            <w:pPr>
              <w:spacing w:before="60" w:after="40"/>
              <w:ind w:left="17" w:right="1"/>
              <w:jc w:val="center"/>
              <w:rPr>
                <w:b/>
                <w:bCs/>
                <w:sz w:val="22"/>
                <w:szCs w:val="22"/>
              </w:rPr>
            </w:pPr>
            <w:r w:rsidRPr="00AD08E9">
              <w:rPr>
                <w:b/>
                <w:bCs/>
                <w:sz w:val="22"/>
                <w:szCs w:val="22"/>
              </w:rPr>
              <w:t>1. Ay</w:t>
            </w:r>
          </w:p>
        </w:tc>
        <w:tc>
          <w:tcPr>
            <w:tcW w:w="606" w:type="pct"/>
            <w:vAlign w:val="center"/>
            <w:hideMark/>
          </w:tcPr>
          <w:p w14:paraId="559616EF" w14:textId="77777777" w:rsidR="005847AF" w:rsidRPr="00AD08E9" w:rsidRDefault="005847AF" w:rsidP="003E7F82">
            <w:pPr>
              <w:spacing w:before="60" w:after="40"/>
              <w:ind w:left="17" w:right="1"/>
              <w:jc w:val="center"/>
              <w:rPr>
                <w:b/>
                <w:bCs/>
                <w:sz w:val="22"/>
                <w:szCs w:val="22"/>
              </w:rPr>
            </w:pPr>
            <w:r w:rsidRPr="00AD08E9">
              <w:rPr>
                <w:b/>
                <w:bCs/>
                <w:sz w:val="22"/>
                <w:szCs w:val="22"/>
              </w:rPr>
              <w:t>3. Ay</w:t>
            </w:r>
          </w:p>
        </w:tc>
        <w:tc>
          <w:tcPr>
            <w:tcW w:w="606" w:type="pct"/>
            <w:vAlign w:val="center"/>
            <w:hideMark/>
          </w:tcPr>
          <w:p w14:paraId="5FB514A3" w14:textId="77777777" w:rsidR="005847AF" w:rsidRPr="00AD08E9" w:rsidRDefault="005847AF" w:rsidP="003E7F82">
            <w:pPr>
              <w:spacing w:before="60" w:after="40"/>
              <w:ind w:left="17" w:right="1"/>
              <w:jc w:val="center"/>
              <w:rPr>
                <w:b/>
                <w:bCs/>
                <w:sz w:val="22"/>
                <w:szCs w:val="22"/>
              </w:rPr>
            </w:pPr>
            <w:r w:rsidRPr="00AD08E9">
              <w:rPr>
                <w:b/>
                <w:bCs/>
                <w:sz w:val="22"/>
                <w:szCs w:val="22"/>
              </w:rPr>
              <w:t>6. Ay</w:t>
            </w:r>
          </w:p>
        </w:tc>
        <w:tc>
          <w:tcPr>
            <w:tcW w:w="606" w:type="pct"/>
            <w:vAlign w:val="center"/>
            <w:hideMark/>
          </w:tcPr>
          <w:p w14:paraId="79FAC07D" w14:textId="77777777" w:rsidR="005847AF" w:rsidRPr="00AD08E9" w:rsidRDefault="005847AF" w:rsidP="003E7F82">
            <w:pPr>
              <w:spacing w:before="60" w:after="40"/>
              <w:ind w:left="17" w:right="1"/>
              <w:jc w:val="center"/>
              <w:rPr>
                <w:b/>
                <w:bCs/>
                <w:sz w:val="22"/>
                <w:szCs w:val="22"/>
              </w:rPr>
            </w:pPr>
            <w:r w:rsidRPr="00AD08E9">
              <w:rPr>
                <w:b/>
                <w:bCs/>
                <w:sz w:val="22"/>
                <w:szCs w:val="22"/>
              </w:rPr>
              <w:t>12. Ay</w:t>
            </w:r>
          </w:p>
        </w:tc>
        <w:tc>
          <w:tcPr>
            <w:tcW w:w="449" w:type="pct"/>
            <w:vAlign w:val="center"/>
            <w:hideMark/>
          </w:tcPr>
          <w:p w14:paraId="23B76A4E" w14:textId="77777777" w:rsidR="005847AF" w:rsidRPr="00AD08E9" w:rsidRDefault="005847AF" w:rsidP="003E7F82">
            <w:pPr>
              <w:spacing w:before="60" w:after="40"/>
              <w:ind w:left="94" w:right="96"/>
              <w:jc w:val="center"/>
              <w:rPr>
                <w:b/>
                <w:bCs/>
                <w:sz w:val="22"/>
                <w:szCs w:val="22"/>
              </w:rPr>
            </w:pPr>
            <w:r w:rsidRPr="00AD08E9">
              <w:rPr>
                <w:b/>
                <w:bCs/>
                <w:sz w:val="22"/>
                <w:szCs w:val="22"/>
              </w:rPr>
              <w:t>p değeri</w:t>
            </w:r>
          </w:p>
        </w:tc>
      </w:tr>
      <w:tr w:rsidR="00AD08E9" w:rsidRPr="00AD08E9" w14:paraId="357D9EDE" w14:textId="77777777" w:rsidTr="003E7F82">
        <w:trPr>
          <w:tblCellSpacing w:w="15" w:type="dxa"/>
          <w:jc w:val="center"/>
        </w:trPr>
        <w:tc>
          <w:tcPr>
            <w:tcW w:w="1216" w:type="pct"/>
            <w:vAlign w:val="center"/>
            <w:hideMark/>
          </w:tcPr>
          <w:p w14:paraId="20C0F767" w14:textId="77777777" w:rsidR="005847AF" w:rsidRPr="00AD08E9" w:rsidRDefault="005847AF" w:rsidP="003E7F82">
            <w:pPr>
              <w:spacing w:before="60" w:after="40"/>
              <w:ind w:left="94" w:right="96"/>
              <w:rPr>
                <w:sz w:val="22"/>
                <w:szCs w:val="22"/>
              </w:rPr>
            </w:pPr>
            <w:r w:rsidRPr="00AD08E9">
              <w:rPr>
                <w:sz w:val="22"/>
                <w:szCs w:val="22"/>
              </w:rPr>
              <w:t>Meme Başları Arası Uzaklık</w:t>
            </w:r>
          </w:p>
        </w:tc>
        <w:tc>
          <w:tcPr>
            <w:tcW w:w="692" w:type="pct"/>
            <w:vAlign w:val="center"/>
            <w:hideMark/>
          </w:tcPr>
          <w:p w14:paraId="6F66BB63" w14:textId="77777777" w:rsidR="003E7F82" w:rsidRPr="00AD08E9" w:rsidRDefault="005847AF" w:rsidP="003E7F82">
            <w:pPr>
              <w:spacing w:before="60" w:after="40"/>
              <w:ind w:left="17" w:right="1"/>
              <w:jc w:val="center"/>
              <w:rPr>
                <w:sz w:val="22"/>
                <w:szCs w:val="22"/>
              </w:rPr>
            </w:pPr>
            <w:r w:rsidRPr="00AD08E9">
              <w:rPr>
                <w:sz w:val="22"/>
                <w:szCs w:val="22"/>
              </w:rPr>
              <w:t xml:space="preserve">20.0 </w:t>
            </w:r>
          </w:p>
          <w:p w14:paraId="25DFEED4" w14:textId="532FB8CE" w:rsidR="005847AF" w:rsidRPr="00AD08E9" w:rsidRDefault="005847AF" w:rsidP="003E7F82">
            <w:pPr>
              <w:spacing w:before="60" w:after="40"/>
              <w:ind w:left="17" w:right="1"/>
              <w:jc w:val="center"/>
              <w:rPr>
                <w:sz w:val="22"/>
                <w:szCs w:val="22"/>
              </w:rPr>
            </w:pPr>
            <w:r w:rsidRPr="00AD08E9">
              <w:rPr>
                <w:sz w:val="22"/>
                <w:szCs w:val="22"/>
              </w:rPr>
              <w:t>(17.0-22.0)</w:t>
            </w:r>
          </w:p>
        </w:tc>
        <w:tc>
          <w:tcPr>
            <w:tcW w:w="605" w:type="pct"/>
            <w:vAlign w:val="center"/>
            <w:hideMark/>
          </w:tcPr>
          <w:p w14:paraId="422FDC3B" w14:textId="77777777" w:rsidR="003E7F82" w:rsidRPr="00AD08E9" w:rsidRDefault="005847AF" w:rsidP="003E7F82">
            <w:pPr>
              <w:spacing w:before="60" w:after="40"/>
              <w:ind w:left="17" w:right="1"/>
              <w:jc w:val="center"/>
              <w:rPr>
                <w:sz w:val="22"/>
                <w:szCs w:val="22"/>
              </w:rPr>
            </w:pPr>
            <w:r w:rsidRPr="00AD08E9">
              <w:rPr>
                <w:sz w:val="22"/>
                <w:szCs w:val="22"/>
              </w:rPr>
              <w:t xml:space="preserve">20.5 </w:t>
            </w:r>
          </w:p>
          <w:p w14:paraId="1ADA0EA3" w14:textId="41208A2B" w:rsidR="005847AF" w:rsidRPr="00AD08E9" w:rsidRDefault="005847AF" w:rsidP="003E7F82">
            <w:pPr>
              <w:spacing w:before="60" w:after="40"/>
              <w:ind w:left="17" w:right="1"/>
              <w:jc w:val="center"/>
              <w:rPr>
                <w:sz w:val="22"/>
                <w:szCs w:val="22"/>
              </w:rPr>
            </w:pPr>
            <w:r w:rsidRPr="00AD08E9">
              <w:rPr>
                <w:sz w:val="22"/>
                <w:szCs w:val="22"/>
              </w:rPr>
              <w:t>(17.0-22.0)</w:t>
            </w:r>
          </w:p>
        </w:tc>
        <w:tc>
          <w:tcPr>
            <w:tcW w:w="606" w:type="pct"/>
            <w:vAlign w:val="center"/>
            <w:hideMark/>
          </w:tcPr>
          <w:p w14:paraId="618A1E1C" w14:textId="77777777" w:rsidR="003E7F82" w:rsidRPr="00AD08E9" w:rsidRDefault="005847AF" w:rsidP="003E7F82">
            <w:pPr>
              <w:spacing w:before="60" w:after="40"/>
              <w:ind w:left="17" w:right="1"/>
              <w:jc w:val="center"/>
              <w:rPr>
                <w:sz w:val="22"/>
                <w:szCs w:val="22"/>
              </w:rPr>
            </w:pPr>
            <w:r w:rsidRPr="00AD08E9">
              <w:rPr>
                <w:sz w:val="22"/>
                <w:szCs w:val="22"/>
              </w:rPr>
              <w:t xml:space="preserve">20.5 </w:t>
            </w:r>
          </w:p>
          <w:p w14:paraId="3A7051F7" w14:textId="0AB1F0D1" w:rsidR="005847AF" w:rsidRPr="00AD08E9" w:rsidRDefault="005847AF" w:rsidP="003E7F82">
            <w:pPr>
              <w:spacing w:before="60" w:after="40"/>
              <w:ind w:left="17" w:right="1"/>
              <w:jc w:val="center"/>
              <w:rPr>
                <w:sz w:val="22"/>
                <w:szCs w:val="22"/>
              </w:rPr>
            </w:pPr>
            <w:r w:rsidRPr="00AD08E9">
              <w:rPr>
                <w:sz w:val="22"/>
                <w:szCs w:val="22"/>
              </w:rPr>
              <w:t>(17.0-22.0)</w:t>
            </w:r>
          </w:p>
        </w:tc>
        <w:tc>
          <w:tcPr>
            <w:tcW w:w="606" w:type="pct"/>
            <w:vAlign w:val="center"/>
            <w:hideMark/>
          </w:tcPr>
          <w:p w14:paraId="40E58D4D" w14:textId="77777777" w:rsidR="003E7F82" w:rsidRPr="00AD08E9" w:rsidRDefault="005847AF" w:rsidP="003E7F82">
            <w:pPr>
              <w:spacing w:before="60" w:after="40"/>
              <w:ind w:left="17" w:right="1"/>
              <w:jc w:val="center"/>
              <w:rPr>
                <w:sz w:val="22"/>
                <w:szCs w:val="22"/>
              </w:rPr>
            </w:pPr>
            <w:proofErr w:type="gramStart"/>
            <w:r w:rsidRPr="00AD08E9">
              <w:rPr>
                <w:sz w:val="22"/>
                <w:szCs w:val="22"/>
              </w:rPr>
              <w:t>20.5  (</w:t>
            </w:r>
            <w:proofErr w:type="gramEnd"/>
            <w:r w:rsidRPr="00AD08E9">
              <w:rPr>
                <w:sz w:val="22"/>
                <w:szCs w:val="22"/>
              </w:rPr>
              <w:t>17.0-22.0)</w:t>
            </w:r>
          </w:p>
        </w:tc>
        <w:tc>
          <w:tcPr>
            <w:tcW w:w="606" w:type="pct"/>
            <w:vAlign w:val="center"/>
            <w:hideMark/>
          </w:tcPr>
          <w:p w14:paraId="6AF857E7" w14:textId="77777777" w:rsidR="003E7F82" w:rsidRPr="00AD08E9" w:rsidRDefault="005847AF" w:rsidP="003E7F82">
            <w:pPr>
              <w:spacing w:before="60" w:after="40"/>
              <w:ind w:left="17" w:right="1"/>
              <w:jc w:val="center"/>
              <w:rPr>
                <w:sz w:val="22"/>
                <w:szCs w:val="22"/>
              </w:rPr>
            </w:pPr>
            <w:r w:rsidRPr="00AD08E9">
              <w:rPr>
                <w:sz w:val="22"/>
                <w:szCs w:val="22"/>
              </w:rPr>
              <w:t xml:space="preserve">20.5 </w:t>
            </w:r>
          </w:p>
          <w:p w14:paraId="020546E7" w14:textId="545119E0" w:rsidR="005847AF" w:rsidRPr="00AD08E9" w:rsidRDefault="005847AF" w:rsidP="003E7F82">
            <w:pPr>
              <w:spacing w:before="60" w:after="40"/>
              <w:ind w:left="17" w:right="1"/>
              <w:jc w:val="center"/>
              <w:rPr>
                <w:sz w:val="22"/>
                <w:szCs w:val="22"/>
              </w:rPr>
            </w:pPr>
            <w:r w:rsidRPr="00AD08E9">
              <w:rPr>
                <w:sz w:val="22"/>
                <w:szCs w:val="22"/>
              </w:rPr>
              <w:t>(17.0-22.0)</w:t>
            </w:r>
          </w:p>
        </w:tc>
        <w:tc>
          <w:tcPr>
            <w:tcW w:w="449" w:type="pct"/>
            <w:vAlign w:val="center"/>
            <w:hideMark/>
          </w:tcPr>
          <w:p w14:paraId="1F7DBB0D" w14:textId="77777777" w:rsidR="005847AF" w:rsidRPr="00AD08E9" w:rsidRDefault="005847AF" w:rsidP="003E7F82">
            <w:pPr>
              <w:spacing w:before="60" w:after="40"/>
              <w:ind w:left="94" w:right="96"/>
              <w:jc w:val="center"/>
              <w:rPr>
                <w:sz w:val="22"/>
                <w:szCs w:val="22"/>
              </w:rPr>
            </w:pPr>
            <w:r w:rsidRPr="00AD08E9">
              <w:rPr>
                <w:sz w:val="22"/>
                <w:szCs w:val="22"/>
              </w:rPr>
              <w:t>0.59</w:t>
            </w:r>
          </w:p>
        </w:tc>
      </w:tr>
      <w:tr w:rsidR="00AD08E9" w:rsidRPr="00AD08E9" w14:paraId="2F90BA17" w14:textId="77777777" w:rsidTr="003E7F82">
        <w:trPr>
          <w:tblCellSpacing w:w="15" w:type="dxa"/>
          <w:jc w:val="center"/>
        </w:trPr>
        <w:tc>
          <w:tcPr>
            <w:tcW w:w="1216" w:type="pct"/>
            <w:vAlign w:val="center"/>
            <w:hideMark/>
          </w:tcPr>
          <w:p w14:paraId="2F447D85" w14:textId="77777777" w:rsidR="005847AF" w:rsidRPr="00AD08E9" w:rsidRDefault="005847AF" w:rsidP="003E7F82">
            <w:pPr>
              <w:spacing w:before="60" w:after="40"/>
              <w:ind w:left="94" w:right="96"/>
              <w:rPr>
                <w:sz w:val="22"/>
                <w:szCs w:val="22"/>
              </w:rPr>
            </w:pPr>
            <w:r w:rsidRPr="00AD08E9">
              <w:rPr>
                <w:sz w:val="22"/>
                <w:szCs w:val="22"/>
              </w:rPr>
              <w:t>Ön Koltuk Altı Çizgileri Arası Uzaklık</w:t>
            </w:r>
          </w:p>
        </w:tc>
        <w:tc>
          <w:tcPr>
            <w:tcW w:w="692" w:type="pct"/>
            <w:vAlign w:val="center"/>
            <w:hideMark/>
          </w:tcPr>
          <w:p w14:paraId="68D189C8" w14:textId="77777777" w:rsidR="003E7F82" w:rsidRPr="00AD08E9" w:rsidRDefault="005847AF" w:rsidP="003E7F82">
            <w:pPr>
              <w:spacing w:before="60" w:after="40"/>
              <w:ind w:left="17" w:right="1"/>
              <w:jc w:val="center"/>
              <w:rPr>
                <w:sz w:val="22"/>
                <w:szCs w:val="22"/>
              </w:rPr>
            </w:pPr>
            <w:r w:rsidRPr="00AD08E9">
              <w:rPr>
                <w:sz w:val="22"/>
                <w:szCs w:val="22"/>
              </w:rPr>
              <w:t xml:space="preserve">38.5 </w:t>
            </w:r>
          </w:p>
          <w:p w14:paraId="71902D1B" w14:textId="499F9A6B" w:rsidR="005847AF" w:rsidRPr="00AD08E9" w:rsidRDefault="005847AF" w:rsidP="003E7F82">
            <w:pPr>
              <w:spacing w:before="60" w:after="40"/>
              <w:ind w:left="17" w:right="1"/>
              <w:jc w:val="center"/>
              <w:rPr>
                <w:sz w:val="22"/>
                <w:szCs w:val="22"/>
              </w:rPr>
            </w:pPr>
            <w:r w:rsidRPr="00AD08E9">
              <w:rPr>
                <w:sz w:val="22"/>
                <w:szCs w:val="22"/>
              </w:rPr>
              <w:t>(32.0-45.0)</w:t>
            </w:r>
          </w:p>
        </w:tc>
        <w:tc>
          <w:tcPr>
            <w:tcW w:w="605" w:type="pct"/>
            <w:vAlign w:val="center"/>
            <w:hideMark/>
          </w:tcPr>
          <w:p w14:paraId="18615915" w14:textId="77777777" w:rsidR="003E7F82" w:rsidRPr="00AD08E9" w:rsidRDefault="005847AF" w:rsidP="003E7F82">
            <w:pPr>
              <w:spacing w:before="60" w:after="40"/>
              <w:ind w:left="17" w:right="1"/>
              <w:jc w:val="center"/>
              <w:rPr>
                <w:sz w:val="22"/>
                <w:szCs w:val="22"/>
              </w:rPr>
            </w:pPr>
            <w:r w:rsidRPr="00AD08E9">
              <w:rPr>
                <w:sz w:val="22"/>
                <w:szCs w:val="22"/>
              </w:rPr>
              <w:t xml:space="preserve">38.0 </w:t>
            </w:r>
          </w:p>
          <w:p w14:paraId="431F6430" w14:textId="69A33CB7" w:rsidR="005847AF" w:rsidRPr="00AD08E9" w:rsidRDefault="005847AF" w:rsidP="003E7F82">
            <w:pPr>
              <w:spacing w:before="60" w:after="40"/>
              <w:ind w:left="17" w:right="1"/>
              <w:jc w:val="center"/>
              <w:rPr>
                <w:sz w:val="22"/>
                <w:szCs w:val="22"/>
              </w:rPr>
            </w:pPr>
            <w:r w:rsidRPr="00AD08E9">
              <w:rPr>
                <w:sz w:val="22"/>
                <w:szCs w:val="22"/>
              </w:rPr>
              <w:t>(31.0-45.0)</w:t>
            </w:r>
          </w:p>
        </w:tc>
        <w:tc>
          <w:tcPr>
            <w:tcW w:w="606" w:type="pct"/>
            <w:vAlign w:val="center"/>
            <w:hideMark/>
          </w:tcPr>
          <w:p w14:paraId="5C13A9A2" w14:textId="77777777" w:rsidR="003E7F82" w:rsidRPr="00AD08E9" w:rsidRDefault="005847AF" w:rsidP="003E7F82">
            <w:pPr>
              <w:spacing w:before="60" w:after="40"/>
              <w:ind w:left="17" w:right="1"/>
              <w:jc w:val="center"/>
              <w:rPr>
                <w:sz w:val="22"/>
                <w:szCs w:val="22"/>
              </w:rPr>
            </w:pPr>
            <w:r w:rsidRPr="00AD08E9">
              <w:rPr>
                <w:sz w:val="22"/>
                <w:szCs w:val="22"/>
              </w:rPr>
              <w:t xml:space="preserve">38.5 </w:t>
            </w:r>
          </w:p>
          <w:p w14:paraId="26535730" w14:textId="795F8BFB" w:rsidR="005847AF" w:rsidRPr="00AD08E9" w:rsidRDefault="005847AF" w:rsidP="003E7F82">
            <w:pPr>
              <w:spacing w:before="60" w:after="40"/>
              <w:ind w:left="17" w:right="1"/>
              <w:jc w:val="center"/>
              <w:rPr>
                <w:sz w:val="22"/>
                <w:szCs w:val="22"/>
              </w:rPr>
            </w:pPr>
            <w:r w:rsidRPr="00AD08E9">
              <w:rPr>
                <w:sz w:val="22"/>
                <w:szCs w:val="22"/>
              </w:rPr>
              <w:t>(32.0-45.0)</w:t>
            </w:r>
          </w:p>
        </w:tc>
        <w:tc>
          <w:tcPr>
            <w:tcW w:w="606" w:type="pct"/>
            <w:vAlign w:val="center"/>
            <w:hideMark/>
          </w:tcPr>
          <w:p w14:paraId="416AA5E1" w14:textId="77777777" w:rsidR="003E7F82" w:rsidRPr="00AD08E9" w:rsidRDefault="005847AF" w:rsidP="003E7F82">
            <w:pPr>
              <w:spacing w:before="60" w:after="40"/>
              <w:ind w:left="17" w:right="1"/>
              <w:jc w:val="center"/>
              <w:rPr>
                <w:sz w:val="22"/>
                <w:szCs w:val="22"/>
              </w:rPr>
            </w:pPr>
            <w:proofErr w:type="gramStart"/>
            <w:r w:rsidRPr="00AD08E9">
              <w:rPr>
                <w:sz w:val="22"/>
                <w:szCs w:val="22"/>
              </w:rPr>
              <w:t>38.5  (</w:t>
            </w:r>
            <w:proofErr w:type="gramEnd"/>
            <w:r w:rsidRPr="00AD08E9">
              <w:rPr>
                <w:sz w:val="22"/>
                <w:szCs w:val="22"/>
              </w:rPr>
              <w:t>32.0-45.0)</w:t>
            </w:r>
          </w:p>
        </w:tc>
        <w:tc>
          <w:tcPr>
            <w:tcW w:w="606" w:type="pct"/>
            <w:vAlign w:val="center"/>
            <w:hideMark/>
          </w:tcPr>
          <w:p w14:paraId="465A8203" w14:textId="77777777" w:rsidR="003E7F82" w:rsidRPr="00AD08E9" w:rsidRDefault="005847AF" w:rsidP="003E7F82">
            <w:pPr>
              <w:spacing w:before="60" w:after="40"/>
              <w:ind w:left="17" w:right="1"/>
              <w:jc w:val="center"/>
              <w:rPr>
                <w:sz w:val="22"/>
                <w:szCs w:val="22"/>
              </w:rPr>
            </w:pPr>
            <w:r w:rsidRPr="00AD08E9">
              <w:rPr>
                <w:sz w:val="22"/>
                <w:szCs w:val="22"/>
              </w:rPr>
              <w:t xml:space="preserve">38.5 </w:t>
            </w:r>
          </w:p>
          <w:p w14:paraId="6644866E" w14:textId="193A8C8D" w:rsidR="005847AF" w:rsidRPr="00AD08E9" w:rsidRDefault="005847AF" w:rsidP="003E7F82">
            <w:pPr>
              <w:spacing w:before="60" w:after="40"/>
              <w:ind w:left="17" w:right="1"/>
              <w:jc w:val="center"/>
              <w:rPr>
                <w:sz w:val="22"/>
                <w:szCs w:val="22"/>
              </w:rPr>
            </w:pPr>
            <w:r w:rsidRPr="00AD08E9">
              <w:rPr>
                <w:sz w:val="22"/>
                <w:szCs w:val="22"/>
              </w:rPr>
              <w:t>(33.0-45.0)</w:t>
            </w:r>
          </w:p>
        </w:tc>
        <w:tc>
          <w:tcPr>
            <w:tcW w:w="449" w:type="pct"/>
            <w:vAlign w:val="center"/>
            <w:hideMark/>
          </w:tcPr>
          <w:p w14:paraId="6DE61A6D" w14:textId="77777777" w:rsidR="005847AF" w:rsidRPr="00AD08E9" w:rsidRDefault="005847AF" w:rsidP="003E7F82">
            <w:pPr>
              <w:spacing w:before="60" w:after="40"/>
              <w:ind w:left="94" w:right="96"/>
              <w:jc w:val="center"/>
              <w:rPr>
                <w:sz w:val="22"/>
                <w:szCs w:val="22"/>
              </w:rPr>
            </w:pPr>
            <w:r w:rsidRPr="00AD08E9">
              <w:rPr>
                <w:sz w:val="22"/>
                <w:szCs w:val="22"/>
              </w:rPr>
              <w:t>0.56</w:t>
            </w:r>
          </w:p>
        </w:tc>
      </w:tr>
      <w:tr w:rsidR="00AD08E9" w:rsidRPr="00AD08E9" w14:paraId="01C4374C" w14:textId="77777777" w:rsidTr="003E7F82">
        <w:trPr>
          <w:tblCellSpacing w:w="15" w:type="dxa"/>
          <w:jc w:val="center"/>
        </w:trPr>
        <w:tc>
          <w:tcPr>
            <w:tcW w:w="1216" w:type="pct"/>
            <w:vAlign w:val="center"/>
            <w:hideMark/>
          </w:tcPr>
          <w:p w14:paraId="5E3FCCCF" w14:textId="77777777" w:rsidR="005847AF" w:rsidRPr="00AD08E9" w:rsidRDefault="005847AF" w:rsidP="003E7F82">
            <w:pPr>
              <w:spacing w:before="60" w:after="40"/>
              <w:ind w:left="94" w:right="96"/>
              <w:rPr>
                <w:sz w:val="22"/>
                <w:szCs w:val="22"/>
              </w:rPr>
            </w:pPr>
            <w:r w:rsidRPr="00AD08E9">
              <w:rPr>
                <w:sz w:val="22"/>
                <w:szCs w:val="22"/>
              </w:rPr>
              <w:t>Arka Kürek Kemiği Alt Uç Arasındaki Uzaklık</w:t>
            </w:r>
          </w:p>
        </w:tc>
        <w:tc>
          <w:tcPr>
            <w:tcW w:w="692" w:type="pct"/>
            <w:vAlign w:val="center"/>
            <w:hideMark/>
          </w:tcPr>
          <w:p w14:paraId="0AF3CFC5" w14:textId="77777777" w:rsidR="003E7F82" w:rsidRPr="00AD08E9" w:rsidRDefault="005847AF" w:rsidP="003E7F82">
            <w:pPr>
              <w:spacing w:before="60" w:after="40"/>
              <w:ind w:left="17" w:right="1"/>
              <w:jc w:val="center"/>
              <w:rPr>
                <w:sz w:val="22"/>
                <w:szCs w:val="22"/>
              </w:rPr>
            </w:pPr>
            <w:r w:rsidRPr="00AD08E9">
              <w:rPr>
                <w:sz w:val="22"/>
                <w:szCs w:val="22"/>
              </w:rPr>
              <w:t xml:space="preserve">19.5 </w:t>
            </w:r>
          </w:p>
          <w:p w14:paraId="50A113D7" w14:textId="46766453" w:rsidR="005847AF" w:rsidRPr="00AD08E9" w:rsidRDefault="005847AF" w:rsidP="003E7F82">
            <w:pPr>
              <w:spacing w:before="60" w:after="40"/>
              <w:ind w:left="17" w:right="1"/>
              <w:jc w:val="center"/>
              <w:rPr>
                <w:sz w:val="22"/>
                <w:szCs w:val="22"/>
              </w:rPr>
            </w:pPr>
            <w:r w:rsidRPr="00AD08E9">
              <w:rPr>
                <w:sz w:val="22"/>
                <w:szCs w:val="22"/>
              </w:rPr>
              <w:t>(18.0-21.0)</w:t>
            </w:r>
          </w:p>
        </w:tc>
        <w:tc>
          <w:tcPr>
            <w:tcW w:w="605" w:type="pct"/>
            <w:vAlign w:val="center"/>
            <w:hideMark/>
          </w:tcPr>
          <w:p w14:paraId="365D1A43" w14:textId="77777777" w:rsidR="003E7F82" w:rsidRPr="00AD08E9" w:rsidRDefault="005847AF" w:rsidP="003E7F82">
            <w:pPr>
              <w:spacing w:before="60" w:after="40"/>
              <w:ind w:left="17" w:right="1"/>
              <w:jc w:val="center"/>
              <w:rPr>
                <w:sz w:val="22"/>
                <w:szCs w:val="22"/>
              </w:rPr>
            </w:pPr>
            <w:r w:rsidRPr="00AD08E9">
              <w:rPr>
                <w:sz w:val="22"/>
                <w:szCs w:val="22"/>
              </w:rPr>
              <w:t xml:space="preserve">20.0 </w:t>
            </w:r>
          </w:p>
          <w:p w14:paraId="4E82F57F" w14:textId="2CC557C1" w:rsidR="005847AF" w:rsidRPr="00AD08E9" w:rsidRDefault="005847AF" w:rsidP="003E7F82">
            <w:pPr>
              <w:spacing w:before="60" w:after="40"/>
              <w:ind w:left="17" w:right="1"/>
              <w:jc w:val="center"/>
              <w:rPr>
                <w:sz w:val="22"/>
                <w:szCs w:val="22"/>
              </w:rPr>
            </w:pPr>
            <w:r w:rsidRPr="00AD08E9">
              <w:rPr>
                <w:sz w:val="22"/>
                <w:szCs w:val="22"/>
              </w:rPr>
              <w:t>(17.0-21.0)</w:t>
            </w:r>
          </w:p>
        </w:tc>
        <w:tc>
          <w:tcPr>
            <w:tcW w:w="606" w:type="pct"/>
            <w:vAlign w:val="center"/>
            <w:hideMark/>
          </w:tcPr>
          <w:p w14:paraId="677030D4" w14:textId="77777777" w:rsidR="003E7F82" w:rsidRPr="00AD08E9" w:rsidRDefault="005847AF" w:rsidP="003E7F82">
            <w:pPr>
              <w:spacing w:before="60" w:after="40"/>
              <w:ind w:left="17" w:right="1"/>
              <w:jc w:val="center"/>
              <w:rPr>
                <w:sz w:val="22"/>
                <w:szCs w:val="22"/>
              </w:rPr>
            </w:pPr>
            <w:r w:rsidRPr="00AD08E9">
              <w:rPr>
                <w:sz w:val="22"/>
                <w:szCs w:val="22"/>
              </w:rPr>
              <w:t xml:space="preserve">20.0 </w:t>
            </w:r>
          </w:p>
          <w:p w14:paraId="1110F38A" w14:textId="560E29FA" w:rsidR="005847AF" w:rsidRPr="00AD08E9" w:rsidRDefault="005847AF" w:rsidP="003E7F82">
            <w:pPr>
              <w:spacing w:before="60" w:after="40"/>
              <w:ind w:left="17" w:right="1"/>
              <w:jc w:val="center"/>
              <w:rPr>
                <w:sz w:val="22"/>
                <w:szCs w:val="22"/>
              </w:rPr>
            </w:pPr>
            <w:r w:rsidRPr="00AD08E9">
              <w:rPr>
                <w:sz w:val="22"/>
                <w:szCs w:val="22"/>
              </w:rPr>
              <w:t>(17.0-21.0)</w:t>
            </w:r>
          </w:p>
        </w:tc>
        <w:tc>
          <w:tcPr>
            <w:tcW w:w="606" w:type="pct"/>
            <w:vAlign w:val="center"/>
            <w:hideMark/>
          </w:tcPr>
          <w:p w14:paraId="336A7996" w14:textId="77777777" w:rsidR="003E7F82" w:rsidRPr="00AD08E9" w:rsidRDefault="005847AF" w:rsidP="003E7F82">
            <w:pPr>
              <w:spacing w:before="60" w:after="40"/>
              <w:ind w:left="17" w:right="1"/>
              <w:jc w:val="center"/>
              <w:rPr>
                <w:sz w:val="22"/>
                <w:szCs w:val="22"/>
              </w:rPr>
            </w:pPr>
            <w:proofErr w:type="gramStart"/>
            <w:r w:rsidRPr="00AD08E9">
              <w:rPr>
                <w:sz w:val="22"/>
                <w:szCs w:val="22"/>
              </w:rPr>
              <w:t>20.0  (</w:t>
            </w:r>
            <w:proofErr w:type="gramEnd"/>
            <w:r w:rsidRPr="00AD08E9">
              <w:rPr>
                <w:sz w:val="22"/>
                <w:szCs w:val="22"/>
              </w:rPr>
              <w:t>17.0-21.0)</w:t>
            </w:r>
          </w:p>
        </w:tc>
        <w:tc>
          <w:tcPr>
            <w:tcW w:w="606" w:type="pct"/>
            <w:vAlign w:val="center"/>
            <w:hideMark/>
          </w:tcPr>
          <w:p w14:paraId="762EC06E" w14:textId="77777777" w:rsidR="003E7F82" w:rsidRPr="00AD08E9" w:rsidRDefault="005847AF" w:rsidP="003E7F82">
            <w:pPr>
              <w:spacing w:before="60" w:after="40"/>
              <w:ind w:left="17" w:right="1"/>
              <w:jc w:val="center"/>
              <w:rPr>
                <w:sz w:val="22"/>
                <w:szCs w:val="22"/>
              </w:rPr>
            </w:pPr>
            <w:r w:rsidRPr="00AD08E9">
              <w:rPr>
                <w:sz w:val="22"/>
                <w:szCs w:val="22"/>
              </w:rPr>
              <w:t xml:space="preserve">20.0 </w:t>
            </w:r>
          </w:p>
          <w:p w14:paraId="525BA5E9" w14:textId="7A99398A" w:rsidR="005847AF" w:rsidRPr="00AD08E9" w:rsidRDefault="005847AF" w:rsidP="003E7F82">
            <w:pPr>
              <w:spacing w:before="60" w:after="40"/>
              <w:ind w:left="17" w:right="1"/>
              <w:jc w:val="center"/>
              <w:rPr>
                <w:sz w:val="22"/>
                <w:szCs w:val="22"/>
              </w:rPr>
            </w:pPr>
            <w:r w:rsidRPr="00AD08E9">
              <w:rPr>
                <w:sz w:val="22"/>
                <w:szCs w:val="22"/>
              </w:rPr>
              <w:t>(17.0-21.0)</w:t>
            </w:r>
          </w:p>
        </w:tc>
        <w:tc>
          <w:tcPr>
            <w:tcW w:w="449" w:type="pct"/>
            <w:vAlign w:val="center"/>
            <w:hideMark/>
          </w:tcPr>
          <w:p w14:paraId="20F8BF00" w14:textId="77777777" w:rsidR="005847AF" w:rsidRPr="00AD08E9" w:rsidRDefault="005847AF" w:rsidP="003E7F82">
            <w:pPr>
              <w:spacing w:before="60" w:after="40"/>
              <w:ind w:left="94" w:right="96"/>
              <w:jc w:val="center"/>
              <w:rPr>
                <w:sz w:val="22"/>
                <w:szCs w:val="22"/>
              </w:rPr>
            </w:pPr>
            <w:r w:rsidRPr="00AD08E9">
              <w:rPr>
                <w:sz w:val="22"/>
                <w:szCs w:val="22"/>
              </w:rPr>
              <w:t>0.41</w:t>
            </w:r>
          </w:p>
        </w:tc>
      </w:tr>
      <w:tr w:rsidR="00AD08E9" w:rsidRPr="00AD08E9" w14:paraId="28A9CE04" w14:textId="77777777" w:rsidTr="003E7F82">
        <w:trPr>
          <w:tblCellSpacing w:w="15" w:type="dxa"/>
          <w:jc w:val="center"/>
        </w:trPr>
        <w:tc>
          <w:tcPr>
            <w:tcW w:w="1216" w:type="pct"/>
            <w:vAlign w:val="center"/>
            <w:hideMark/>
          </w:tcPr>
          <w:p w14:paraId="5F8A1F59" w14:textId="77777777" w:rsidR="005847AF" w:rsidRPr="00AD08E9" w:rsidRDefault="005847AF" w:rsidP="003E7F82">
            <w:pPr>
              <w:spacing w:before="60" w:after="40"/>
              <w:ind w:left="94" w:right="96"/>
              <w:rPr>
                <w:sz w:val="22"/>
                <w:szCs w:val="22"/>
              </w:rPr>
            </w:pPr>
            <w:r w:rsidRPr="00AD08E9">
              <w:rPr>
                <w:sz w:val="22"/>
                <w:szCs w:val="22"/>
              </w:rPr>
              <w:t>Her İki Arka Koltuk Altı Çizgisi Arasındaki Uzaklık</w:t>
            </w:r>
          </w:p>
        </w:tc>
        <w:tc>
          <w:tcPr>
            <w:tcW w:w="692" w:type="pct"/>
            <w:vAlign w:val="center"/>
            <w:hideMark/>
          </w:tcPr>
          <w:p w14:paraId="46F3A0FD" w14:textId="77777777" w:rsidR="003E7F82" w:rsidRPr="00AD08E9" w:rsidRDefault="005847AF" w:rsidP="003E7F82">
            <w:pPr>
              <w:spacing w:before="60" w:after="40"/>
              <w:ind w:left="17" w:right="1"/>
              <w:jc w:val="center"/>
              <w:rPr>
                <w:sz w:val="22"/>
                <w:szCs w:val="22"/>
              </w:rPr>
            </w:pPr>
            <w:r w:rsidRPr="00AD08E9">
              <w:rPr>
                <w:sz w:val="22"/>
                <w:szCs w:val="22"/>
              </w:rPr>
              <w:t xml:space="preserve">38.5 </w:t>
            </w:r>
          </w:p>
          <w:p w14:paraId="50E170C6" w14:textId="0B73E5C7" w:rsidR="005847AF" w:rsidRPr="00AD08E9" w:rsidRDefault="005847AF" w:rsidP="003E7F82">
            <w:pPr>
              <w:spacing w:before="60" w:after="40"/>
              <w:ind w:left="17" w:right="1"/>
              <w:jc w:val="center"/>
              <w:rPr>
                <w:sz w:val="22"/>
                <w:szCs w:val="22"/>
              </w:rPr>
            </w:pPr>
            <w:r w:rsidRPr="00AD08E9">
              <w:rPr>
                <w:sz w:val="22"/>
                <w:szCs w:val="22"/>
              </w:rPr>
              <w:t>(30.0-42.0)</w:t>
            </w:r>
          </w:p>
        </w:tc>
        <w:tc>
          <w:tcPr>
            <w:tcW w:w="605" w:type="pct"/>
            <w:vAlign w:val="center"/>
            <w:hideMark/>
          </w:tcPr>
          <w:p w14:paraId="29C451AB" w14:textId="77777777" w:rsidR="003E7F82" w:rsidRPr="00AD08E9" w:rsidRDefault="005847AF" w:rsidP="003E7F82">
            <w:pPr>
              <w:spacing w:before="60" w:after="40"/>
              <w:ind w:left="17" w:right="1"/>
              <w:jc w:val="center"/>
              <w:rPr>
                <w:sz w:val="22"/>
                <w:szCs w:val="22"/>
              </w:rPr>
            </w:pPr>
            <w:r w:rsidRPr="00AD08E9">
              <w:rPr>
                <w:sz w:val="22"/>
                <w:szCs w:val="22"/>
              </w:rPr>
              <w:t xml:space="preserve">38.5 </w:t>
            </w:r>
          </w:p>
          <w:p w14:paraId="73B04BCB" w14:textId="6B7DDCB1" w:rsidR="005847AF" w:rsidRPr="00AD08E9" w:rsidRDefault="005847AF" w:rsidP="003E7F82">
            <w:pPr>
              <w:spacing w:before="60" w:after="40"/>
              <w:ind w:left="17" w:right="1"/>
              <w:jc w:val="center"/>
              <w:rPr>
                <w:sz w:val="22"/>
                <w:szCs w:val="22"/>
              </w:rPr>
            </w:pPr>
            <w:r w:rsidRPr="00AD08E9">
              <w:rPr>
                <w:sz w:val="22"/>
                <w:szCs w:val="22"/>
              </w:rPr>
              <w:t>(30.0-42.0)</w:t>
            </w:r>
          </w:p>
        </w:tc>
        <w:tc>
          <w:tcPr>
            <w:tcW w:w="606" w:type="pct"/>
            <w:vAlign w:val="center"/>
            <w:hideMark/>
          </w:tcPr>
          <w:p w14:paraId="786D4A69" w14:textId="77777777" w:rsidR="003E7F82" w:rsidRPr="00AD08E9" w:rsidRDefault="005847AF" w:rsidP="003E7F82">
            <w:pPr>
              <w:spacing w:before="60" w:after="40"/>
              <w:ind w:left="17" w:right="1"/>
              <w:jc w:val="center"/>
              <w:rPr>
                <w:sz w:val="22"/>
                <w:szCs w:val="22"/>
              </w:rPr>
            </w:pPr>
            <w:r w:rsidRPr="00AD08E9">
              <w:rPr>
                <w:sz w:val="22"/>
                <w:szCs w:val="22"/>
              </w:rPr>
              <w:t xml:space="preserve">38.5 </w:t>
            </w:r>
          </w:p>
          <w:p w14:paraId="4D58B237" w14:textId="13CCA23F" w:rsidR="005847AF" w:rsidRPr="00AD08E9" w:rsidRDefault="005847AF" w:rsidP="003E7F82">
            <w:pPr>
              <w:spacing w:before="60" w:after="40"/>
              <w:ind w:left="17" w:right="1"/>
              <w:jc w:val="center"/>
              <w:rPr>
                <w:sz w:val="22"/>
                <w:szCs w:val="22"/>
              </w:rPr>
            </w:pPr>
            <w:r w:rsidRPr="00AD08E9">
              <w:rPr>
                <w:sz w:val="22"/>
                <w:szCs w:val="22"/>
              </w:rPr>
              <w:t>(30.0-42.0)</w:t>
            </w:r>
          </w:p>
        </w:tc>
        <w:tc>
          <w:tcPr>
            <w:tcW w:w="606" w:type="pct"/>
            <w:vAlign w:val="center"/>
            <w:hideMark/>
          </w:tcPr>
          <w:p w14:paraId="16C748F6" w14:textId="77777777" w:rsidR="003E7F82" w:rsidRPr="00AD08E9" w:rsidRDefault="005847AF" w:rsidP="003E7F82">
            <w:pPr>
              <w:spacing w:before="60" w:after="40"/>
              <w:ind w:left="17" w:right="1"/>
              <w:jc w:val="center"/>
              <w:rPr>
                <w:sz w:val="22"/>
                <w:szCs w:val="22"/>
              </w:rPr>
            </w:pPr>
            <w:proofErr w:type="gramStart"/>
            <w:r w:rsidRPr="00AD08E9">
              <w:rPr>
                <w:sz w:val="22"/>
                <w:szCs w:val="22"/>
              </w:rPr>
              <w:t>38.5  (</w:t>
            </w:r>
            <w:proofErr w:type="gramEnd"/>
            <w:r w:rsidRPr="00AD08E9">
              <w:rPr>
                <w:sz w:val="22"/>
                <w:szCs w:val="22"/>
              </w:rPr>
              <w:t>30.0-42.0)</w:t>
            </w:r>
          </w:p>
        </w:tc>
        <w:tc>
          <w:tcPr>
            <w:tcW w:w="606" w:type="pct"/>
            <w:vAlign w:val="center"/>
            <w:hideMark/>
          </w:tcPr>
          <w:p w14:paraId="63414D74" w14:textId="77777777" w:rsidR="003E7F82" w:rsidRPr="00AD08E9" w:rsidRDefault="005847AF" w:rsidP="003E7F82">
            <w:pPr>
              <w:spacing w:before="60" w:after="40"/>
              <w:ind w:left="17" w:right="1"/>
              <w:jc w:val="center"/>
              <w:rPr>
                <w:sz w:val="22"/>
                <w:szCs w:val="22"/>
              </w:rPr>
            </w:pPr>
            <w:r w:rsidRPr="00AD08E9">
              <w:rPr>
                <w:sz w:val="22"/>
                <w:szCs w:val="22"/>
              </w:rPr>
              <w:t xml:space="preserve">38.5 </w:t>
            </w:r>
          </w:p>
          <w:p w14:paraId="5EB9D167" w14:textId="5B4551C0" w:rsidR="005847AF" w:rsidRPr="00AD08E9" w:rsidRDefault="005847AF" w:rsidP="003E7F82">
            <w:pPr>
              <w:spacing w:before="60" w:after="40"/>
              <w:ind w:left="17" w:right="1"/>
              <w:jc w:val="center"/>
              <w:rPr>
                <w:sz w:val="22"/>
                <w:szCs w:val="22"/>
              </w:rPr>
            </w:pPr>
            <w:r w:rsidRPr="00AD08E9">
              <w:rPr>
                <w:sz w:val="22"/>
                <w:szCs w:val="22"/>
              </w:rPr>
              <w:t>(30.0-42.0)</w:t>
            </w:r>
          </w:p>
        </w:tc>
        <w:tc>
          <w:tcPr>
            <w:tcW w:w="449" w:type="pct"/>
            <w:vAlign w:val="center"/>
            <w:hideMark/>
          </w:tcPr>
          <w:p w14:paraId="19A34C10" w14:textId="77777777" w:rsidR="005847AF" w:rsidRPr="00AD08E9" w:rsidRDefault="005847AF" w:rsidP="003E7F82">
            <w:pPr>
              <w:spacing w:before="60" w:after="40"/>
              <w:ind w:left="94" w:right="96"/>
              <w:jc w:val="center"/>
              <w:rPr>
                <w:sz w:val="22"/>
                <w:szCs w:val="22"/>
              </w:rPr>
            </w:pPr>
            <w:r w:rsidRPr="00AD08E9">
              <w:rPr>
                <w:sz w:val="22"/>
                <w:szCs w:val="22"/>
              </w:rPr>
              <w:t>0.18</w:t>
            </w:r>
          </w:p>
        </w:tc>
      </w:tr>
      <w:tr w:rsidR="00AD08E9" w:rsidRPr="00AD08E9" w14:paraId="5002CB2D" w14:textId="77777777" w:rsidTr="003E7F82">
        <w:trPr>
          <w:tblCellSpacing w:w="15" w:type="dxa"/>
          <w:jc w:val="center"/>
        </w:trPr>
        <w:tc>
          <w:tcPr>
            <w:tcW w:w="1216" w:type="pct"/>
            <w:vAlign w:val="center"/>
            <w:hideMark/>
          </w:tcPr>
          <w:p w14:paraId="15513EE1" w14:textId="77777777" w:rsidR="005847AF" w:rsidRPr="00AD08E9" w:rsidRDefault="005847AF" w:rsidP="003E7F82">
            <w:pPr>
              <w:spacing w:before="60" w:after="40"/>
              <w:ind w:left="94" w:right="96"/>
              <w:rPr>
                <w:sz w:val="22"/>
                <w:szCs w:val="22"/>
              </w:rPr>
            </w:pPr>
            <w:r w:rsidRPr="00AD08E9">
              <w:rPr>
                <w:sz w:val="22"/>
                <w:szCs w:val="22"/>
              </w:rPr>
              <w:t>Çıkıntının En Yüksek Olduğu Yerden Göğüs Kafesi Çevresi</w:t>
            </w:r>
          </w:p>
        </w:tc>
        <w:tc>
          <w:tcPr>
            <w:tcW w:w="692" w:type="pct"/>
            <w:vAlign w:val="center"/>
            <w:hideMark/>
          </w:tcPr>
          <w:p w14:paraId="7842AAED" w14:textId="77777777" w:rsidR="003E7F82" w:rsidRPr="00AD08E9" w:rsidRDefault="005847AF" w:rsidP="003E7F82">
            <w:pPr>
              <w:spacing w:before="60" w:after="40"/>
              <w:ind w:left="17" w:right="1"/>
              <w:jc w:val="center"/>
              <w:rPr>
                <w:sz w:val="22"/>
                <w:szCs w:val="22"/>
              </w:rPr>
            </w:pPr>
            <w:r w:rsidRPr="00AD08E9">
              <w:rPr>
                <w:sz w:val="22"/>
                <w:szCs w:val="22"/>
              </w:rPr>
              <w:t xml:space="preserve">80.0 </w:t>
            </w:r>
          </w:p>
          <w:p w14:paraId="68E605E4" w14:textId="30A449AC" w:rsidR="005847AF" w:rsidRPr="00AD08E9" w:rsidRDefault="005847AF" w:rsidP="003E7F82">
            <w:pPr>
              <w:spacing w:before="60" w:after="40"/>
              <w:ind w:left="17" w:right="1"/>
              <w:jc w:val="center"/>
              <w:rPr>
                <w:sz w:val="22"/>
                <w:szCs w:val="22"/>
              </w:rPr>
            </w:pPr>
            <w:r w:rsidRPr="00AD08E9">
              <w:rPr>
                <w:sz w:val="22"/>
                <w:szCs w:val="22"/>
              </w:rPr>
              <w:t>(67.0-81.0)</w:t>
            </w:r>
          </w:p>
        </w:tc>
        <w:tc>
          <w:tcPr>
            <w:tcW w:w="605" w:type="pct"/>
            <w:vAlign w:val="center"/>
            <w:hideMark/>
          </w:tcPr>
          <w:p w14:paraId="56886EC1" w14:textId="77777777" w:rsidR="003E7F82" w:rsidRPr="00AD08E9" w:rsidRDefault="005847AF" w:rsidP="003E7F82">
            <w:pPr>
              <w:spacing w:before="60" w:after="40"/>
              <w:ind w:left="17" w:right="1"/>
              <w:jc w:val="center"/>
              <w:rPr>
                <w:sz w:val="22"/>
                <w:szCs w:val="22"/>
              </w:rPr>
            </w:pPr>
            <w:r w:rsidRPr="00AD08E9">
              <w:rPr>
                <w:sz w:val="22"/>
                <w:szCs w:val="22"/>
              </w:rPr>
              <w:t xml:space="preserve">78.0 </w:t>
            </w:r>
          </w:p>
          <w:p w14:paraId="5B7CF8F5" w14:textId="4B0DD713" w:rsidR="005847AF" w:rsidRPr="00AD08E9" w:rsidRDefault="005847AF" w:rsidP="003E7F82">
            <w:pPr>
              <w:spacing w:before="60" w:after="40"/>
              <w:ind w:left="17" w:right="1"/>
              <w:jc w:val="center"/>
              <w:rPr>
                <w:sz w:val="22"/>
                <w:szCs w:val="22"/>
              </w:rPr>
            </w:pPr>
            <w:r w:rsidRPr="00AD08E9">
              <w:rPr>
                <w:sz w:val="22"/>
                <w:szCs w:val="22"/>
              </w:rPr>
              <w:t>(66.0-80.0)</w:t>
            </w:r>
          </w:p>
        </w:tc>
        <w:tc>
          <w:tcPr>
            <w:tcW w:w="606" w:type="pct"/>
            <w:vAlign w:val="center"/>
            <w:hideMark/>
          </w:tcPr>
          <w:p w14:paraId="2C79075B" w14:textId="77777777" w:rsidR="003E7F82" w:rsidRPr="00AD08E9" w:rsidRDefault="005847AF" w:rsidP="003E7F82">
            <w:pPr>
              <w:spacing w:before="60" w:after="40"/>
              <w:ind w:left="17" w:right="1"/>
              <w:jc w:val="center"/>
              <w:rPr>
                <w:sz w:val="22"/>
                <w:szCs w:val="22"/>
              </w:rPr>
            </w:pPr>
            <w:r w:rsidRPr="00AD08E9">
              <w:rPr>
                <w:sz w:val="22"/>
                <w:szCs w:val="22"/>
              </w:rPr>
              <w:t xml:space="preserve">77.0 </w:t>
            </w:r>
          </w:p>
          <w:p w14:paraId="6467B5E1" w14:textId="3A1BF7F0" w:rsidR="005847AF" w:rsidRPr="00AD08E9" w:rsidRDefault="005847AF" w:rsidP="003E7F82">
            <w:pPr>
              <w:spacing w:before="60" w:after="40"/>
              <w:ind w:left="17" w:right="1"/>
              <w:jc w:val="center"/>
              <w:rPr>
                <w:sz w:val="22"/>
                <w:szCs w:val="22"/>
              </w:rPr>
            </w:pPr>
            <w:r w:rsidRPr="00AD08E9">
              <w:rPr>
                <w:sz w:val="22"/>
                <w:szCs w:val="22"/>
              </w:rPr>
              <w:t>(66.0-80.0)</w:t>
            </w:r>
          </w:p>
        </w:tc>
        <w:tc>
          <w:tcPr>
            <w:tcW w:w="606" w:type="pct"/>
            <w:vAlign w:val="center"/>
            <w:hideMark/>
          </w:tcPr>
          <w:p w14:paraId="7646B432" w14:textId="77777777" w:rsidR="003E7F82" w:rsidRPr="00AD08E9" w:rsidRDefault="005847AF" w:rsidP="003E7F82">
            <w:pPr>
              <w:spacing w:before="60" w:after="40"/>
              <w:ind w:left="17" w:right="1"/>
              <w:jc w:val="center"/>
              <w:rPr>
                <w:sz w:val="22"/>
                <w:szCs w:val="22"/>
              </w:rPr>
            </w:pPr>
            <w:proofErr w:type="gramStart"/>
            <w:r w:rsidRPr="00AD08E9">
              <w:rPr>
                <w:sz w:val="22"/>
                <w:szCs w:val="22"/>
              </w:rPr>
              <w:t>77.0  (</w:t>
            </w:r>
            <w:proofErr w:type="gramEnd"/>
            <w:r w:rsidRPr="00AD08E9">
              <w:rPr>
                <w:sz w:val="22"/>
                <w:szCs w:val="22"/>
              </w:rPr>
              <w:t>66.0-80.0)</w:t>
            </w:r>
          </w:p>
        </w:tc>
        <w:tc>
          <w:tcPr>
            <w:tcW w:w="606" w:type="pct"/>
            <w:vAlign w:val="center"/>
            <w:hideMark/>
          </w:tcPr>
          <w:p w14:paraId="0D5E2133" w14:textId="77777777" w:rsidR="003E7F82" w:rsidRPr="00AD08E9" w:rsidRDefault="005847AF" w:rsidP="003E7F82">
            <w:pPr>
              <w:spacing w:before="60" w:after="40"/>
              <w:ind w:left="17" w:right="1"/>
              <w:jc w:val="center"/>
              <w:rPr>
                <w:sz w:val="22"/>
                <w:szCs w:val="22"/>
              </w:rPr>
            </w:pPr>
            <w:r w:rsidRPr="00AD08E9">
              <w:rPr>
                <w:sz w:val="22"/>
                <w:szCs w:val="22"/>
              </w:rPr>
              <w:t xml:space="preserve">77.0 </w:t>
            </w:r>
          </w:p>
          <w:p w14:paraId="79B961A2" w14:textId="6F2C4AF6" w:rsidR="005847AF" w:rsidRPr="00AD08E9" w:rsidRDefault="005847AF" w:rsidP="003E7F82">
            <w:pPr>
              <w:spacing w:before="60" w:after="40"/>
              <w:ind w:left="17" w:right="1"/>
              <w:jc w:val="center"/>
              <w:rPr>
                <w:sz w:val="22"/>
                <w:szCs w:val="22"/>
              </w:rPr>
            </w:pPr>
            <w:r w:rsidRPr="00AD08E9">
              <w:rPr>
                <w:sz w:val="22"/>
                <w:szCs w:val="22"/>
              </w:rPr>
              <w:t>(66.0-80.0)</w:t>
            </w:r>
          </w:p>
        </w:tc>
        <w:tc>
          <w:tcPr>
            <w:tcW w:w="449" w:type="pct"/>
            <w:vAlign w:val="center"/>
            <w:hideMark/>
          </w:tcPr>
          <w:p w14:paraId="57E38F71" w14:textId="77777777" w:rsidR="005847AF" w:rsidRPr="00AD08E9" w:rsidRDefault="005847AF" w:rsidP="003E7F82">
            <w:pPr>
              <w:spacing w:before="60" w:after="40"/>
              <w:ind w:left="94" w:right="96"/>
              <w:jc w:val="center"/>
              <w:rPr>
                <w:sz w:val="22"/>
                <w:szCs w:val="22"/>
              </w:rPr>
            </w:pPr>
            <w:r w:rsidRPr="00AD08E9">
              <w:rPr>
                <w:b/>
                <w:bCs/>
                <w:sz w:val="22"/>
                <w:szCs w:val="22"/>
              </w:rPr>
              <w:t>0.001</w:t>
            </w:r>
          </w:p>
        </w:tc>
      </w:tr>
      <w:tr w:rsidR="00AD08E9" w:rsidRPr="00AD08E9" w14:paraId="08A2BF6D" w14:textId="77777777" w:rsidTr="003E7F82">
        <w:trPr>
          <w:tblCellSpacing w:w="15" w:type="dxa"/>
          <w:jc w:val="center"/>
        </w:trPr>
        <w:tc>
          <w:tcPr>
            <w:tcW w:w="1216" w:type="pct"/>
            <w:vAlign w:val="center"/>
            <w:hideMark/>
          </w:tcPr>
          <w:p w14:paraId="1639511F" w14:textId="77777777" w:rsidR="005847AF" w:rsidRPr="00AD08E9" w:rsidRDefault="005847AF" w:rsidP="003E7F82">
            <w:pPr>
              <w:spacing w:before="60" w:after="40"/>
              <w:ind w:left="94" w:right="96"/>
              <w:rPr>
                <w:sz w:val="22"/>
                <w:szCs w:val="22"/>
              </w:rPr>
            </w:pPr>
            <w:r w:rsidRPr="00AD08E9">
              <w:rPr>
                <w:sz w:val="22"/>
                <w:szCs w:val="22"/>
              </w:rPr>
              <w:t>Deformitenin Düzeltme Basınç Miktarı</w:t>
            </w:r>
          </w:p>
        </w:tc>
        <w:tc>
          <w:tcPr>
            <w:tcW w:w="692" w:type="pct"/>
            <w:vAlign w:val="center"/>
            <w:hideMark/>
          </w:tcPr>
          <w:p w14:paraId="29AB23D4" w14:textId="77777777" w:rsidR="003E7F82" w:rsidRPr="00AD08E9" w:rsidRDefault="005847AF" w:rsidP="003E7F82">
            <w:pPr>
              <w:spacing w:before="60" w:after="40"/>
              <w:ind w:left="17" w:right="1"/>
              <w:jc w:val="center"/>
              <w:rPr>
                <w:sz w:val="22"/>
                <w:szCs w:val="22"/>
              </w:rPr>
            </w:pPr>
            <w:r w:rsidRPr="00AD08E9">
              <w:rPr>
                <w:sz w:val="22"/>
                <w:szCs w:val="22"/>
              </w:rPr>
              <w:t xml:space="preserve">3.4 </w:t>
            </w:r>
          </w:p>
          <w:p w14:paraId="2FE9C896" w14:textId="258A356A" w:rsidR="005847AF" w:rsidRPr="00AD08E9" w:rsidRDefault="005847AF" w:rsidP="003E7F82">
            <w:pPr>
              <w:spacing w:before="60" w:after="40"/>
              <w:ind w:left="17" w:right="1"/>
              <w:jc w:val="center"/>
              <w:rPr>
                <w:sz w:val="22"/>
                <w:szCs w:val="22"/>
              </w:rPr>
            </w:pPr>
            <w:r w:rsidRPr="00AD08E9">
              <w:rPr>
                <w:sz w:val="22"/>
                <w:szCs w:val="22"/>
              </w:rPr>
              <w:t>(2.8-5.3)</w:t>
            </w:r>
          </w:p>
        </w:tc>
        <w:tc>
          <w:tcPr>
            <w:tcW w:w="605" w:type="pct"/>
            <w:vAlign w:val="center"/>
            <w:hideMark/>
          </w:tcPr>
          <w:p w14:paraId="6D00E27E" w14:textId="77777777" w:rsidR="003E7F82" w:rsidRPr="00AD08E9" w:rsidRDefault="005847AF" w:rsidP="003E7F82">
            <w:pPr>
              <w:spacing w:before="60" w:after="40"/>
              <w:ind w:left="17" w:right="1"/>
              <w:jc w:val="center"/>
              <w:rPr>
                <w:sz w:val="22"/>
                <w:szCs w:val="22"/>
              </w:rPr>
            </w:pPr>
            <w:r w:rsidRPr="00AD08E9">
              <w:rPr>
                <w:sz w:val="22"/>
                <w:szCs w:val="22"/>
              </w:rPr>
              <w:t xml:space="preserve">3.1 </w:t>
            </w:r>
          </w:p>
          <w:p w14:paraId="36C0F06B" w14:textId="55FDFFDF" w:rsidR="005847AF" w:rsidRPr="00AD08E9" w:rsidRDefault="005847AF" w:rsidP="003E7F82">
            <w:pPr>
              <w:spacing w:before="60" w:after="40"/>
              <w:ind w:left="17" w:right="1"/>
              <w:jc w:val="center"/>
              <w:rPr>
                <w:sz w:val="22"/>
                <w:szCs w:val="22"/>
              </w:rPr>
            </w:pPr>
            <w:r w:rsidRPr="00AD08E9">
              <w:rPr>
                <w:sz w:val="22"/>
                <w:szCs w:val="22"/>
              </w:rPr>
              <w:t>(2.6-4.5)</w:t>
            </w:r>
          </w:p>
        </w:tc>
        <w:tc>
          <w:tcPr>
            <w:tcW w:w="606" w:type="pct"/>
            <w:vAlign w:val="center"/>
            <w:hideMark/>
          </w:tcPr>
          <w:p w14:paraId="5E038FC5" w14:textId="77777777" w:rsidR="003E7F82" w:rsidRPr="00AD08E9" w:rsidRDefault="005847AF" w:rsidP="003E7F82">
            <w:pPr>
              <w:spacing w:before="60" w:after="40"/>
              <w:ind w:left="17" w:right="1"/>
              <w:jc w:val="center"/>
              <w:rPr>
                <w:sz w:val="22"/>
                <w:szCs w:val="22"/>
              </w:rPr>
            </w:pPr>
            <w:r w:rsidRPr="00AD08E9">
              <w:rPr>
                <w:sz w:val="22"/>
                <w:szCs w:val="22"/>
              </w:rPr>
              <w:t xml:space="preserve">2.4 </w:t>
            </w:r>
          </w:p>
          <w:p w14:paraId="22D40F1E" w14:textId="49AF73C0" w:rsidR="005847AF" w:rsidRPr="00AD08E9" w:rsidRDefault="005847AF" w:rsidP="003E7F82">
            <w:pPr>
              <w:spacing w:before="60" w:after="40"/>
              <w:ind w:left="17" w:right="1"/>
              <w:jc w:val="center"/>
              <w:rPr>
                <w:sz w:val="22"/>
                <w:szCs w:val="22"/>
              </w:rPr>
            </w:pPr>
            <w:r w:rsidRPr="00AD08E9">
              <w:rPr>
                <w:sz w:val="22"/>
                <w:szCs w:val="22"/>
              </w:rPr>
              <w:t>(2.0-4.2)</w:t>
            </w:r>
          </w:p>
        </w:tc>
        <w:tc>
          <w:tcPr>
            <w:tcW w:w="606" w:type="pct"/>
            <w:vAlign w:val="center"/>
            <w:hideMark/>
          </w:tcPr>
          <w:p w14:paraId="117BD029" w14:textId="77777777" w:rsidR="003E7F82" w:rsidRPr="00AD08E9" w:rsidRDefault="005847AF" w:rsidP="003E7F82">
            <w:pPr>
              <w:spacing w:before="60" w:after="40"/>
              <w:ind w:left="17" w:right="1"/>
              <w:jc w:val="center"/>
              <w:rPr>
                <w:sz w:val="22"/>
                <w:szCs w:val="22"/>
              </w:rPr>
            </w:pPr>
            <w:proofErr w:type="gramStart"/>
            <w:r w:rsidRPr="00AD08E9">
              <w:rPr>
                <w:sz w:val="22"/>
                <w:szCs w:val="22"/>
              </w:rPr>
              <w:t>1.8  (</w:t>
            </w:r>
            <w:proofErr w:type="gramEnd"/>
            <w:r w:rsidRPr="00AD08E9">
              <w:rPr>
                <w:sz w:val="22"/>
                <w:szCs w:val="22"/>
              </w:rPr>
              <w:t>1.1-3.0)</w:t>
            </w:r>
          </w:p>
        </w:tc>
        <w:tc>
          <w:tcPr>
            <w:tcW w:w="606" w:type="pct"/>
            <w:vAlign w:val="center"/>
            <w:hideMark/>
          </w:tcPr>
          <w:p w14:paraId="1144AA5E" w14:textId="77777777" w:rsidR="003E7F82" w:rsidRPr="00AD08E9" w:rsidRDefault="005847AF" w:rsidP="003E7F82">
            <w:pPr>
              <w:spacing w:before="60" w:after="40"/>
              <w:ind w:left="17" w:right="1"/>
              <w:jc w:val="center"/>
              <w:rPr>
                <w:sz w:val="22"/>
                <w:szCs w:val="22"/>
              </w:rPr>
            </w:pPr>
            <w:r w:rsidRPr="00AD08E9">
              <w:rPr>
                <w:sz w:val="22"/>
                <w:szCs w:val="22"/>
              </w:rPr>
              <w:t xml:space="preserve">1.1 </w:t>
            </w:r>
          </w:p>
          <w:p w14:paraId="3C54A7FF" w14:textId="12489A50" w:rsidR="005847AF" w:rsidRPr="00AD08E9" w:rsidRDefault="005847AF" w:rsidP="003E7F82">
            <w:pPr>
              <w:spacing w:before="60" w:after="40"/>
              <w:ind w:left="17" w:right="1"/>
              <w:jc w:val="center"/>
              <w:rPr>
                <w:sz w:val="22"/>
                <w:szCs w:val="22"/>
              </w:rPr>
            </w:pPr>
            <w:r w:rsidRPr="00AD08E9">
              <w:rPr>
                <w:sz w:val="22"/>
                <w:szCs w:val="22"/>
              </w:rPr>
              <w:t>(0.9-1.9)</w:t>
            </w:r>
          </w:p>
        </w:tc>
        <w:tc>
          <w:tcPr>
            <w:tcW w:w="449" w:type="pct"/>
            <w:vAlign w:val="center"/>
            <w:hideMark/>
          </w:tcPr>
          <w:p w14:paraId="16BDC106" w14:textId="77777777" w:rsidR="005847AF" w:rsidRPr="00AD08E9" w:rsidRDefault="005847AF" w:rsidP="003E7F82">
            <w:pPr>
              <w:spacing w:before="60" w:after="40"/>
              <w:ind w:left="94" w:right="96"/>
              <w:jc w:val="center"/>
              <w:rPr>
                <w:sz w:val="22"/>
                <w:szCs w:val="22"/>
              </w:rPr>
            </w:pPr>
            <w:r w:rsidRPr="00AD08E9">
              <w:rPr>
                <w:b/>
                <w:bCs/>
                <w:sz w:val="22"/>
                <w:szCs w:val="22"/>
              </w:rPr>
              <w:t>&lt;0.001</w:t>
            </w:r>
          </w:p>
        </w:tc>
      </w:tr>
    </w:tbl>
    <w:p w14:paraId="66966D92" w14:textId="024B2E38" w:rsidR="005847AF" w:rsidRPr="00AD08E9" w:rsidRDefault="005847AF" w:rsidP="003E7F82">
      <w:pPr>
        <w:spacing w:before="120" w:after="360"/>
        <w:jc w:val="both"/>
        <w:rPr>
          <w:sz w:val="20"/>
          <w:szCs w:val="20"/>
        </w:rPr>
      </w:pPr>
      <w:r w:rsidRPr="00AD08E9">
        <w:rPr>
          <w:sz w:val="20"/>
          <w:szCs w:val="20"/>
        </w:rPr>
        <w:t xml:space="preserve">Değerler ortanca (25-75 </w:t>
      </w:r>
      <w:proofErr w:type="spellStart"/>
      <w:r w:rsidRPr="00AD08E9">
        <w:rPr>
          <w:sz w:val="20"/>
          <w:szCs w:val="20"/>
        </w:rPr>
        <w:t>persentil</w:t>
      </w:r>
      <w:proofErr w:type="spellEnd"/>
      <w:r w:rsidRPr="00AD08E9">
        <w:rPr>
          <w:sz w:val="20"/>
          <w:szCs w:val="20"/>
        </w:rPr>
        <w:t>) olarak verilmiştir.</w:t>
      </w:r>
    </w:p>
    <w:p w14:paraId="33F663FD" w14:textId="021B291B" w:rsidR="005847AF" w:rsidRPr="00AD08E9" w:rsidRDefault="005847AF" w:rsidP="00640926">
      <w:pPr>
        <w:spacing w:after="360" w:line="360" w:lineRule="auto"/>
        <w:ind w:firstLine="709"/>
        <w:jc w:val="both"/>
      </w:pPr>
      <w:r w:rsidRPr="00AD08E9">
        <w:t xml:space="preserve">Tedavi etkinliğini nicel olarak değerlendirmek amacıyla, istatistiksel anlamlılık gösteren parametrelerde başlangıç ve 12. ay ölçümleri arasındaki değişim miktarları analiz edilmiştir (Tablo 4.6). Bu analizde iki farklı değişim göstergesi kullanılmıştır: mutlak değişim ve göreceli değişim oranı. Mutlak değişim, başlangıç ve 12. ay değerleri arasındaki gerçek fark olarak hesaplanmış ve orijinal ölçüm birimi </w:t>
      </w:r>
      <w:r w:rsidRPr="00AD08E9">
        <w:lastRenderedPageBreak/>
        <w:t>(cm veya birim) cinsinden ifade edilmiştir. Göreceli değişim oranı ise başlangıç değerine göre oluşan değişimin yüzdesi olarak hesaplanmıştır.</w:t>
      </w:r>
    </w:p>
    <w:p w14:paraId="0E66B49C" w14:textId="636A63BE" w:rsidR="005847AF" w:rsidRPr="00AD08E9" w:rsidRDefault="005847AF" w:rsidP="00640926">
      <w:pPr>
        <w:spacing w:after="360" w:line="360" w:lineRule="auto"/>
        <w:ind w:firstLine="709"/>
        <w:jc w:val="both"/>
      </w:pPr>
      <w:r w:rsidRPr="00AD08E9">
        <w:t>Göğüs kafesi çevresinde ortanca 0.5 cm (0.0-2.0) mutlak azalma saptanmış olup, bu değişim başlangıç değerine göre ortanca %0.7 (0.0-3.5) azalma oranına karşılık gelmektedir. Bu bulgu, göğüs kafesi çevresinde istatistiksel anlamlılığa rağmen klinik olarak sınırlı bir değişiklik olduğunu göstermektedir.</w:t>
      </w:r>
    </w:p>
    <w:p w14:paraId="152B7408" w14:textId="5B891503" w:rsidR="005847AF" w:rsidRPr="00AD08E9" w:rsidRDefault="005847AF" w:rsidP="00640926">
      <w:pPr>
        <w:spacing w:after="360" w:line="360" w:lineRule="auto"/>
        <w:ind w:firstLine="709"/>
        <w:jc w:val="both"/>
      </w:pPr>
      <w:r w:rsidRPr="00AD08E9">
        <w:t>Buna karşın, deformitenin düzeltme basınç miktarında ortanca 2.3 birim (1.7-3.2) mutlak azalma tespit edilmiş olup, bu değişim başlangıç değerine göre ortanca %66.7 (62.2-66.7) azalma oranına karşılık gelmektedir. Bu sonuç, korse tedavisinin PK deformitesini düzeltmede klinik olarak anlamlı ve etkin bir yöntem olduğunu ortaya koymaktadır. Basınç miktarındaki belirgin azalma, deformitenin giderek düzelmeye yaklaştığını gösteren en önemli objektif bulgudur (Tablo 4.6).</w:t>
      </w:r>
    </w:p>
    <w:p w14:paraId="3F0F0297" w14:textId="07E777F4" w:rsidR="005847AF" w:rsidRPr="00AD08E9" w:rsidRDefault="005847AF" w:rsidP="003E7F82">
      <w:pPr>
        <w:pStyle w:val="Balk7"/>
        <w:ind w:left="1106" w:hanging="1106"/>
      </w:pPr>
      <w:bookmarkStart w:id="81" w:name="_Toc213805151"/>
      <w:r w:rsidRPr="00AD08E9">
        <w:rPr>
          <w:b/>
        </w:rPr>
        <w:t>Tablo 4.6.</w:t>
      </w:r>
      <w:r w:rsidRPr="00AD08E9">
        <w:t xml:space="preserve"> </w:t>
      </w:r>
      <w:r w:rsidRPr="00AD08E9">
        <w:tab/>
        <w:t>PK olan hastaların istatistiksel olarak anlamlı fark olan ölçümlerinin başlangıç-12. ay değişim analizi (N=10)</w:t>
      </w:r>
      <w:bookmarkEnd w:id="81"/>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975"/>
        <w:gridCol w:w="2214"/>
        <w:gridCol w:w="3021"/>
      </w:tblGrid>
      <w:tr w:rsidR="00AD08E9" w:rsidRPr="00AD08E9" w14:paraId="24B1B855" w14:textId="77777777" w:rsidTr="001F0722">
        <w:trPr>
          <w:tblHeader/>
          <w:tblCellSpacing w:w="15" w:type="dxa"/>
          <w:jc w:val="center"/>
        </w:trPr>
        <w:tc>
          <w:tcPr>
            <w:tcW w:w="2930" w:type="dxa"/>
            <w:vAlign w:val="center"/>
            <w:hideMark/>
          </w:tcPr>
          <w:p w14:paraId="3DE330B9" w14:textId="77777777" w:rsidR="005847AF" w:rsidRPr="00AD08E9" w:rsidRDefault="005847AF" w:rsidP="003E7F82">
            <w:pPr>
              <w:spacing w:before="60" w:after="40"/>
              <w:ind w:left="66"/>
              <w:jc w:val="both"/>
              <w:rPr>
                <w:b/>
                <w:bCs/>
                <w:sz w:val="22"/>
                <w:szCs w:val="22"/>
              </w:rPr>
            </w:pPr>
            <w:r w:rsidRPr="00AD08E9">
              <w:rPr>
                <w:b/>
                <w:bCs/>
                <w:sz w:val="22"/>
                <w:szCs w:val="22"/>
              </w:rPr>
              <w:t>Ölçüm Parametresi</w:t>
            </w:r>
          </w:p>
        </w:tc>
        <w:tc>
          <w:tcPr>
            <w:tcW w:w="2184" w:type="dxa"/>
            <w:vAlign w:val="center"/>
            <w:hideMark/>
          </w:tcPr>
          <w:p w14:paraId="4FD10931" w14:textId="77777777" w:rsidR="005847AF" w:rsidRPr="00AD08E9" w:rsidRDefault="005847AF" w:rsidP="003E7F82">
            <w:pPr>
              <w:spacing w:before="60" w:after="40"/>
              <w:jc w:val="center"/>
              <w:rPr>
                <w:b/>
                <w:bCs/>
                <w:sz w:val="22"/>
                <w:szCs w:val="22"/>
              </w:rPr>
            </w:pPr>
            <w:r w:rsidRPr="00AD08E9">
              <w:rPr>
                <w:b/>
                <w:bCs/>
                <w:sz w:val="22"/>
                <w:szCs w:val="22"/>
              </w:rPr>
              <w:t>Mutlak Değişim</w:t>
            </w:r>
          </w:p>
        </w:tc>
        <w:tc>
          <w:tcPr>
            <w:tcW w:w="2976" w:type="dxa"/>
            <w:vAlign w:val="center"/>
            <w:hideMark/>
          </w:tcPr>
          <w:p w14:paraId="215A6A6E" w14:textId="77777777" w:rsidR="005847AF" w:rsidRPr="00AD08E9" w:rsidRDefault="005847AF" w:rsidP="003E7F82">
            <w:pPr>
              <w:spacing w:before="60" w:after="40"/>
              <w:jc w:val="center"/>
              <w:rPr>
                <w:b/>
                <w:bCs/>
                <w:sz w:val="22"/>
                <w:szCs w:val="22"/>
              </w:rPr>
            </w:pPr>
            <w:r w:rsidRPr="00AD08E9">
              <w:rPr>
                <w:b/>
                <w:bCs/>
                <w:sz w:val="22"/>
                <w:szCs w:val="22"/>
              </w:rPr>
              <w:t>Göreceli Değişim Oranı (%)</w:t>
            </w:r>
          </w:p>
        </w:tc>
      </w:tr>
      <w:tr w:rsidR="00AD08E9" w:rsidRPr="00AD08E9" w14:paraId="5B97A115" w14:textId="77777777" w:rsidTr="001F0722">
        <w:trPr>
          <w:tblCellSpacing w:w="15" w:type="dxa"/>
          <w:jc w:val="center"/>
        </w:trPr>
        <w:tc>
          <w:tcPr>
            <w:tcW w:w="2930" w:type="dxa"/>
            <w:vAlign w:val="center"/>
            <w:hideMark/>
          </w:tcPr>
          <w:p w14:paraId="50F95B76" w14:textId="77777777" w:rsidR="005847AF" w:rsidRPr="00AD08E9" w:rsidRDefault="005847AF" w:rsidP="003E7F82">
            <w:pPr>
              <w:spacing w:before="60" w:after="40"/>
              <w:ind w:left="66"/>
              <w:jc w:val="both"/>
              <w:rPr>
                <w:sz w:val="22"/>
                <w:szCs w:val="22"/>
              </w:rPr>
            </w:pPr>
            <w:r w:rsidRPr="00AD08E9">
              <w:rPr>
                <w:sz w:val="22"/>
                <w:szCs w:val="22"/>
              </w:rPr>
              <w:t>Göğüs Kafesi Çevresi</w:t>
            </w:r>
          </w:p>
        </w:tc>
        <w:tc>
          <w:tcPr>
            <w:tcW w:w="2184" w:type="dxa"/>
            <w:vAlign w:val="center"/>
            <w:hideMark/>
          </w:tcPr>
          <w:p w14:paraId="09369BC2" w14:textId="77777777" w:rsidR="005847AF" w:rsidRPr="00AD08E9" w:rsidRDefault="005847AF" w:rsidP="003E7F82">
            <w:pPr>
              <w:spacing w:before="60" w:after="40"/>
              <w:jc w:val="center"/>
              <w:rPr>
                <w:sz w:val="22"/>
                <w:szCs w:val="22"/>
              </w:rPr>
            </w:pPr>
            <w:r w:rsidRPr="00AD08E9">
              <w:rPr>
                <w:sz w:val="22"/>
                <w:szCs w:val="22"/>
              </w:rPr>
              <w:t>0.5 cm (0.0-2.0)</w:t>
            </w:r>
          </w:p>
        </w:tc>
        <w:tc>
          <w:tcPr>
            <w:tcW w:w="2976" w:type="dxa"/>
            <w:vAlign w:val="center"/>
            <w:hideMark/>
          </w:tcPr>
          <w:p w14:paraId="0F020572" w14:textId="77777777" w:rsidR="005847AF" w:rsidRPr="00AD08E9" w:rsidRDefault="005847AF" w:rsidP="003E7F82">
            <w:pPr>
              <w:spacing w:before="60" w:after="40"/>
              <w:jc w:val="center"/>
              <w:rPr>
                <w:sz w:val="22"/>
                <w:szCs w:val="22"/>
              </w:rPr>
            </w:pPr>
            <w:r w:rsidRPr="00AD08E9">
              <w:rPr>
                <w:sz w:val="22"/>
                <w:szCs w:val="22"/>
              </w:rPr>
              <w:t>0.7 (0.0-3.5)</w:t>
            </w:r>
          </w:p>
        </w:tc>
      </w:tr>
      <w:tr w:rsidR="0088504B" w:rsidRPr="00AD08E9" w14:paraId="70D47142" w14:textId="77777777" w:rsidTr="001F0722">
        <w:trPr>
          <w:tblCellSpacing w:w="15" w:type="dxa"/>
          <w:jc w:val="center"/>
        </w:trPr>
        <w:tc>
          <w:tcPr>
            <w:tcW w:w="2930" w:type="dxa"/>
            <w:vAlign w:val="center"/>
            <w:hideMark/>
          </w:tcPr>
          <w:p w14:paraId="630B8515" w14:textId="77777777" w:rsidR="005847AF" w:rsidRPr="00AD08E9" w:rsidRDefault="005847AF" w:rsidP="003E7F82">
            <w:pPr>
              <w:spacing w:before="60" w:after="40"/>
              <w:ind w:left="66"/>
              <w:jc w:val="both"/>
              <w:rPr>
                <w:sz w:val="22"/>
                <w:szCs w:val="22"/>
              </w:rPr>
            </w:pPr>
            <w:r w:rsidRPr="00AD08E9">
              <w:rPr>
                <w:sz w:val="22"/>
                <w:szCs w:val="22"/>
              </w:rPr>
              <w:t>Basınç Miktarı</w:t>
            </w:r>
          </w:p>
        </w:tc>
        <w:tc>
          <w:tcPr>
            <w:tcW w:w="2184" w:type="dxa"/>
            <w:vAlign w:val="center"/>
            <w:hideMark/>
          </w:tcPr>
          <w:p w14:paraId="4BFD6A65" w14:textId="77777777" w:rsidR="005847AF" w:rsidRPr="00AD08E9" w:rsidRDefault="005847AF" w:rsidP="003E7F82">
            <w:pPr>
              <w:spacing w:before="60" w:after="40"/>
              <w:jc w:val="center"/>
              <w:rPr>
                <w:sz w:val="22"/>
                <w:szCs w:val="22"/>
              </w:rPr>
            </w:pPr>
            <w:r w:rsidRPr="00AD08E9">
              <w:rPr>
                <w:sz w:val="22"/>
                <w:szCs w:val="22"/>
              </w:rPr>
              <w:t>2.3 (1.7-3.2)</w:t>
            </w:r>
          </w:p>
        </w:tc>
        <w:tc>
          <w:tcPr>
            <w:tcW w:w="2976" w:type="dxa"/>
            <w:vAlign w:val="center"/>
            <w:hideMark/>
          </w:tcPr>
          <w:p w14:paraId="53E77085" w14:textId="77777777" w:rsidR="005847AF" w:rsidRPr="00AD08E9" w:rsidRDefault="005847AF" w:rsidP="003E7F82">
            <w:pPr>
              <w:spacing w:before="60" w:after="40"/>
              <w:jc w:val="center"/>
              <w:rPr>
                <w:sz w:val="22"/>
                <w:szCs w:val="22"/>
              </w:rPr>
            </w:pPr>
            <w:r w:rsidRPr="00AD08E9">
              <w:rPr>
                <w:sz w:val="22"/>
                <w:szCs w:val="22"/>
              </w:rPr>
              <w:t>66.7 (62.2-66.7)</w:t>
            </w:r>
          </w:p>
        </w:tc>
      </w:tr>
    </w:tbl>
    <w:p w14:paraId="2D0777AD" w14:textId="77777777" w:rsidR="003E7F82" w:rsidRPr="00AD08E9" w:rsidRDefault="003E7F82" w:rsidP="00640926">
      <w:pPr>
        <w:spacing w:after="360" w:line="360" w:lineRule="auto"/>
        <w:ind w:firstLine="709"/>
        <w:jc w:val="both"/>
      </w:pPr>
    </w:p>
    <w:p w14:paraId="2109F41A" w14:textId="20E76792" w:rsidR="005847AF" w:rsidRPr="00AD08E9" w:rsidRDefault="005847AF" w:rsidP="00640926">
      <w:pPr>
        <w:spacing w:after="360" w:line="360" w:lineRule="auto"/>
        <w:ind w:firstLine="709"/>
        <w:jc w:val="both"/>
      </w:pPr>
      <w:r w:rsidRPr="00AD08E9">
        <w:t xml:space="preserve">Değerler ortanca (25-75 </w:t>
      </w:r>
      <w:proofErr w:type="spellStart"/>
      <w:r w:rsidRPr="00AD08E9">
        <w:t>persentil</w:t>
      </w:r>
      <w:proofErr w:type="spellEnd"/>
      <w:r w:rsidRPr="00AD08E9">
        <w:t>) olarak verilmiştir. Mutlak değişim, başlangıç ile 12. ay değerleri arasındaki fark olup orijinal ölçüm birimi (cm veya birim) cinsinden ifade edilmiştir. Göreceli değişim oranı, başlangıç değerine göre yüzde değişimi göstermektedir.</w:t>
      </w:r>
    </w:p>
    <w:p w14:paraId="3E6548FA" w14:textId="77777777" w:rsidR="005847AF" w:rsidRPr="00AD08E9" w:rsidRDefault="005847AF" w:rsidP="003E7F82">
      <w:pPr>
        <w:pStyle w:val="Balk3"/>
      </w:pPr>
      <w:bookmarkStart w:id="82" w:name="_Toc225282869"/>
      <w:r w:rsidRPr="00AD08E9">
        <w:t xml:space="preserve">4.2.2. Pektus </w:t>
      </w:r>
      <w:proofErr w:type="spellStart"/>
      <w:r w:rsidRPr="00AD08E9">
        <w:t>Ekskavatum</w:t>
      </w:r>
      <w:proofErr w:type="spellEnd"/>
      <w:r w:rsidRPr="00AD08E9">
        <w:t xml:space="preserve"> Tedavi Sonuçları</w:t>
      </w:r>
      <w:bookmarkEnd w:id="82"/>
    </w:p>
    <w:p w14:paraId="4EAD7942" w14:textId="3E5EEF9E" w:rsidR="005847AF" w:rsidRPr="00AD08E9" w:rsidRDefault="005847AF" w:rsidP="00640926">
      <w:pPr>
        <w:spacing w:after="360" w:line="360" w:lineRule="auto"/>
        <w:ind w:firstLine="709"/>
        <w:jc w:val="both"/>
      </w:pPr>
      <w:r w:rsidRPr="00AD08E9">
        <w:t xml:space="preserve">Pektus </w:t>
      </w:r>
      <w:proofErr w:type="spellStart"/>
      <w:r w:rsidRPr="00AD08E9">
        <w:t>ekskavatum</w:t>
      </w:r>
      <w:proofErr w:type="spellEnd"/>
      <w:r w:rsidRPr="00AD08E9">
        <w:t xml:space="preserve"> hastalarında tedavi sürecinde ölçülen parametrelerin zaman içindeki değişimi Tablo 4.7’de sunulmuştur. Meme başları arası uzaklık başlangıçta 16.3 cm (15.5-17.5) iken, 12. ayda 16.5 cm (16.0-19.5) olarak ölçülmüştür. Bu parametrede istatistiksel olarak anlamlı fark saptanmış olmakla birlikte (p&lt;0.001), </w:t>
      </w:r>
      <w:r w:rsidRPr="00AD08E9">
        <w:lastRenderedPageBreak/>
        <w:t>değişim miktarı klinik açıdan oldukça sınırlı kalmıştır. Deformitenin derinliğinde başlangıç değeri 2.35 cm (1.65-3.30) iken, 12. ayda 0.60 cm (0.50-1.00) olarak ölçülmüş ve başlangıç ile 12. ay arasındaki bu değişiklik istatistiksel olarak anlamlı bulunmuştur (p&lt;0.001) (Tablo 4.7).</w:t>
      </w:r>
    </w:p>
    <w:p w14:paraId="7011BC07" w14:textId="7ECF758C" w:rsidR="005847AF" w:rsidRPr="00AD08E9" w:rsidRDefault="005847AF" w:rsidP="003E7F82">
      <w:pPr>
        <w:pStyle w:val="Balk7"/>
      </w:pPr>
      <w:bookmarkStart w:id="83" w:name="_Toc213805152"/>
      <w:r w:rsidRPr="00AD08E9">
        <w:rPr>
          <w:b/>
        </w:rPr>
        <w:t>Tablo 4.7.</w:t>
      </w:r>
      <w:r w:rsidRPr="00AD08E9">
        <w:t xml:space="preserve"> Pektus </w:t>
      </w:r>
      <w:proofErr w:type="spellStart"/>
      <w:r w:rsidRPr="00AD08E9">
        <w:t>ekskavatumu</w:t>
      </w:r>
      <w:proofErr w:type="spellEnd"/>
      <w:r w:rsidRPr="00AD08E9">
        <w:t xml:space="preserve"> olan hastaların ölçümleri (N=20)</w:t>
      </w:r>
      <w:bookmarkEnd w:id="83"/>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70"/>
        <w:gridCol w:w="1045"/>
        <w:gridCol w:w="933"/>
        <w:gridCol w:w="933"/>
        <w:gridCol w:w="1280"/>
        <w:gridCol w:w="933"/>
        <w:gridCol w:w="816"/>
      </w:tblGrid>
      <w:tr w:rsidR="00AD08E9" w:rsidRPr="00AD08E9" w14:paraId="42A1875E" w14:textId="77777777" w:rsidTr="005847AF">
        <w:trPr>
          <w:tblHeader/>
          <w:tblCellSpacing w:w="15" w:type="dxa"/>
        </w:trPr>
        <w:tc>
          <w:tcPr>
            <w:tcW w:w="0" w:type="auto"/>
            <w:vAlign w:val="center"/>
            <w:hideMark/>
          </w:tcPr>
          <w:p w14:paraId="73675DB0" w14:textId="77777777" w:rsidR="005847AF" w:rsidRPr="00AD08E9" w:rsidRDefault="005847AF" w:rsidP="001F0722">
            <w:pPr>
              <w:spacing w:before="60" w:after="40"/>
              <w:ind w:left="52"/>
              <w:rPr>
                <w:b/>
                <w:bCs/>
                <w:sz w:val="22"/>
                <w:szCs w:val="22"/>
              </w:rPr>
            </w:pPr>
            <w:r w:rsidRPr="00AD08E9">
              <w:rPr>
                <w:b/>
                <w:bCs/>
                <w:sz w:val="22"/>
                <w:szCs w:val="22"/>
              </w:rPr>
              <w:t>Ölçüm Parametresi</w:t>
            </w:r>
          </w:p>
        </w:tc>
        <w:tc>
          <w:tcPr>
            <w:tcW w:w="0" w:type="auto"/>
            <w:vAlign w:val="center"/>
            <w:hideMark/>
          </w:tcPr>
          <w:p w14:paraId="5F822099" w14:textId="77777777" w:rsidR="005847AF" w:rsidRPr="00AD08E9" w:rsidRDefault="005847AF" w:rsidP="001F0722">
            <w:pPr>
              <w:spacing w:before="60" w:after="40"/>
              <w:jc w:val="center"/>
              <w:rPr>
                <w:b/>
                <w:bCs/>
                <w:sz w:val="22"/>
                <w:szCs w:val="22"/>
              </w:rPr>
            </w:pPr>
            <w:r w:rsidRPr="00AD08E9">
              <w:rPr>
                <w:b/>
                <w:bCs/>
                <w:sz w:val="22"/>
                <w:szCs w:val="22"/>
              </w:rPr>
              <w:t>Başlangıç</w:t>
            </w:r>
          </w:p>
        </w:tc>
        <w:tc>
          <w:tcPr>
            <w:tcW w:w="0" w:type="auto"/>
            <w:vAlign w:val="center"/>
            <w:hideMark/>
          </w:tcPr>
          <w:p w14:paraId="1E296A92" w14:textId="77777777" w:rsidR="005847AF" w:rsidRPr="00AD08E9" w:rsidRDefault="005847AF" w:rsidP="001F0722">
            <w:pPr>
              <w:spacing w:before="60" w:after="40"/>
              <w:jc w:val="center"/>
              <w:rPr>
                <w:b/>
                <w:bCs/>
                <w:sz w:val="22"/>
                <w:szCs w:val="22"/>
              </w:rPr>
            </w:pPr>
            <w:r w:rsidRPr="00AD08E9">
              <w:rPr>
                <w:b/>
                <w:bCs/>
                <w:sz w:val="22"/>
                <w:szCs w:val="22"/>
              </w:rPr>
              <w:t>1. Ay</w:t>
            </w:r>
          </w:p>
        </w:tc>
        <w:tc>
          <w:tcPr>
            <w:tcW w:w="0" w:type="auto"/>
            <w:vAlign w:val="center"/>
            <w:hideMark/>
          </w:tcPr>
          <w:p w14:paraId="35EA267A" w14:textId="77777777" w:rsidR="005847AF" w:rsidRPr="00AD08E9" w:rsidRDefault="005847AF" w:rsidP="001F0722">
            <w:pPr>
              <w:spacing w:before="60" w:after="40"/>
              <w:jc w:val="center"/>
              <w:rPr>
                <w:b/>
                <w:bCs/>
                <w:sz w:val="22"/>
                <w:szCs w:val="22"/>
              </w:rPr>
            </w:pPr>
            <w:r w:rsidRPr="00AD08E9">
              <w:rPr>
                <w:b/>
                <w:bCs/>
                <w:sz w:val="22"/>
                <w:szCs w:val="22"/>
              </w:rPr>
              <w:t>3. Ay</w:t>
            </w:r>
          </w:p>
        </w:tc>
        <w:tc>
          <w:tcPr>
            <w:tcW w:w="0" w:type="auto"/>
            <w:vAlign w:val="center"/>
            <w:hideMark/>
          </w:tcPr>
          <w:p w14:paraId="55ED813F" w14:textId="77777777" w:rsidR="005847AF" w:rsidRPr="00AD08E9" w:rsidRDefault="005847AF" w:rsidP="001F0722">
            <w:pPr>
              <w:spacing w:before="60" w:after="40"/>
              <w:jc w:val="center"/>
              <w:rPr>
                <w:b/>
                <w:bCs/>
                <w:sz w:val="22"/>
                <w:szCs w:val="22"/>
              </w:rPr>
            </w:pPr>
            <w:r w:rsidRPr="00AD08E9">
              <w:rPr>
                <w:b/>
                <w:bCs/>
                <w:sz w:val="22"/>
                <w:szCs w:val="22"/>
              </w:rPr>
              <w:t>6. Ay</w:t>
            </w:r>
          </w:p>
        </w:tc>
        <w:tc>
          <w:tcPr>
            <w:tcW w:w="0" w:type="auto"/>
            <w:vAlign w:val="center"/>
            <w:hideMark/>
          </w:tcPr>
          <w:p w14:paraId="72D2DC13" w14:textId="77777777" w:rsidR="005847AF" w:rsidRPr="00AD08E9" w:rsidRDefault="005847AF" w:rsidP="001F0722">
            <w:pPr>
              <w:spacing w:before="60" w:after="40"/>
              <w:jc w:val="center"/>
              <w:rPr>
                <w:b/>
                <w:bCs/>
                <w:sz w:val="22"/>
                <w:szCs w:val="22"/>
              </w:rPr>
            </w:pPr>
            <w:r w:rsidRPr="00AD08E9">
              <w:rPr>
                <w:b/>
                <w:bCs/>
                <w:sz w:val="22"/>
                <w:szCs w:val="22"/>
              </w:rPr>
              <w:t>12. Ay</w:t>
            </w:r>
          </w:p>
        </w:tc>
        <w:tc>
          <w:tcPr>
            <w:tcW w:w="0" w:type="auto"/>
            <w:vAlign w:val="center"/>
            <w:hideMark/>
          </w:tcPr>
          <w:p w14:paraId="1E51C93A" w14:textId="77777777" w:rsidR="005847AF" w:rsidRPr="00AD08E9" w:rsidRDefault="005847AF" w:rsidP="001F0722">
            <w:pPr>
              <w:spacing w:before="60" w:after="40"/>
              <w:jc w:val="center"/>
              <w:rPr>
                <w:b/>
                <w:bCs/>
                <w:sz w:val="22"/>
                <w:szCs w:val="22"/>
              </w:rPr>
            </w:pPr>
            <w:r w:rsidRPr="00AD08E9">
              <w:rPr>
                <w:b/>
                <w:bCs/>
                <w:sz w:val="22"/>
                <w:szCs w:val="22"/>
              </w:rPr>
              <w:t>p değeri</w:t>
            </w:r>
          </w:p>
        </w:tc>
      </w:tr>
      <w:tr w:rsidR="00AD08E9" w:rsidRPr="00AD08E9" w14:paraId="73654B2C" w14:textId="77777777" w:rsidTr="005847AF">
        <w:trPr>
          <w:tblCellSpacing w:w="15" w:type="dxa"/>
        </w:trPr>
        <w:tc>
          <w:tcPr>
            <w:tcW w:w="0" w:type="auto"/>
            <w:vAlign w:val="center"/>
            <w:hideMark/>
          </w:tcPr>
          <w:p w14:paraId="49D2FE0F" w14:textId="77777777" w:rsidR="005847AF" w:rsidRPr="00AD08E9" w:rsidRDefault="005847AF" w:rsidP="001F0722">
            <w:pPr>
              <w:spacing w:before="60" w:after="40"/>
              <w:ind w:left="52"/>
              <w:rPr>
                <w:sz w:val="22"/>
                <w:szCs w:val="22"/>
              </w:rPr>
            </w:pPr>
            <w:r w:rsidRPr="00AD08E9">
              <w:rPr>
                <w:sz w:val="22"/>
                <w:szCs w:val="22"/>
              </w:rPr>
              <w:t>Meme Başları Arası Uzaklık</w:t>
            </w:r>
          </w:p>
        </w:tc>
        <w:tc>
          <w:tcPr>
            <w:tcW w:w="0" w:type="auto"/>
            <w:vAlign w:val="center"/>
            <w:hideMark/>
          </w:tcPr>
          <w:p w14:paraId="4A9308C2" w14:textId="77777777" w:rsidR="001F0722" w:rsidRPr="00AD08E9" w:rsidRDefault="005847AF" w:rsidP="001F0722">
            <w:pPr>
              <w:spacing w:before="60" w:after="40"/>
              <w:jc w:val="center"/>
              <w:rPr>
                <w:sz w:val="22"/>
                <w:szCs w:val="22"/>
              </w:rPr>
            </w:pPr>
            <w:r w:rsidRPr="00AD08E9">
              <w:rPr>
                <w:sz w:val="22"/>
                <w:szCs w:val="22"/>
              </w:rPr>
              <w:t xml:space="preserve">16.3 </w:t>
            </w:r>
          </w:p>
          <w:p w14:paraId="3E696848" w14:textId="05C3E601" w:rsidR="005847AF" w:rsidRPr="00AD08E9" w:rsidRDefault="005847AF" w:rsidP="001F0722">
            <w:pPr>
              <w:spacing w:before="60" w:after="40"/>
              <w:jc w:val="center"/>
              <w:rPr>
                <w:sz w:val="22"/>
                <w:szCs w:val="22"/>
              </w:rPr>
            </w:pPr>
            <w:r w:rsidRPr="00AD08E9">
              <w:rPr>
                <w:sz w:val="22"/>
                <w:szCs w:val="22"/>
              </w:rPr>
              <w:t>(15.5-17.5)</w:t>
            </w:r>
          </w:p>
        </w:tc>
        <w:tc>
          <w:tcPr>
            <w:tcW w:w="0" w:type="auto"/>
            <w:vAlign w:val="center"/>
            <w:hideMark/>
          </w:tcPr>
          <w:p w14:paraId="2C45B711" w14:textId="77777777" w:rsidR="001F0722" w:rsidRPr="00AD08E9" w:rsidRDefault="005847AF" w:rsidP="001F0722">
            <w:pPr>
              <w:spacing w:before="60" w:after="40"/>
              <w:jc w:val="center"/>
              <w:rPr>
                <w:sz w:val="22"/>
                <w:szCs w:val="22"/>
              </w:rPr>
            </w:pPr>
            <w:r w:rsidRPr="00AD08E9">
              <w:rPr>
                <w:sz w:val="22"/>
                <w:szCs w:val="22"/>
              </w:rPr>
              <w:t xml:space="preserve">16.0 </w:t>
            </w:r>
          </w:p>
          <w:p w14:paraId="6CD25C08" w14:textId="098CE48A" w:rsidR="005847AF" w:rsidRPr="00AD08E9" w:rsidRDefault="005847AF" w:rsidP="001F0722">
            <w:pPr>
              <w:spacing w:before="60" w:after="40"/>
              <w:jc w:val="center"/>
              <w:rPr>
                <w:sz w:val="22"/>
                <w:szCs w:val="22"/>
              </w:rPr>
            </w:pPr>
            <w:r w:rsidRPr="00AD08E9">
              <w:rPr>
                <w:sz w:val="22"/>
                <w:szCs w:val="22"/>
              </w:rPr>
              <w:t>(15.0-17.5)</w:t>
            </w:r>
          </w:p>
        </w:tc>
        <w:tc>
          <w:tcPr>
            <w:tcW w:w="0" w:type="auto"/>
            <w:vAlign w:val="center"/>
            <w:hideMark/>
          </w:tcPr>
          <w:p w14:paraId="7D28420B" w14:textId="77777777" w:rsidR="001F0722" w:rsidRPr="00AD08E9" w:rsidRDefault="005847AF" w:rsidP="001F0722">
            <w:pPr>
              <w:spacing w:before="60" w:after="40"/>
              <w:jc w:val="center"/>
              <w:rPr>
                <w:sz w:val="22"/>
                <w:szCs w:val="22"/>
              </w:rPr>
            </w:pPr>
            <w:r w:rsidRPr="00AD08E9">
              <w:rPr>
                <w:sz w:val="22"/>
                <w:szCs w:val="22"/>
              </w:rPr>
              <w:t xml:space="preserve">16.0 </w:t>
            </w:r>
          </w:p>
          <w:p w14:paraId="5D21A2DB" w14:textId="0C7A9DE1" w:rsidR="005847AF" w:rsidRPr="00AD08E9" w:rsidRDefault="005847AF" w:rsidP="001F0722">
            <w:pPr>
              <w:spacing w:before="60" w:after="40"/>
              <w:jc w:val="center"/>
              <w:rPr>
                <w:sz w:val="22"/>
                <w:szCs w:val="22"/>
              </w:rPr>
            </w:pPr>
            <w:r w:rsidRPr="00AD08E9">
              <w:rPr>
                <w:sz w:val="22"/>
                <w:szCs w:val="22"/>
              </w:rPr>
              <w:t>(15.0-17.5)</w:t>
            </w:r>
          </w:p>
        </w:tc>
        <w:tc>
          <w:tcPr>
            <w:tcW w:w="0" w:type="auto"/>
            <w:vAlign w:val="center"/>
            <w:hideMark/>
          </w:tcPr>
          <w:p w14:paraId="13842B40" w14:textId="77777777" w:rsidR="001F0722" w:rsidRPr="00AD08E9" w:rsidRDefault="005847AF" w:rsidP="001F0722">
            <w:pPr>
              <w:spacing w:before="60" w:after="40"/>
              <w:jc w:val="center"/>
              <w:rPr>
                <w:sz w:val="22"/>
                <w:szCs w:val="22"/>
              </w:rPr>
            </w:pPr>
            <w:proofErr w:type="gramStart"/>
            <w:r w:rsidRPr="00AD08E9">
              <w:rPr>
                <w:sz w:val="22"/>
                <w:szCs w:val="22"/>
              </w:rPr>
              <w:t>16.0  (</w:t>
            </w:r>
            <w:proofErr w:type="gramEnd"/>
            <w:r w:rsidRPr="00AD08E9">
              <w:rPr>
                <w:sz w:val="22"/>
                <w:szCs w:val="22"/>
              </w:rPr>
              <w:t>15.0-19.0)</w:t>
            </w:r>
          </w:p>
        </w:tc>
        <w:tc>
          <w:tcPr>
            <w:tcW w:w="0" w:type="auto"/>
            <w:vAlign w:val="center"/>
            <w:hideMark/>
          </w:tcPr>
          <w:p w14:paraId="57077A35" w14:textId="77777777" w:rsidR="001F0722" w:rsidRPr="00AD08E9" w:rsidRDefault="005847AF" w:rsidP="001F0722">
            <w:pPr>
              <w:spacing w:before="60" w:after="40"/>
              <w:jc w:val="center"/>
              <w:rPr>
                <w:sz w:val="22"/>
                <w:szCs w:val="22"/>
              </w:rPr>
            </w:pPr>
            <w:r w:rsidRPr="00AD08E9">
              <w:rPr>
                <w:sz w:val="22"/>
                <w:szCs w:val="22"/>
              </w:rPr>
              <w:t xml:space="preserve">16.5 </w:t>
            </w:r>
          </w:p>
          <w:p w14:paraId="6E718073" w14:textId="54E8294E" w:rsidR="005847AF" w:rsidRPr="00AD08E9" w:rsidRDefault="005847AF" w:rsidP="001F0722">
            <w:pPr>
              <w:spacing w:before="60" w:after="40"/>
              <w:jc w:val="center"/>
              <w:rPr>
                <w:sz w:val="22"/>
                <w:szCs w:val="22"/>
              </w:rPr>
            </w:pPr>
            <w:r w:rsidRPr="00AD08E9">
              <w:rPr>
                <w:sz w:val="22"/>
                <w:szCs w:val="22"/>
              </w:rPr>
              <w:t>(16.0-19.5)</w:t>
            </w:r>
          </w:p>
        </w:tc>
        <w:tc>
          <w:tcPr>
            <w:tcW w:w="0" w:type="auto"/>
            <w:vAlign w:val="center"/>
            <w:hideMark/>
          </w:tcPr>
          <w:p w14:paraId="1359B444" w14:textId="77777777" w:rsidR="005847AF" w:rsidRPr="00AD08E9" w:rsidRDefault="005847AF" w:rsidP="001F0722">
            <w:pPr>
              <w:spacing w:before="60" w:after="40"/>
              <w:jc w:val="center"/>
              <w:rPr>
                <w:sz w:val="22"/>
                <w:szCs w:val="22"/>
              </w:rPr>
            </w:pPr>
            <w:r w:rsidRPr="00AD08E9">
              <w:rPr>
                <w:b/>
                <w:sz w:val="22"/>
                <w:szCs w:val="22"/>
              </w:rPr>
              <w:t>&lt;0.001</w:t>
            </w:r>
          </w:p>
        </w:tc>
      </w:tr>
      <w:tr w:rsidR="00AD08E9" w:rsidRPr="00AD08E9" w14:paraId="41F8501B" w14:textId="77777777" w:rsidTr="005847AF">
        <w:trPr>
          <w:tblCellSpacing w:w="15" w:type="dxa"/>
        </w:trPr>
        <w:tc>
          <w:tcPr>
            <w:tcW w:w="0" w:type="auto"/>
            <w:vAlign w:val="center"/>
            <w:hideMark/>
          </w:tcPr>
          <w:p w14:paraId="1001D937" w14:textId="77777777" w:rsidR="005847AF" w:rsidRPr="00AD08E9" w:rsidRDefault="005847AF" w:rsidP="001F0722">
            <w:pPr>
              <w:spacing w:before="60" w:after="40"/>
              <w:ind w:left="52"/>
              <w:rPr>
                <w:sz w:val="22"/>
                <w:szCs w:val="22"/>
              </w:rPr>
            </w:pPr>
            <w:r w:rsidRPr="00AD08E9">
              <w:rPr>
                <w:sz w:val="22"/>
                <w:szCs w:val="22"/>
              </w:rPr>
              <w:t>Deformitenin Derinliği</w:t>
            </w:r>
          </w:p>
        </w:tc>
        <w:tc>
          <w:tcPr>
            <w:tcW w:w="0" w:type="auto"/>
            <w:vAlign w:val="center"/>
            <w:hideMark/>
          </w:tcPr>
          <w:p w14:paraId="69857E4F" w14:textId="77777777" w:rsidR="001F0722" w:rsidRPr="00AD08E9" w:rsidRDefault="005847AF" w:rsidP="001F0722">
            <w:pPr>
              <w:spacing w:before="60" w:after="40"/>
              <w:jc w:val="center"/>
              <w:rPr>
                <w:sz w:val="22"/>
                <w:szCs w:val="22"/>
              </w:rPr>
            </w:pPr>
            <w:r w:rsidRPr="00AD08E9">
              <w:rPr>
                <w:sz w:val="22"/>
                <w:szCs w:val="22"/>
              </w:rPr>
              <w:t xml:space="preserve">2.35 </w:t>
            </w:r>
          </w:p>
          <w:p w14:paraId="31F6BA9E" w14:textId="414B88E5" w:rsidR="005847AF" w:rsidRPr="00AD08E9" w:rsidRDefault="005847AF" w:rsidP="001F0722">
            <w:pPr>
              <w:spacing w:before="60" w:after="40"/>
              <w:jc w:val="center"/>
              <w:rPr>
                <w:sz w:val="22"/>
                <w:szCs w:val="22"/>
              </w:rPr>
            </w:pPr>
            <w:r w:rsidRPr="00AD08E9">
              <w:rPr>
                <w:sz w:val="22"/>
                <w:szCs w:val="22"/>
              </w:rPr>
              <w:t>(1.65-3.30)</w:t>
            </w:r>
          </w:p>
        </w:tc>
        <w:tc>
          <w:tcPr>
            <w:tcW w:w="0" w:type="auto"/>
            <w:vAlign w:val="center"/>
            <w:hideMark/>
          </w:tcPr>
          <w:p w14:paraId="09CF9E20" w14:textId="77777777" w:rsidR="001F0722" w:rsidRPr="00AD08E9" w:rsidRDefault="005847AF" w:rsidP="001F0722">
            <w:pPr>
              <w:spacing w:before="60" w:after="40"/>
              <w:jc w:val="center"/>
              <w:rPr>
                <w:sz w:val="22"/>
                <w:szCs w:val="22"/>
              </w:rPr>
            </w:pPr>
            <w:r w:rsidRPr="00AD08E9">
              <w:rPr>
                <w:sz w:val="22"/>
                <w:szCs w:val="22"/>
              </w:rPr>
              <w:t xml:space="preserve">2.00 </w:t>
            </w:r>
          </w:p>
          <w:p w14:paraId="61621C9C" w14:textId="7CF1D86F" w:rsidR="005847AF" w:rsidRPr="00AD08E9" w:rsidRDefault="005847AF" w:rsidP="001F0722">
            <w:pPr>
              <w:spacing w:before="60" w:after="40"/>
              <w:jc w:val="center"/>
              <w:rPr>
                <w:sz w:val="22"/>
                <w:szCs w:val="22"/>
              </w:rPr>
            </w:pPr>
            <w:r w:rsidRPr="00AD08E9">
              <w:rPr>
                <w:sz w:val="22"/>
                <w:szCs w:val="22"/>
              </w:rPr>
              <w:t>(1.50-2.53)</w:t>
            </w:r>
          </w:p>
        </w:tc>
        <w:tc>
          <w:tcPr>
            <w:tcW w:w="0" w:type="auto"/>
            <w:vAlign w:val="center"/>
            <w:hideMark/>
          </w:tcPr>
          <w:p w14:paraId="65091DF9" w14:textId="77777777" w:rsidR="001F0722" w:rsidRPr="00AD08E9" w:rsidRDefault="005847AF" w:rsidP="001F0722">
            <w:pPr>
              <w:spacing w:before="60" w:after="40"/>
              <w:jc w:val="center"/>
              <w:rPr>
                <w:sz w:val="22"/>
                <w:szCs w:val="22"/>
              </w:rPr>
            </w:pPr>
            <w:r w:rsidRPr="00AD08E9">
              <w:rPr>
                <w:sz w:val="22"/>
                <w:szCs w:val="22"/>
              </w:rPr>
              <w:t xml:space="preserve">1.50 </w:t>
            </w:r>
          </w:p>
          <w:p w14:paraId="0BF06504" w14:textId="29CFB8D8" w:rsidR="005847AF" w:rsidRPr="00AD08E9" w:rsidRDefault="005847AF" w:rsidP="001F0722">
            <w:pPr>
              <w:spacing w:before="60" w:after="40"/>
              <w:jc w:val="center"/>
              <w:rPr>
                <w:sz w:val="22"/>
                <w:szCs w:val="22"/>
              </w:rPr>
            </w:pPr>
            <w:r w:rsidRPr="00AD08E9">
              <w:rPr>
                <w:sz w:val="22"/>
                <w:szCs w:val="22"/>
              </w:rPr>
              <w:t>(1.15-2.00)</w:t>
            </w:r>
          </w:p>
        </w:tc>
        <w:tc>
          <w:tcPr>
            <w:tcW w:w="0" w:type="auto"/>
            <w:vAlign w:val="center"/>
            <w:hideMark/>
          </w:tcPr>
          <w:p w14:paraId="507BF62A" w14:textId="77777777" w:rsidR="001F0722" w:rsidRPr="00AD08E9" w:rsidRDefault="005847AF" w:rsidP="001F0722">
            <w:pPr>
              <w:spacing w:before="60" w:after="40"/>
              <w:jc w:val="center"/>
              <w:rPr>
                <w:sz w:val="22"/>
                <w:szCs w:val="22"/>
              </w:rPr>
            </w:pPr>
            <w:proofErr w:type="gramStart"/>
            <w:r w:rsidRPr="00AD08E9">
              <w:rPr>
                <w:sz w:val="22"/>
                <w:szCs w:val="22"/>
              </w:rPr>
              <w:t>1.00  (</w:t>
            </w:r>
            <w:proofErr w:type="gramEnd"/>
            <w:r w:rsidRPr="00AD08E9">
              <w:rPr>
                <w:sz w:val="22"/>
                <w:szCs w:val="22"/>
              </w:rPr>
              <w:t>0.80-1.40)</w:t>
            </w:r>
          </w:p>
        </w:tc>
        <w:tc>
          <w:tcPr>
            <w:tcW w:w="0" w:type="auto"/>
            <w:vAlign w:val="center"/>
            <w:hideMark/>
          </w:tcPr>
          <w:p w14:paraId="20F2F2B7" w14:textId="77777777" w:rsidR="001F0722" w:rsidRPr="00AD08E9" w:rsidRDefault="005847AF" w:rsidP="001F0722">
            <w:pPr>
              <w:spacing w:before="60" w:after="40"/>
              <w:jc w:val="center"/>
              <w:rPr>
                <w:sz w:val="22"/>
                <w:szCs w:val="22"/>
              </w:rPr>
            </w:pPr>
            <w:r w:rsidRPr="00AD08E9">
              <w:rPr>
                <w:sz w:val="22"/>
                <w:szCs w:val="22"/>
              </w:rPr>
              <w:t xml:space="preserve">0.60 </w:t>
            </w:r>
          </w:p>
          <w:p w14:paraId="206003DA" w14:textId="23560B75" w:rsidR="005847AF" w:rsidRPr="00AD08E9" w:rsidRDefault="005847AF" w:rsidP="001F0722">
            <w:pPr>
              <w:spacing w:before="60" w:after="40"/>
              <w:jc w:val="center"/>
              <w:rPr>
                <w:sz w:val="22"/>
                <w:szCs w:val="22"/>
              </w:rPr>
            </w:pPr>
            <w:r w:rsidRPr="00AD08E9">
              <w:rPr>
                <w:sz w:val="22"/>
                <w:szCs w:val="22"/>
              </w:rPr>
              <w:t>(0.50-1.00)</w:t>
            </w:r>
          </w:p>
        </w:tc>
        <w:tc>
          <w:tcPr>
            <w:tcW w:w="0" w:type="auto"/>
            <w:vAlign w:val="center"/>
            <w:hideMark/>
          </w:tcPr>
          <w:p w14:paraId="1E807AEB" w14:textId="77777777" w:rsidR="005847AF" w:rsidRPr="00AD08E9" w:rsidRDefault="005847AF" w:rsidP="001F0722">
            <w:pPr>
              <w:spacing w:before="60" w:after="40"/>
              <w:jc w:val="center"/>
              <w:rPr>
                <w:sz w:val="22"/>
                <w:szCs w:val="22"/>
              </w:rPr>
            </w:pPr>
            <w:r w:rsidRPr="00AD08E9">
              <w:rPr>
                <w:b/>
                <w:sz w:val="22"/>
                <w:szCs w:val="22"/>
              </w:rPr>
              <w:t>&lt;0.001</w:t>
            </w:r>
          </w:p>
        </w:tc>
      </w:tr>
      <w:tr w:rsidR="00AD08E9" w:rsidRPr="00AD08E9" w14:paraId="6650BB71" w14:textId="77777777" w:rsidTr="005847AF">
        <w:trPr>
          <w:tblCellSpacing w:w="15" w:type="dxa"/>
        </w:trPr>
        <w:tc>
          <w:tcPr>
            <w:tcW w:w="0" w:type="auto"/>
            <w:vAlign w:val="center"/>
            <w:hideMark/>
          </w:tcPr>
          <w:p w14:paraId="6E25E144" w14:textId="77777777" w:rsidR="005847AF" w:rsidRPr="00AD08E9" w:rsidRDefault="005847AF" w:rsidP="001F0722">
            <w:pPr>
              <w:spacing w:before="60" w:after="40"/>
              <w:ind w:left="52"/>
              <w:rPr>
                <w:sz w:val="22"/>
                <w:szCs w:val="22"/>
              </w:rPr>
            </w:pPr>
            <w:r w:rsidRPr="00AD08E9">
              <w:rPr>
                <w:sz w:val="22"/>
                <w:szCs w:val="22"/>
              </w:rPr>
              <w:t>Deformitenin Boyu</w:t>
            </w:r>
          </w:p>
        </w:tc>
        <w:tc>
          <w:tcPr>
            <w:tcW w:w="0" w:type="auto"/>
            <w:vAlign w:val="center"/>
            <w:hideMark/>
          </w:tcPr>
          <w:p w14:paraId="61CB1BF7" w14:textId="77777777" w:rsidR="001F0722" w:rsidRPr="00AD08E9" w:rsidRDefault="005847AF" w:rsidP="001F0722">
            <w:pPr>
              <w:spacing w:before="60" w:after="40"/>
              <w:jc w:val="center"/>
              <w:rPr>
                <w:sz w:val="22"/>
                <w:szCs w:val="22"/>
              </w:rPr>
            </w:pPr>
            <w:r w:rsidRPr="00AD08E9">
              <w:rPr>
                <w:sz w:val="22"/>
                <w:szCs w:val="22"/>
              </w:rPr>
              <w:t xml:space="preserve">6.0 </w:t>
            </w:r>
          </w:p>
          <w:p w14:paraId="3E3FD627" w14:textId="47FCB376" w:rsidR="005847AF" w:rsidRPr="00AD08E9" w:rsidRDefault="005847AF" w:rsidP="001F0722">
            <w:pPr>
              <w:spacing w:before="60" w:after="40"/>
              <w:jc w:val="center"/>
              <w:rPr>
                <w:sz w:val="22"/>
                <w:szCs w:val="22"/>
              </w:rPr>
            </w:pPr>
            <w:r w:rsidRPr="00AD08E9">
              <w:rPr>
                <w:sz w:val="22"/>
                <w:szCs w:val="22"/>
              </w:rPr>
              <w:t>(5.5-8.0)</w:t>
            </w:r>
          </w:p>
        </w:tc>
        <w:tc>
          <w:tcPr>
            <w:tcW w:w="0" w:type="auto"/>
            <w:vAlign w:val="center"/>
            <w:hideMark/>
          </w:tcPr>
          <w:p w14:paraId="64D652F3" w14:textId="77777777" w:rsidR="001F0722" w:rsidRPr="00AD08E9" w:rsidRDefault="005847AF" w:rsidP="001F0722">
            <w:pPr>
              <w:spacing w:before="60" w:after="40"/>
              <w:jc w:val="center"/>
              <w:rPr>
                <w:sz w:val="22"/>
                <w:szCs w:val="22"/>
              </w:rPr>
            </w:pPr>
            <w:r w:rsidRPr="00AD08E9">
              <w:rPr>
                <w:sz w:val="22"/>
                <w:szCs w:val="22"/>
              </w:rPr>
              <w:t xml:space="preserve">6.0 </w:t>
            </w:r>
          </w:p>
          <w:p w14:paraId="320777F3" w14:textId="0D391444" w:rsidR="005847AF" w:rsidRPr="00AD08E9" w:rsidRDefault="005847AF" w:rsidP="001F0722">
            <w:pPr>
              <w:spacing w:before="60" w:after="40"/>
              <w:jc w:val="center"/>
              <w:rPr>
                <w:sz w:val="22"/>
                <w:szCs w:val="22"/>
              </w:rPr>
            </w:pPr>
            <w:r w:rsidRPr="00AD08E9">
              <w:rPr>
                <w:sz w:val="22"/>
                <w:szCs w:val="22"/>
              </w:rPr>
              <w:t>(5.0-8.0)</w:t>
            </w:r>
          </w:p>
        </w:tc>
        <w:tc>
          <w:tcPr>
            <w:tcW w:w="0" w:type="auto"/>
            <w:vAlign w:val="center"/>
            <w:hideMark/>
          </w:tcPr>
          <w:p w14:paraId="31881971" w14:textId="77777777" w:rsidR="001F0722" w:rsidRPr="00AD08E9" w:rsidRDefault="005847AF" w:rsidP="001F0722">
            <w:pPr>
              <w:spacing w:before="60" w:after="40"/>
              <w:jc w:val="center"/>
              <w:rPr>
                <w:sz w:val="22"/>
                <w:szCs w:val="22"/>
              </w:rPr>
            </w:pPr>
            <w:r w:rsidRPr="00AD08E9">
              <w:rPr>
                <w:sz w:val="22"/>
                <w:szCs w:val="22"/>
              </w:rPr>
              <w:t xml:space="preserve">6.0 </w:t>
            </w:r>
          </w:p>
          <w:p w14:paraId="639180B0" w14:textId="4D44D619" w:rsidR="005847AF" w:rsidRPr="00AD08E9" w:rsidRDefault="005847AF" w:rsidP="001F0722">
            <w:pPr>
              <w:spacing w:before="60" w:after="40"/>
              <w:jc w:val="center"/>
              <w:rPr>
                <w:sz w:val="22"/>
                <w:szCs w:val="22"/>
              </w:rPr>
            </w:pPr>
            <w:r w:rsidRPr="00AD08E9">
              <w:rPr>
                <w:sz w:val="22"/>
                <w:szCs w:val="22"/>
              </w:rPr>
              <w:t>(5.0-8.0)</w:t>
            </w:r>
          </w:p>
        </w:tc>
        <w:tc>
          <w:tcPr>
            <w:tcW w:w="0" w:type="auto"/>
            <w:vAlign w:val="center"/>
            <w:hideMark/>
          </w:tcPr>
          <w:p w14:paraId="3E9F80C6" w14:textId="77777777" w:rsidR="001F0722" w:rsidRPr="00AD08E9" w:rsidRDefault="005847AF" w:rsidP="001F0722">
            <w:pPr>
              <w:spacing w:before="60" w:after="40"/>
              <w:jc w:val="center"/>
              <w:rPr>
                <w:sz w:val="22"/>
                <w:szCs w:val="22"/>
              </w:rPr>
            </w:pPr>
            <w:proofErr w:type="gramStart"/>
            <w:r w:rsidRPr="00AD08E9">
              <w:rPr>
                <w:sz w:val="22"/>
                <w:szCs w:val="22"/>
              </w:rPr>
              <w:t>6.0  (</w:t>
            </w:r>
            <w:proofErr w:type="gramEnd"/>
            <w:r w:rsidRPr="00AD08E9">
              <w:rPr>
                <w:sz w:val="22"/>
                <w:szCs w:val="22"/>
              </w:rPr>
              <w:t>5.0-7.0)</w:t>
            </w:r>
          </w:p>
        </w:tc>
        <w:tc>
          <w:tcPr>
            <w:tcW w:w="0" w:type="auto"/>
            <w:vAlign w:val="center"/>
            <w:hideMark/>
          </w:tcPr>
          <w:p w14:paraId="37024B17" w14:textId="77777777" w:rsidR="001F0722" w:rsidRPr="00AD08E9" w:rsidRDefault="005847AF" w:rsidP="001F0722">
            <w:pPr>
              <w:spacing w:before="60" w:after="40"/>
              <w:jc w:val="center"/>
              <w:rPr>
                <w:sz w:val="22"/>
                <w:szCs w:val="22"/>
              </w:rPr>
            </w:pPr>
            <w:r w:rsidRPr="00AD08E9">
              <w:rPr>
                <w:sz w:val="22"/>
                <w:szCs w:val="22"/>
              </w:rPr>
              <w:t xml:space="preserve">6.0 </w:t>
            </w:r>
          </w:p>
          <w:p w14:paraId="6002D0DA" w14:textId="6E07850C" w:rsidR="005847AF" w:rsidRPr="00AD08E9" w:rsidRDefault="005847AF" w:rsidP="001F0722">
            <w:pPr>
              <w:spacing w:before="60" w:after="40"/>
              <w:jc w:val="center"/>
              <w:rPr>
                <w:sz w:val="22"/>
                <w:szCs w:val="22"/>
              </w:rPr>
            </w:pPr>
            <w:r w:rsidRPr="00AD08E9">
              <w:rPr>
                <w:sz w:val="22"/>
                <w:szCs w:val="22"/>
              </w:rPr>
              <w:t>(5.0-7.0)</w:t>
            </w:r>
          </w:p>
        </w:tc>
        <w:tc>
          <w:tcPr>
            <w:tcW w:w="0" w:type="auto"/>
            <w:vAlign w:val="center"/>
            <w:hideMark/>
          </w:tcPr>
          <w:p w14:paraId="67133121" w14:textId="473524A5" w:rsidR="005847AF" w:rsidRPr="00AD08E9" w:rsidRDefault="005847AF" w:rsidP="001F0722">
            <w:pPr>
              <w:spacing w:before="60" w:after="40"/>
              <w:jc w:val="center"/>
              <w:rPr>
                <w:sz w:val="22"/>
                <w:szCs w:val="22"/>
              </w:rPr>
            </w:pPr>
            <w:r w:rsidRPr="00AD08E9">
              <w:rPr>
                <w:sz w:val="22"/>
                <w:szCs w:val="22"/>
              </w:rPr>
              <w:t>0.0</w:t>
            </w:r>
            <w:r w:rsidR="00D341E8">
              <w:rPr>
                <w:sz w:val="22"/>
                <w:szCs w:val="22"/>
              </w:rPr>
              <w:t>5</w:t>
            </w:r>
          </w:p>
        </w:tc>
      </w:tr>
      <w:tr w:rsidR="00AD08E9" w:rsidRPr="00AD08E9" w14:paraId="72003544" w14:textId="77777777" w:rsidTr="005847AF">
        <w:trPr>
          <w:tblCellSpacing w:w="15" w:type="dxa"/>
        </w:trPr>
        <w:tc>
          <w:tcPr>
            <w:tcW w:w="0" w:type="auto"/>
            <w:vAlign w:val="center"/>
            <w:hideMark/>
          </w:tcPr>
          <w:p w14:paraId="4233D2F0" w14:textId="77777777" w:rsidR="005847AF" w:rsidRPr="00AD08E9" w:rsidRDefault="005847AF" w:rsidP="001F0722">
            <w:pPr>
              <w:spacing w:before="60" w:after="40"/>
              <w:ind w:left="52"/>
              <w:rPr>
                <w:sz w:val="22"/>
                <w:szCs w:val="22"/>
              </w:rPr>
            </w:pPr>
            <w:r w:rsidRPr="00AD08E9">
              <w:rPr>
                <w:sz w:val="22"/>
                <w:szCs w:val="22"/>
              </w:rPr>
              <w:t>Deformitenin Eni</w:t>
            </w:r>
          </w:p>
        </w:tc>
        <w:tc>
          <w:tcPr>
            <w:tcW w:w="0" w:type="auto"/>
            <w:vAlign w:val="center"/>
            <w:hideMark/>
          </w:tcPr>
          <w:p w14:paraId="447DA2D0" w14:textId="77777777" w:rsidR="001F0722" w:rsidRPr="00AD08E9" w:rsidRDefault="005847AF" w:rsidP="001F0722">
            <w:pPr>
              <w:spacing w:before="60" w:after="40"/>
              <w:jc w:val="center"/>
              <w:rPr>
                <w:sz w:val="22"/>
                <w:szCs w:val="22"/>
              </w:rPr>
            </w:pPr>
            <w:r w:rsidRPr="00AD08E9">
              <w:rPr>
                <w:sz w:val="22"/>
                <w:szCs w:val="22"/>
              </w:rPr>
              <w:t xml:space="preserve">5.5 </w:t>
            </w:r>
          </w:p>
          <w:p w14:paraId="593028D0" w14:textId="22DBE373" w:rsidR="005847AF" w:rsidRPr="00AD08E9" w:rsidRDefault="005847AF" w:rsidP="001F0722">
            <w:pPr>
              <w:spacing w:before="60" w:after="40"/>
              <w:jc w:val="center"/>
              <w:rPr>
                <w:sz w:val="22"/>
                <w:szCs w:val="22"/>
              </w:rPr>
            </w:pPr>
            <w:r w:rsidRPr="00AD08E9">
              <w:rPr>
                <w:sz w:val="22"/>
                <w:szCs w:val="22"/>
              </w:rPr>
              <w:t>(4.0-7.5)</w:t>
            </w:r>
          </w:p>
        </w:tc>
        <w:tc>
          <w:tcPr>
            <w:tcW w:w="0" w:type="auto"/>
            <w:vAlign w:val="center"/>
            <w:hideMark/>
          </w:tcPr>
          <w:p w14:paraId="68B17D1B" w14:textId="77777777" w:rsidR="001F0722" w:rsidRPr="00AD08E9" w:rsidRDefault="005847AF" w:rsidP="001F0722">
            <w:pPr>
              <w:spacing w:before="60" w:after="40"/>
              <w:jc w:val="center"/>
              <w:rPr>
                <w:sz w:val="22"/>
                <w:szCs w:val="22"/>
              </w:rPr>
            </w:pPr>
            <w:r w:rsidRPr="00AD08E9">
              <w:rPr>
                <w:sz w:val="22"/>
                <w:szCs w:val="22"/>
              </w:rPr>
              <w:t xml:space="preserve">5.0 </w:t>
            </w:r>
          </w:p>
          <w:p w14:paraId="279A956C" w14:textId="7C1955D6" w:rsidR="005847AF" w:rsidRPr="00AD08E9" w:rsidRDefault="005847AF" w:rsidP="001F0722">
            <w:pPr>
              <w:spacing w:before="60" w:after="40"/>
              <w:jc w:val="center"/>
              <w:rPr>
                <w:sz w:val="22"/>
                <w:szCs w:val="22"/>
              </w:rPr>
            </w:pPr>
            <w:r w:rsidRPr="00AD08E9">
              <w:rPr>
                <w:sz w:val="22"/>
                <w:szCs w:val="22"/>
              </w:rPr>
              <w:t>(4.0-7.5)</w:t>
            </w:r>
          </w:p>
        </w:tc>
        <w:tc>
          <w:tcPr>
            <w:tcW w:w="0" w:type="auto"/>
            <w:vAlign w:val="center"/>
            <w:hideMark/>
          </w:tcPr>
          <w:p w14:paraId="72FEFB8F" w14:textId="77777777" w:rsidR="001F0722" w:rsidRPr="00AD08E9" w:rsidRDefault="005847AF" w:rsidP="001F0722">
            <w:pPr>
              <w:spacing w:before="60" w:after="40"/>
              <w:jc w:val="center"/>
              <w:rPr>
                <w:sz w:val="22"/>
                <w:szCs w:val="22"/>
              </w:rPr>
            </w:pPr>
            <w:r w:rsidRPr="00AD08E9">
              <w:rPr>
                <w:sz w:val="22"/>
                <w:szCs w:val="22"/>
              </w:rPr>
              <w:t xml:space="preserve">5.0 </w:t>
            </w:r>
          </w:p>
          <w:p w14:paraId="70630C40" w14:textId="3B0590DD" w:rsidR="005847AF" w:rsidRPr="00AD08E9" w:rsidRDefault="005847AF" w:rsidP="001F0722">
            <w:pPr>
              <w:spacing w:before="60" w:after="40"/>
              <w:jc w:val="center"/>
              <w:rPr>
                <w:sz w:val="22"/>
                <w:szCs w:val="22"/>
              </w:rPr>
            </w:pPr>
            <w:r w:rsidRPr="00AD08E9">
              <w:rPr>
                <w:sz w:val="22"/>
                <w:szCs w:val="22"/>
              </w:rPr>
              <w:t>(4.0-6.5)</w:t>
            </w:r>
          </w:p>
        </w:tc>
        <w:tc>
          <w:tcPr>
            <w:tcW w:w="0" w:type="auto"/>
            <w:vAlign w:val="center"/>
            <w:hideMark/>
          </w:tcPr>
          <w:p w14:paraId="081C0BC4" w14:textId="77777777" w:rsidR="001F0722" w:rsidRPr="00AD08E9" w:rsidRDefault="005847AF" w:rsidP="001F0722">
            <w:pPr>
              <w:spacing w:before="60" w:after="40"/>
              <w:jc w:val="center"/>
              <w:rPr>
                <w:sz w:val="22"/>
                <w:szCs w:val="22"/>
              </w:rPr>
            </w:pPr>
            <w:proofErr w:type="gramStart"/>
            <w:r w:rsidRPr="00AD08E9">
              <w:rPr>
                <w:sz w:val="22"/>
                <w:szCs w:val="22"/>
              </w:rPr>
              <w:t>5.0  (</w:t>
            </w:r>
            <w:proofErr w:type="gramEnd"/>
            <w:r w:rsidRPr="00AD08E9">
              <w:rPr>
                <w:sz w:val="22"/>
                <w:szCs w:val="22"/>
              </w:rPr>
              <w:t>4.0-6.5)</w:t>
            </w:r>
          </w:p>
        </w:tc>
        <w:tc>
          <w:tcPr>
            <w:tcW w:w="0" w:type="auto"/>
            <w:vAlign w:val="center"/>
            <w:hideMark/>
          </w:tcPr>
          <w:p w14:paraId="5F93481F" w14:textId="77777777" w:rsidR="001F0722" w:rsidRPr="00AD08E9" w:rsidRDefault="005847AF" w:rsidP="001F0722">
            <w:pPr>
              <w:spacing w:before="60" w:after="40"/>
              <w:jc w:val="center"/>
              <w:rPr>
                <w:sz w:val="22"/>
                <w:szCs w:val="22"/>
              </w:rPr>
            </w:pPr>
            <w:r w:rsidRPr="00AD08E9">
              <w:rPr>
                <w:sz w:val="22"/>
                <w:szCs w:val="22"/>
              </w:rPr>
              <w:t xml:space="preserve">5.0 </w:t>
            </w:r>
          </w:p>
          <w:p w14:paraId="22D9E00C" w14:textId="3042C54C" w:rsidR="005847AF" w:rsidRPr="00AD08E9" w:rsidRDefault="005847AF" w:rsidP="001F0722">
            <w:pPr>
              <w:spacing w:before="60" w:after="40"/>
              <w:jc w:val="center"/>
              <w:rPr>
                <w:sz w:val="22"/>
                <w:szCs w:val="22"/>
              </w:rPr>
            </w:pPr>
            <w:r w:rsidRPr="00AD08E9">
              <w:rPr>
                <w:sz w:val="22"/>
                <w:szCs w:val="22"/>
              </w:rPr>
              <w:t>(4.0-6.5)</w:t>
            </w:r>
          </w:p>
        </w:tc>
        <w:tc>
          <w:tcPr>
            <w:tcW w:w="0" w:type="auto"/>
            <w:vAlign w:val="center"/>
            <w:hideMark/>
          </w:tcPr>
          <w:p w14:paraId="1B74FC4F" w14:textId="77777777" w:rsidR="005847AF" w:rsidRPr="00AD08E9" w:rsidRDefault="005847AF" w:rsidP="001F0722">
            <w:pPr>
              <w:spacing w:before="60" w:after="40"/>
              <w:jc w:val="center"/>
              <w:rPr>
                <w:sz w:val="22"/>
                <w:szCs w:val="22"/>
              </w:rPr>
            </w:pPr>
            <w:r w:rsidRPr="00AD08E9">
              <w:rPr>
                <w:sz w:val="22"/>
                <w:szCs w:val="22"/>
              </w:rPr>
              <w:t>0.99</w:t>
            </w:r>
          </w:p>
        </w:tc>
      </w:tr>
    </w:tbl>
    <w:p w14:paraId="0D08785A" w14:textId="7233A286" w:rsidR="005847AF" w:rsidRPr="00AD08E9" w:rsidRDefault="005847AF" w:rsidP="001F0722">
      <w:pPr>
        <w:spacing w:before="120" w:after="360"/>
        <w:jc w:val="both"/>
        <w:rPr>
          <w:sz w:val="20"/>
          <w:szCs w:val="20"/>
        </w:rPr>
      </w:pPr>
      <w:r w:rsidRPr="00AD08E9">
        <w:rPr>
          <w:sz w:val="20"/>
          <w:szCs w:val="20"/>
        </w:rPr>
        <w:t xml:space="preserve">Değerler ortanca (25-75 </w:t>
      </w:r>
      <w:proofErr w:type="spellStart"/>
      <w:r w:rsidRPr="00AD08E9">
        <w:rPr>
          <w:sz w:val="20"/>
          <w:szCs w:val="20"/>
        </w:rPr>
        <w:t>persentil</w:t>
      </w:r>
      <w:proofErr w:type="spellEnd"/>
      <w:r w:rsidRPr="00AD08E9">
        <w:rPr>
          <w:sz w:val="20"/>
          <w:szCs w:val="20"/>
        </w:rPr>
        <w:t>) olarak verilmiştir.</w:t>
      </w:r>
      <w:r w:rsidRPr="00AD08E9">
        <w:rPr>
          <w:sz w:val="20"/>
          <w:szCs w:val="20"/>
        </w:rPr>
        <w:tab/>
      </w:r>
    </w:p>
    <w:p w14:paraId="18FDD7E9" w14:textId="7570FBFB" w:rsidR="005847AF" w:rsidRPr="00AD08E9" w:rsidRDefault="005847AF" w:rsidP="00640926">
      <w:pPr>
        <w:spacing w:after="360" w:line="360" w:lineRule="auto"/>
        <w:ind w:firstLine="709"/>
        <w:jc w:val="both"/>
      </w:pPr>
      <w:r w:rsidRPr="00AD08E9">
        <w:t>Tedavi etkinliğini nicel olarak değerlendirmek amacıyla, istatistiksel anlamlılık gösteren parametrelerde başlangıç ve 12. ay ölçümleri arasındaki değişim miktarları analiz edilmiştir (Tablo 4.8). Bu analizde iki farklı değişim göstergesi kullanılmıştır: mutlak değişim ve göreceli değişim oranı. Mutlak değişim, başlangıç ve 12. ay değerleri arasındaki gerçek fark olarak hesaplanmış ve orijinal ölçüm birimi (cm) cinsinden ifade edilmiştir. Göreceli değişim oranı ise başlangıç değerine göre oluşan değişimin yüzdesi olarak hesaplanmıştır.</w:t>
      </w:r>
    </w:p>
    <w:p w14:paraId="5D50B67F" w14:textId="7DFCA079" w:rsidR="005847AF" w:rsidRPr="00AD08E9" w:rsidRDefault="005847AF" w:rsidP="00640926">
      <w:pPr>
        <w:spacing w:after="360" w:line="360" w:lineRule="auto"/>
        <w:ind w:firstLine="709"/>
        <w:jc w:val="both"/>
      </w:pPr>
      <w:r w:rsidRPr="00AD08E9">
        <w:t xml:space="preserve">Meme başları arası uzaklıkta ortanca mutlak </w:t>
      </w:r>
      <w:proofErr w:type="gramStart"/>
      <w:r w:rsidRPr="00AD08E9">
        <w:t>değişim -</w:t>
      </w:r>
      <w:proofErr w:type="gramEnd"/>
      <w:r w:rsidRPr="00AD08E9">
        <w:t>1.0 cm (-2.1 ile 0.0 arası) olarak bulunmuştur. Negatif değerler hastaların çoğunda bu mesafede artış olduğunu göstermektedir. Ortanca göreceli değişim oranı %-4.7 (-14.3 ile 0.0 arası) olup, bu bulgu meme başları arası uzaklıkta istatistiksel anlamlılığa rağmen klinik olarak belirgin bir değişiklik olmadığını ve gözlenen artışın çocukların büyümesiyle ilişkili olabileceğini ortaya koymaktadır.</w:t>
      </w:r>
    </w:p>
    <w:p w14:paraId="7C761075" w14:textId="6C1AF376" w:rsidR="005847AF" w:rsidRPr="00AD08E9" w:rsidRDefault="005847AF" w:rsidP="00640926">
      <w:pPr>
        <w:spacing w:after="360" w:line="360" w:lineRule="auto"/>
        <w:ind w:firstLine="709"/>
        <w:jc w:val="both"/>
      </w:pPr>
      <w:r w:rsidRPr="00AD08E9">
        <w:lastRenderedPageBreak/>
        <w:t xml:space="preserve">Buna karşın, deformite derinliğinde ortanca 1.5 cm (1.1-2.1) mutlak azalma saptanmış olup, bu değişim başlangıç değerine göre ortanca %68.3 (60.4-75.4) azalma oranına karşılık gelmektedir. Bu sonuç, vakum tedavisinin pektus </w:t>
      </w:r>
      <w:proofErr w:type="spellStart"/>
      <w:r w:rsidRPr="00AD08E9">
        <w:t>ekskavatum</w:t>
      </w:r>
      <w:proofErr w:type="spellEnd"/>
      <w:r w:rsidRPr="00AD08E9">
        <w:t xml:space="preserve"> deformitesinin derinliğini azaltmada klinik olarak anlamlı ve etkin bir yöntem olduğunu göstermektedir (Tablo 4.8).</w:t>
      </w:r>
    </w:p>
    <w:p w14:paraId="58624F0A" w14:textId="1DD04C4F" w:rsidR="005847AF" w:rsidRPr="00AD08E9" w:rsidRDefault="005847AF" w:rsidP="00150996">
      <w:pPr>
        <w:pStyle w:val="Balk7"/>
        <w:ind w:left="1120" w:hanging="1120"/>
      </w:pPr>
      <w:bookmarkStart w:id="84" w:name="_Toc213805153"/>
      <w:r w:rsidRPr="00AD08E9">
        <w:rPr>
          <w:b/>
        </w:rPr>
        <w:t>Tablo 4.8.</w:t>
      </w:r>
      <w:r w:rsidRPr="00AD08E9">
        <w:t xml:space="preserve"> </w:t>
      </w:r>
      <w:r w:rsidRPr="00AD08E9">
        <w:tab/>
        <w:t xml:space="preserve">Pektus </w:t>
      </w:r>
      <w:proofErr w:type="spellStart"/>
      <w:r w:rsidRPr="00AD08E9">
        <w:t>ekskavatumu</w:t>
      </w:r>
      <w:proofErr w:type="spellEnd"/>
      <w:r w:rsidRPr="00AD08E9">
        <w:t xml:space="preserve"> olan hastaların istatistiksel olarak anlamlı fark olan ölçümlerinin başlangıç-12. ay değişim analizi (N=20)</w:t>
      </w:r>
      <w:bookmarkEnd w:id="84"/>
    </w:p>
    <w:tbl>
      <w:tblPr>
        <w:tblW w:w="5000" w:type="pct"/>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085"/>
        <w:gridCol w:w="1897"/>
        <w:gridCol w:w="3228"/>
      </w:tblGrid>
      <w:tr w:rsidR="00AD08E9" w:rsidRPr="00AD08E9" w14:paraId="6C6306F0" w14:textId="77777777" w:rsidTr="001F0722">
        <w:trPr>
          <w:tblHeader/>
          <w:tblCellSpacing w:w="15" w:type="dxa"/>
          <w:jc w:val="center"/>
        </w:trPr>
        <w:tc>
          <w:tcPr>
            <w:tcW w:w="1848" w:type="pct"/>
            <w:vAlign w:val="center"/>
            <w:hideMark/>
          </w:tcPr>
          <w:p w14:paraId="4E7F1A1C" w14:textId="77777777" w:rsidR="005847AF" w:rsidRPr="00AD08E9" w:rsidRDefault="005847AF" w:rsidP="001F0722">
            <w:pPr>
              <w:spacing w:before="60" w:after="40"/>
              <w:ind w:left="108"/>
              <w:jc w:val="both"/>
              <w:rPr>
                <w:b/>
                <w:bCs/>
                <w:sz w:val="22"/>
                <w:szCs w:val="22"/>
              </w:rPr>
            </w:pPr>
            <w:r w:rsidRPr="00AD08E9">
              <w:rPr>
                <w:b/>
                <w:bCs/>
                <w:sz w:val="22"/>
                <w:szCs w:val="22"/>
              </w:rPr>
              <w:t>Ölçüm Parametresi</w:t>
            </w:r>
          </w:p>
        </w:tc>
        <w:tc>
          <w:tcPr>
            <w:tcW w:w="1136" w:type="pct"/>
            <w:vAlign w:val="center"/>
            <w:hideMark/>
          </w:tcPr>
          <w:p w14:paraId="7D197817" w14:textId="77777777" w:rsidR="005847AF" w:rsidRPr="00AD08E9" w:rsidRDefault="005847AF" w:rsidP="001F0722">
            <w:pPr>
              <w:spacing w:before="60" w:after="40"/>
              <w:jc w:val="center"/>
              <w:rPr>
                <w:b/>
                <w:bCs/>
                <w:sz w:val="22"/>
                <w:szCs w:val="22"/>
              </w:rPr>
            </w:pPr>
            <w:r w:rsidRPr="00AD08E9">
              <w:rPr>
                <w:b/>
                <w:bCs/>
                <w:sz w:val="22"/>
                <w:szCs w:val="22"/>
              </w:rPr>
              <w:t>Mutlak Değişim</w:t>
            </w:r>
          </w:p>
        </w:tc>
        <w:tc>
          <w:tcPr>
            <w:tcW w:w="1936" w:type="pct"/>
            <w:vAlign w:val="center"/>
            <w:hideMark/>
          </w:tcPr>
          <w:p w14:paraId="5520F4FA" w14:textId="77777777" w:rsidR="005847AF" w:rsidRPr="00AD08E9" w:rsidRDefault="005847AF" w:rsidP="001F0722">
            <w:pPr>
              <w:spacing w:before="60" w:after="40"/>
              <w:jc w:val="center"/>
              <w:rPr>
                <w:b/>
                <w:bCs/>
                <w:sz w:val="22"/>
                <w:szCs w:val="22"/>
              </w:rPr>
            </w:pPr>
            <w:r w:rsidRPr="00AD08E9">
              <w:rPr>
                <w:b/>
                <w:bCs/>
                <w:sz w:val="22"/>
                <w:szCs w:val="22"/>
              </w:rPr>
              <w:t>Göreceli Değişim Oranı (%)</w:t>
            </w:r>
          </w:p>
        </w:tc>
      </w:tr>
      <w:tr w:rsidR="00AD08E9" w:rsidRPr="00AD08E9" w14:paraId="007B51B6" w14:textId="77777777" w:rsidTr="001F0722">
        <w:trPr>
          <w:tblCellSpacing w:w="15" w:type="dxa"/>
          <w:jc w:val="center"/>
        </w:trPr>
        <w:tc>
          <w:tcPr>
            <w:tcW w:w="1848" w:type="pct"/>
            <w:vAlign w:val="center"/>
            <w:hideMark/>
          </w:tcPr>
          <w:p w14:paraId="2E0E2983" w14:textId="77777777" w:rsidR="005847AF" w:rsidRPr="00AD08E9" w:rsidRDefault="005847AF" w:rsidP="001F0722">
            <w:pPr>
              <w:spacing w:before="60" w:after="40"/>
              <w:ind w:left="108"/>
              <w:jc w:val="both"/>
              <w:rPr>
                <w:sz w:val="22"/>
                <w:szCs w:val="22"/>
              </w:rPr>
            </w:pPr>
            <w:r w:rsidRPr="00AD08E9">
              <w:rPr>
                <w:sz w:val="22"/>
                <w:szCs w:val="22"/>
              </w:rPr>
              <w:t>Meme Başları Arası Uzaklık</w:t>
            </w:r>
          </w:p>
        </w:tc>
        <w:tc>
          <w:tcPr>
            <w:tcW w:w="1136" w:type="pct"/>
            <w:vAlign w:val="center"/>
            <w:hideMark/>
          </w:tcPr>
          <w:p w14:paraId="705B57E2" w14:textId="77777777" w:rsidR="005847AF" w:rsidRPr="00AD08E9" w:rsidRDefault="005847AF" w:rsidP="001F0722">
            <w:pPr>
              <w:spacing w:before="60" w:after="40"/>
              <w:jc w:val="center"/>
              <w:rPr>
                <w:sz w:val="22"/>
                <w:szCs w:val="22"/>
              </w:rPr>
            </w:pPr>
            <w:r w:rsidRPr="00AD08E9">
              <w:rPr>
                <w:sz w:val="22"/>
                <w:szCs w:val="22"/>
              </w:rPr>
              <w:t>-1.0 cm (-2.1-0.0)</w:t>
            </w:r>
          </w:p>
        </w:tc>
        <w:tc>
          <w:tcPr>
            <w:tcW w:w="1936" w:type="pct"/>
            <w:vAlign w:val="center"/>
            <w:hideMark/>
          </w:tcPr>
          <w:p w14:paraId="7B477C5F" w14:textId="77777777" w:rsidR="005847AF" w:rsidRPr="00AD08E9" w:rsidRDefault="005847AF" w:rsidP="001F0722">
            <w:pPr>
              <w:spacing w:before="60" w:after="40"/>
              <w:jc w:val="center"/>
              <w:rPr>
                <w:sz w:val="22"/>
                <w:szCs w:val="22"/>
              </w:rPr>
            </w:pPr>
            <w:r w:rsidRPr="00AD08E9">
              <w:rPr>
                <w:sz w:val="22"/>
                <w:szCs w:val="22"/>
              </w:rPr>
              <w:t>-4.7 (-14.3-0.0)</w:t>
            </w:r>
          </w:p>
        </w:tc>
      </w:tr>
      <w:tr w:rsidR="0088504B" w:rsidRPr="00AD08E9" w14:paraId="5A06CDC4" w14:textId="77777777" w:rsidTr="001F0722">
        <w:trPr>
          <w:tblCellSpacing w:w="15" w:type="dxa"/>
          <w:jc w:val="center"/>
        </w:trPr>
        <w:tc>
          <w:tcPr>
            <w:tcW w:w="1848" w:type="pct"/>
            <w:vAlign w:val="center"/>
            <w:hideMark/>
          </w:tcPr>
          <w:p w14:paraId="15FA56B6" w14:textId="77777777" w:rsidR="005847AF" w:rsidRPr="00AD08E9" w:rsidRDefault="005847AF" w:rsidP="001F0722">
            <w:pPr>
              <w:spacing w:before="60" w:after="40"/>
              <w:ind w:left="108"/>
              <w:jc w:val="both"/>
              <w:rPr>
                <w:sz w:val="22"/>
                <w:szCs w:val="22"/>
              </w:rPr>
            </w:pPr>
            <w:r w:rsidRPr="00AD08E9">
              <w:rPr>
                <w:sz w:val="22"/>
                <w:szCs w:val="22"/>
              </w:rPr>
              <w:t>Deformite Derinliği</w:t>
            </w:r>
          </w:p>
        </w:tc>
        <w:tc>
          <w:tcPr>
            <w:tcW w:w="1136" w:type="pct"/>
            <w:vAlign w:val="center"/>
            <w:hideMark/>
          </w:tcPr>
          <w:p w14:paraId="3FDD424F" w14:textId="77777777" w:rsidR="005847AF" w:rsidRPr="00AD08E9" w:rsidRDefault="005847AF" w:rsidP="001F0722">
            <w:pPr>
              <w:spacing w:before="60" w:after="40"/>
              <w:jc w:val="center"/>
              <w:rPr>
                <w:sz w:val="22"/>
                <w:szCs w:val="22"/>
              </w:rPr>
            </w:pPr>
            <w:r w:rsidRPr="00AD08E9">
              <w:rPr>
                <w:sz w:val="22"/>
                <w:szCs w:val="22"/>
              </w:rPr>
              <w:t>1.5 cm (1.1-2.1)</w:t>
            </w:r>
          </w:p>
        </w:tc>
        <w:tc>
          <w:tcPr>
            <w:tcW w:w="1936" w:type="pct"/>
            <w:vAlign w:val="center"/>
            <w:hideMark/>
          </w:tcPr>
          <w:p w14:paraId="2645ACE6" w14:textId="77777777" w:rsidR="005847AF" w:rsidRPr="00AD08E9" w:rsidRDefault="005847AF" w:rsidP="001F0722">
            <w:pPr>
              <w:spacing w:before="60" w:after="40"/>
              <w:jc w:val="center"/>
              <w:rPr>
                <w:sz w:val="22"/>
                <w:szCs w:val="22"/>
              </w:rPr>
            </w:pPr>
            <w:r w:rsidRPr="00AD08E9">
              <w:rPr>
                <w:sz w:val="22"/>
                <w:szCs w:val="22"/>
              </w:rPr>
              <w:t>68.3 (60.4-75.4)</w:t>
            </w:r>
          </w:p>
        </w:tc>
      </w:tr>
    </w:tbl>
    <w:p w14:paraId="5E151D12" w14:textId="77777777" w:rsidR="001F0722" w:rsidRPr="00AD08E9" w:rsidRDefault="001F0722" w:rsidP="00640926">
      <w:pPr>
        <w:spacing w:after="360" w:line="360" w:lineRule="auto"/>
        <w:ind w:firstLine="709"/>
        <w:jc w:val="both"/>
      </w:pPr>
    </w:p>
    <w:p w14:paraId="5210CCB7" w14:textId="12F62DCC" w:rsidR="005847AF" w:rsidRPr="00AD08E9" w:rsidRDefault="005847AF" w:rsidP="00640926">
      <w:pPr>
        <w:spacing w:after="360" w:line="360" w:lineRule="auto"/>
        <w:ind w:firstLine="709"/>
        <w:jc w:val="both"/>
      </w:pPr>
      <w:r w:rsidRPr="00AD08E9">
        <w:t xml:space="preserve">Değerler ortanca (25-75 </w:t>
      </w:r>
      <w:proofErr w:type="spellStart"/>
      <w:r w:rsidRPr="00AD08E9">
        <w:t>persentil</w:t>
      </w:r>
      <w:proofErr w:type="spellEnd"/>
      <w:r w:rsidRPr="00AD08E9">
        <w:t>) olarak verilmiştir. Mutlak değişim, başlangıç ile 12. ay değerleri arasındaki fark olup orijinal ölçüm birimi (cm) cinsinden ifade edilmiştir. Göreceli değişim oranı, başlangıç değerine göre yüzde değişimi göstermektedir. Negatif değerler ölçülen parametrede artış olduğunu göstermektedir.</w:t>
      </w:r>
    </w:p>
    <w:p w14:paraId="7CF35313" w14:textId="7226E257" w:rsidR="00A163C9" w:rsidRPr="00AD08E9" w:rsidRDefault="002E5183" w:rsidP="001F0722">
      <w:pPr>
        <w:pStyle w:val="Balk2"/>
      </w:pPr>
      <w:bookmarkStart w:id="85" w:name="_Toc225282870"/>
      <w:r w:rsidRPr="00AD08E9">
        <w:t>4.3. Hasta ve Ebeveyn Anket Sonuçları</w:t>
      </w:r>
      <w:bookmarkEnd w:id="85"/>
    </w:p>
    <w:p w14:paraId="4A17BB0A" w14:textId="77777777" w:rsidR="00210AAC" w:rsidRPr="00AD08E9" w:rsidRDefault="00210AAC" w:rsidP="001F0722">
      <w:pPr>
        <w:pStyle w:val="Balk3"/>
      </w:pPr>
      <w:bookmarkStart w:id="86" w:name="_Toc225282871"/>
      <w:r w:rsidRPr="00AD08E9">
        <w:t>4.3.1. Hasta Anket Skorları</w:t>
      </w:r>
      <w:bookmarkEnd w:id="86"/>
    </w:p>
    <w:p w14:paraId="0B6F42A2" w14:textId="685E476C" w:rsidR="00210AAC" w:rsidRPr="00AD08E9" w:rsidRDefault="00210AAC" w:rsidP="00640926">
      <w:pPr>
        <w:spacing w:after="360" w:line="360" w:lineRule="auto"/>
        <w:ind w:firstLine="709"/>
        <w:jc w:val="both"/>
      </w:pPr>
      <w:proofErr w:type="spellStart"/>
      <w:r w:rsidRPr="00AD08E9">
        <w:t>Karinatum</w:t>
      </w:r>
      <w:proofErr w:type="spellEnd"/>
      <w:r w:rsidRPr="00AD08E9">
        <w:t xml:space="preserve"> grubunda hasta beden imajı bozukluğu skoru ortanca 34.0 (25-75 </w:t>
      </w:r>
      <w:proofErr w:type="spellStart"/>
      <w:r w:rsidRPr="00AD08E9">
        <w:t>persentil</w:t>
      </w:r>
      <w:proofErr w:type="spellEnd"/>
      <w:r w:rsidRPr="00AD08E9">
        <w:t>: 20.0-36.0), tedavi motivasyonu 50.5 (49.0-53.0), fiziksel kısıtlamalar 7.0 (5.0-13.0) ve sosyal dezavantaj 10.0 (2.0-12.0) olarak saptanmıştır.</w:t>
      </w:r>
    </w:p>
    <w:p w14:paraId="465BE5B7" w14:textId="4D3ABBE3" w:rsidR="00210AAC" w:rsidRPr="00AD08E9" w:rsidRDefault="00210AAC" w:rsidP="00640926">
      <w:pPr>
        <w:spacing w:after="360" w:line="360" w:lineRule="auto"/>
        <w:ind w:firstLine="709"/>
        <w:jc w:val="both"/>
      </w:pPr>
      <w:proofErr w:type="spellStart"/>
      <w:r w:rsidRPr="00AD08E9">
        <w:t>Ekskavatum</w:t>
      </w:r>
      <w:proofErr w:type="spellEnd"/>
      <w:r w:rsidRPr="00AD08E9">
        <w:t xml:space="preserve"> grubunda hasta beden imajı bozukluğu skoru ortanca 21.5 (25-75 </w:t>
      </w:r>
      <w:proofErr w:type="spellStart"/>
      <w:r w:rsidRPr="00AD08E9">
        <w:t>persentil</w:t>
      </w:r>
      <w:proofErr w:type="spellEnd"/>
      <w:r w:rsidRPr="00AD08E9">
        <w:t>: 17.0-35.0), tedavi motivasyonu 49.0 (49.0-52.0), fiziksel kısıtlamalar 15.0 (14.0-18.5) ve sosyal dezavantaj 12.0 (9.0-14.0) olarak bulunmuştur.</w:t>
      </w:r>
    </w:p>
    <w:p w14:paraId="4C1E6BE0" w14:textId="77777777" w:rsidR="003E74DC" w:rsidRPr="00AD08E9" w:rsidRDefault="00210AAC" w:rsidP="003E74DC">
      <w:pPr>
        <w:spacing w:after="360" w:line="360" w:lineRule="auto"/>
        <w:ind w:firstLine="709"/>
        <w:jc w:val="both"/>
      </w:pPr>
      <w:r w:rsidRPr="00AD08E9">
        <w:t xml:space="preserve">İki grup karşılaştırıldığında, beden imajı bozukluğu, tedavi motivasyonu ve sosyal dezavantaj açısından istatistiksel olarak anlamlı fark saptanmazken (sırasıyla </w:t>
      </w:r>
      <w:r w:rsidRPr="00AD08E9">
        <w:lastRenderedPageBreak/>
        <w:t xml:space="preserve">p=0.25, p=0.45, p=0.42), fiziksel kısıtlamalar skoru </w:t>
      </w:r>
      <w:proofErr w:type="spellStart"/>
      <w:r w:rsidRPr="00AD08E9">
        <w:t>ekskavatum</w:t>
      </w:r>
      <w:proofErr w:type="spellEnd"/>
      <w:r w:rsidRPr="00AD08E9">
        <w:t xml:space="preserve"> grubunda anlamlı olarak daha yüksek bulundu (p=0.001) (Tablo 4.9).</w:t>
      </w:r>
      <w:bookmarkStart w:id="87" w:name="_Toc213805154"/>
    </w:p>
    <w:p w14:paraId="5AF589B3" w14:textId="3E332BA7" w:rsidR="00210AAC" w:rsidRPr="00AD08E9" w:rsidRDefault="00210AAC" w:rsidP="003E74DC">
      <w:pPr>
        <w:spacing w:after="360" w:line="360" w:lineRule="auto"/>
        <w:jc w:val="both"/>
      </w:pPr>
      <w:r w:rsidRPr="00AD08E9">
        <w:rPr>
          <w:b/>
          <w:bCs/>
        </w:rPr>
        <w:t xml:space="preserve">Tablo 4.9. </w:t>
      </w:r>
      <w:r w:rsidRPr="00AD08E9">
        <w:t>PK ve PE gruplarının hasta anket skorları karşılaştırması</w:t>
      </w:r>
      <w:bookmarkEnd w:id="87"/>
    </w:p>
    <w:tbl>
      <w:tblPr>
        <w:tblW w:w="5000" w:type="pct"/>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10"/>
        <w:gridCol w:w="1292"/>
        <w:gridCol w:w="1832"/>
        <w:gridCol w:w="1980"/>
        <w:gridCol w:w="896"/>
      </w:tblGrid>
      <w:tr w:rsidR="00AD08E9" w:rsidRPr="00AD08E9" w14:paraId="4445C0FD" w14:textId="77777777" w:rsidTr="001F0722">
        <w:trPr>
          <w:tblHeader/>
          <w:tblCellSpacing w:w="15" w:type="dxa"/>
          <w:jc w:val="center"/>
        </w:trPr>
        <w:tc>
          <w:tcPr>
            <w:tcW w:w="1319" w:type="pct"/>
            <w:vAlign w:val="center"/>
            <w:hideMark/>
          </w:tcPr>
          <w:p w14:paraId="18B08653" w14:textId="77777777" w:rsidR="00210AAC" w:rsidRPr="00AD08E9" w:rsidRDefault="00210AAC" w:rsidP="001F0722">
            <w:pPr>
              <w:spacing w:before="60" w:after="40"/>
              <w:ind w:left="38"/>
              <w:jc w:val="both"/>
              <w:rPr>
                <w:b/>
                <w:bCs/>
                <w:sz w:val="22"/>
                <w:szCs w:val="22"/>
              </w:rPr>
            </w:pPr>
            <w:r w:rsidRPr="00AD08E9">
              <w:rPr>
                <w:b/>
                <w:bCs/>
                <w:sz w:val="22"/>
                <w:szCs w:val="22"/>
              </w:rPr>
              <w:t>Anket Alt Boyutu</w:t>
            </w:r>
          </w:p>
        </w:tc>
        <w:tc>
          <w:tcPr>
            <w:tcW w:w="769" w:type="pct"/>
            <w:vAlign w:val="center"/>
            <w:hideMark/>
          </w:tcPr>
          <w:p w14:paraId="471DE004" w14:textId="77777777" w:rsidR="00210AAC" w:rsidRPr="00AD08E9" w:rsidRDefault="00210AAC" w:rsidP="001F0722">
            <w:pPr>
              <w:spacing w:before="60" w:after="40"/>
              <w:jc w:val="center"/>
              <w:rPr>
                <w:b/>
                <w:bCs/>
                <w:sz w:val="22"/>
                <w:szCs w:val="22"/>
              </w:rPr>
            </w:pPr>
            <w:r w:rsidRPr="00AD08E9">
              <w:rPr>
                <w:b/>
                <w:bCs/>
                <w:sz w:val="22"/>
                <w:szCs w:val="22"/>
              </w:rPr>
              <w:t>Puan Aralığı</w:t>
            </w:r>
          </w:p>
        </w:tc>
        <w:tc>
          <w:tcPr>
            <w:tcW w:w="1097" w:type="pct"/>
            <w:vAlign w:val="center"/>
            <w:hideMark/>
          </w:tcPr>
          <w:p w14:paraId="6027C654" w14:textId="77777777" w:rsidR="00210AAC" w:rsidRPr="00AD08E9" w:rsidRDefault="00210AAC" w:rsidP="001F0722">
            <w:pPr>
              <w:spacing w:before="60" w:after="40"/>
              <w:jc w:val="center"/>
              <w:rPr>
                <w:b/>
                <w:bCs/>
                <w:sz w:val="22"/>
                <w:szCs w:val="22"/>
              </w:rPr>
            </w:pPr>
            <w:proofErr w:type="spellStart"/>
            <w:r w:rsidRPr="00AD08E9">
              <w:rPr>
                <w:b/>
                <w:bCs/>
                <w:sz w:val="22"/>
                <w:szCs w:val="22"/>
              </w:rPr>
              <w:t>Karinatum</w:t>
            </w:r>
            <w:proofErr w:type="spellEnd"/>
            <w:r w:rsidRPr="00AD08E9">
              <w:rPr>
                <w:b/>
                <w:bCs/>
                <w:sz w:val="22"/>
                <w:szCs w:val="22"/>
              </w:rPr>
              <w:t xml:space="preserve"> (n=10)</w:t>
            </w:r>
          </w:p>
        </w:tc>
        <w:tc>
          <w:tcPr>
            <w:tcW w:w="1187" w:type="pct"/>
            <w:vAlign w:val="center"/>
            <w:hideMark/>
          </w:tcPr>
          <w:p w14:paraId="70F06C4A" w14:textId="77777777" w:rsidR="00210AAC" w:rsidRPr="00AD08E9" w:rsidRDefault="00210AAC" w:rsidP="001F0722">
            <w:pPr>
              <w:spacing w:before="60" w:after="40"/>
              <w:jc w:val="center"/>
              <w:rPr>
                <w:b/>
                <w:bCs/>
                <w:sz w:val="22"/>
                <w:szCs w:val="22"/>
              </w:rPr>
            </w:pPr>
            <w:proofErr w:type="spellStart"/>
            <w:r w:rsidRPr="00AD08E9">
              <w:rPr>
                <w:b/>
                <w:bCs/>
                <w:sz w:val="22"/>
                <w:szCs w:val="22"/>
              </w:rPr>
              <w:t>Ekskavatum</w:t>
            </w:r>
            <w:proofErr w:type="spellEnd"/>
            <w:r w:rsidRPr="00AD08E9">
              <w:rPr>
                <w:b/>
                <w:bCs/>
                <w:sz w:val="22"/>
                <w:szCs w:val="22"/>
              </w:rPr>
              <w:t xml:space="preserve"> (n=20)</w:t>
            </w:r>
          </w:p>
        </w:tc>
        <w:tc>
          <w:tcPr>
            <w:tcW w:w="518" w:type="pct"/>
            <w:vAlign w:val="center"/>
            <w:hideMark/>
          </w:tcPr>
          <w:p w14:paraId="527742AD" w14:textId="77777777" w:rsidR="00210AAC" w:rsidRPr="00AD08E9" w:rsidRDefault="00210AAC" w:rsidP="001F0722">
            <w:pPr>
              <w:spacing w:before="60" w:after="40"/>
              <w:jc w:val="center"/>
              <w:rPr>
                <w:b/>
                <w:bCs/>
                <w:sz w:val="22"/>
                <w:szCs w:val="22"/>
              </w:rPr>
            </w:pPr>
            <w:r w:rsidRPr="00AD08E9">
              <w:rPr>
                <w:b/>
                <w:bCs/>
                <w:sz w:val="22"/>
                <w:szCs w:val="22"/>
              </w:rPr>
              <w:t>p değeri</w:t>
            </w:r>
          </w:p>
        </w:tc>
      </w:tr>
      <w:tr w:rsidR="00AD08E9" w:rsidRPr="00AD08E9" w14:paraId="4AF4DA0D" w14:textId="77777777" w:rsidTr="001F0722">
        <w:trPr>
          <w:tblCellSpacing w:w="15" w:type="dxa"/>
          <w:jc w:val="center"/>
        </w:trPr>
        <w:tc>
          <w:tcPr>
            <w:tcW w:w="1319" w:type="pct"/>
            <w:vAlign w:val="center"/>
            <w:hideMark/>
          </w:tcPr>
          <w:p w14:paraId="43097118" w14:textId="77777777" w:rsidR="00210AAC" w:rsidRPr="00AD08E9" w:rsidRDefault="00210AAC" w:rsidP="001F0722">
            <w:pPr>
              <w:spacing w:before="60" w:after="40"/>
              <w:ind w:left="38"/>
              <w:jc w:val="both"/>
              <w:rPr>
                <w:sz w:val="22"/>
                <w:szCs w:val="22"/>
              </w:rPr>
            </w:pPr>
            <w:r w:rsidRPr="00AD08E9">
              <w:rPr>
                <w:sz w:val="22"/>
                <w:szCs w:val="22"/>
              </w:rPr>
              <w:t>Beden İmajı Bozukluğu</w:t>
            </w:r>
          </w:p>
        </w:tc>
        <w:tc>
          <w:tcPr>
            <w:tcW w:w="769" w:type="pct"/>
            <w:vAlign w:val="center"/>
            <w:hideMark/>
          </w:tcPr>
          <w:p w14:paraId="5C446E9F" w14:textId="77777777" w:rsidR="00210AAC" w:rsidRPr="00AD08E9" w:rsidRDefault="00210AAC" w:rsidP="001F0722">
            <w:pPr>
              <w:spacing w:before="60" w:after="40"/>
              <w:jc w:val="center"/>
              <w:rPr>
                <w:sz w:val="22"/>
                <w:szCs w:val="22"/>
              </w:rPr>
            </w:pPr>
            <w:r w:rsidRPr="00AD08E9">
              <w:rPr>
                <w:sz w:val="22"/>
                <w:szCs w:val="22"/>
              </w:rPr>
              <w:t>6-60</w:t>
            </w:r>
          </w:p>
        </w:tc>
        <w:tc>
          <w:tcPr>
            <w:tcW w:w="1097" w:type="pct"/>
            <w:vAlign w:val="center"/>
            <w:hideMark/>
          </w:tcPr>
          <w:p w14:paraId="4854BFD9" w14:textId="77777777" w:rsidR="00210AAC" w:rsidRPr="00AD08E9" w:rsidRDefault="00210AAC" w:rsidP="001F0722">
            <w:pPr>
              <w:spacing w:before="60" w:after="40"/>
              <w:jc w:val="center"/>
              <w:rPr>
                <w:sz w:val="22"/>
                <w:szCs w:val="22"/>
              </w:rPr>
            </w:pPr>
            <w:r w:rsidRPr="00AD08E9">
              <w:rPr>
                <w:sz w:val="22"/>
                <w:szCs w:val="22"/>
              </w:rPr>
              <w:t>34.0 (20.0-36.0)</w:t>
            </w:r>
          </w:p>
        </w:tc>
        <w:tc>
          <w:tcPr>
            <w:tcW w:w="1187" w:type="pct"/>
            <w:vAlign w:val="center"/>
            <w:hideMark/>
          </w:tcPr>
          <w:p w14:paraId="7650CBDC" w14:textId="77777777" w:rsidR="00210AAC" w:rsidRPr="00AD08E9" w:rsidRDefault="00210AAC" w:rsidP="001F0722">
            <w:pPr>
              <w:spacing w:before="60" w:after="40"/>
              <w:jc w:val="center"/>
              <w:rPr>
                <w:sz w:val="22"/>
                <w:szCs w:val="22"/>
              </w:rPr>
            </w:pPr>
            <w:r w:rsidRPr="00AD08E9">
              <w:rPr>
                <w:sz w:val="22"/>
                <w:szCs w:val="22"/>
              </w:rPr>
              <w:t>21.5 (17.0-35.0)</w:t>
            </w:r>
          </w:p>
        </w:tc>
        <w:tc>
          <w:tcPr>
            <w:tcW w:w="518" w:type="pct"/>
            <w:vAlign w:val="center"/>
            <w:hideMark/>
          </w:tcPr>
          <w:p w14:paraId="14A9A392" w14:textId="77777777" w:rsidR="00210AAC" w:rsidRPr="00AD08E9" w:rsidRDefault="00210AAC" w:rsidP="001F0722">
            <w:pPr>
              <w:spacing w:before="60" w:after="40"/>
              <w:jc w:val="center"/>
              <w:rPr>
                <w:sz w:val="22"/>
                <w:szCs w:val="22"/>
              </w:rPr>
            </w:pPr>
            <w:r w:rsidRPr="00AD08E9">
              <w:rPr>
                <w:sz w:val="22"/>
                <w:szCs w:val="22"/>
              </w:rPr>
              <w:t>0.25</w:t>
            </w:r>
          </w:p>
        </w:tc>
      </w:tr>
      <w:tr w:rsidR="00AD08E9" w:rsidRPr="00AD08E9" w14:paraId="1466A5F9" w14:textId="77777777" w:rsidTr="001F0722">
        <w:trPr>
          <w:tblCellSpacing w:w="15" w:type="dxa"/>
          <w:jc w:val="center"/>
        </w:trPr>
        <w:tc>
          <w:tcPr>
            <w:tcW w:w="1319" w:type="pct"/>
            <w:vAlign w:val="center"/>
            <w:hideMark/>
          </w:tcPr>
          <w:p w14:paraId="2E5DFF8A" w14:textId="77777777" w:rsidR="00210AAC" w:rsidRPr="00AD08E9" w:rsidRDefault="00210AAC" w:rsidP="001F0722">
            <w:pPr>
              <w:spacing w:before="60" w:after="40"/>
              <w:ind w:left="38"/>
              <w:jc w:val="both"/>
              <w:rPr>
                <w:sz w:val="22"/>
                <w:szCs w:val="22"/>
              </w:rPr>
            </w:pPr>
            <w:r w:rsidRPr="00AD08E9">
              <w:rPr>
                <w:sz w:val="22"/>
                <w:szCs w:val="22"/>
              </w:rPr>
              <w:t>Tedavi Motivasyonu</w:t>
            </w:r>
          </w:p>
        </w:tc>
        <w:tc>
          <w:tcPr>
            <w:tcW w:w="769" w:type="pct"/>
            <w:vAlign w:val="center"/>
            <w:hideMark/>
          </w:tcPr>
          <w:p w14:paraId="67210A4D" w14:textId="77777777" w:rsidR="00210AAC" w:rsidRPr="00AD08E9" w:rsidRDefault="00210AAC" w:rsidP="001F0722">
            <w:pPr>
              <w:spacing w:before="60" w:after="40"/>
              <w:jc w:val="center"/>
              <w:rPr>
                <w:sz w:val="22"/>
                <w:szCs w:val="22"/>
              </w:rPr>
            </w:pPr>
            <w:r w:rsidRPr="00AD08E9">
              <w:rPr>
                <w:sz w:val="22"/>
                <w:szCs w:val="22"/>
              </w:rPr>
              <w:t>6-60</w:t>
            </w:r>
          </w:p>
        </w:tc>
        <w:tc>
          <w:tcPr>
            <w:tcW w:w="1097" w:type="pct"/>
            <w:vAlign w:val="center"/>
            <w:hideMark/>
          </w:tcPr>
          <w:p w14:paraId="79951C83" w14:textId="77777777" w:rsidR="00210AAC" w:rsidRPr="00AD08E9" w:rsidRDefault="00210AAC" w:rsidP="001F0722">
            <w:pPr>
              <w:spacing w:before="60" w:after="40"/>
              <w:jc w:val="center"/>
              <w:rPr>
                <w:sz w:val="22"/>
                <w:szCs w:val="22"/>
              </w:rPr>
            </w:pPr>
            <w:r w:rsidRPr="00AD08E9">
              <w:rPr>
                <w:sz w:val="22"/>
                <w:szCs w:val="22"/>
              </w:rPr>
              <w:t>50.5 (49.0-53.0)</w:t>
            </w:r>
          </w:p>
        </w:tc>
        <w:tc>
          <w:tcPr>
            <w:tcW w:w="1187" w:type="pct"/>
            <w:vAlign w:val="center"/>
            <w:hideMark/>
          </w:tcPr>
          <w:p w14:paraId="6873C70C" w14:textId="77777777" w:rsidR="00210AAC" w:rsidRPr="00AD08E9" w:rsidRDefault="00210AAC" w:rsidP="001F0722">
            <w:pPr>
              <w:spacing w:before="60" w:after="40"/>
              <w:jc w:val="center"/>
              <w:rPr>
                <w:sz w:val="22"/>
                <w:szCs w:val="22"/>
              </w:rPr>
            </w:pPr>
            <w:r w:rsidRPr="00AD08E9">
              <w:rPr>
                <w:sz w:val="22"/>
                <w:szCs w:val="22"/>
              </w:rPr>
              <w:t>49.0 (49.0-52.0)</w:t>
            </w:r>
          </w:p>
        </w:tc>
        <w:tc>
          <w:tcPr>
            <w:tcW w:w="518" w:type="pct"/>
            <w:vAlign w:val="center"/>
            <w:hideMark/>
          </w:tcPr>
          <w:p w14:paraId="3CA80222" w14:textId="77777777" w:rsidR="00210AAC" w:rsidRPr="00AD08E9" w:rsidRDefault="00210AAC" w:rsidP="001F0722">
            <w:pPr>
              <w:spacing w:before="60" w:after="40"/>
              <w:jc w:val="center"/>
              <w:rPr>
                <w:sz w:val="22"/>
                <w:szCs w:val="22"/>
              </w:rPr>
            </w:pPr>
            <w:r w:rsidRPr="00AD08E9">
              <w:rPr>
                <w:sz w:val="22"/>
                <w:szCs w:val="22"/>
              </w:rPr>
              <w:t>0.45</w:t>
            </w:r>
          </w:p>
        </w:tc>
      </w:tr>
      <w:tr w:rsidR="00AD08E9" w:rsidRPr="00AD08E9" w14:paraId="2F7C5C36" w14:textId="77777777" w:rsidTr="001F0722">
        <w:trPr>
          <w:tblCellSpacing w:w="15" w:type="dxa"/>
          <w:jc w:val="center"/>
        </w:trPr>
        <w:tc>
          <w:tcPr>
            <w:tcW w:w="1319" w:type="pct"/>
            <w:vAlign w:val="center"/>
            <w:hideMark/>
          </w:tcPr>
          <w:p w14:paraId="40FA1035" w14:textId="77777777" w:rsidR="00210AAC" w:rsidRPr="00AD08E9" w:rsidRDefault="00210AAC" w:rsidP="001F0722">
            <w:pPr>
              <w:spacing w:before="60" w:after="40"/>
              <w:ind w:left="38"/>
              <w:jc w:val="both"/>
              <w:rPr>
                <w:sz w:val="22"/>
                <w:szCs w:val="22"/>
              </w:rPr>
            </w:pPr>
            <w:r w:rsidRPr="00AD08E9">
              <w:rPr>
                <w:sz w:val="22"/>
                <w:szCs w:val="22"/>
              </w:rPr>
              <w:t>Fiziksel Kısıtlamalar</w:t>
            </w:r>
          </w:p>
        </w:tc>
        <w:tc>
          <w:tcPr>
            <w:tcW w:w="769" w:type="pct"/>
            <w:vAlign w:val="center"/>
            <w:hideMark/>
          </w:tcPr>
          <w:p w14:paraId="544C976C" w14:textId="77777777" w:rsidR="00210AAC" w:rsidRPr="00AD08E9" w:rsidRDefault="00210AAC" w:rsidP="001F0722">
            <w:pPr>
              <w:spacing w:before="60" w:after="40"/>
              <w:jc w:val="center"/>
              <w:rPr>
                <w:sz w:val="22"/>
                <w:szCs w:val="22"/>
              </w:rPr>
            </w:pPr>
            <w:r w:rsidRPr="00AD08E9">
              <w:rPr>
                <w:sz w:val="22"/>
                <w:szCs w:val="22"/>
              </w:rPr>
              <w:t>4-40</w:t>
            </w:r>
          </w:p>
        </w:tc>
        <w:tc>
          <w:tcPr>
            <w:tcW w:w="1097" w:type="pct"/>
            <w:vAlign w:val="center"/>
            <w:hideMark/>
          </w:tcPr>
          <w:p w14:paraId="1959DFBB" w14:textId="77777777" w:rsidR="00210AAC" w:rsidRPr="00AD08E9" w:rsidRDefault="00210AAC" w:rsidP="001F0722">
            <w:pPr>
              <w:spacing w:before="60" w:after="40"/>
              <w:jc w:val="center"/>
              <w:rPr>
                <w:sz w:val="22"/>
                <w:szCs w:val="22"/>
              </w:rPr>
            </w:pPr>
            <w:r w:rsidRPr="00AD08E9">
              <w:rPr>
                <w:sz w:val="22"/>
                <w:szCs w:val="22"/>
              </w:rPr>
              <w:t>7.0 (5.0-13.0)</w:t>
            </w:r>
          </w:p>
        </w:tc>
        <w:tc>
          <w:tcPr>
            <w:tcW w:w="1187" w:type="pct"/>
            <w:vAlign w:val="center"/>
            <w:hideMark/>
          </w:tcPr>
          <w:p w14:paraId="27E8C614" w14:textId="77777777" w:rsidR="00210AAC" w:rsidRPr="00AD08E9" w:rsidRDefault="00210AAC" w:rsidP="001F0722">
            <w:pPr>
              <w:spacing w:before="60" w:after="40"/>
              <w:jc w:val="center"/>
              <w:rPr>
                <w:sz w:val="22"/>
                <w:szCs w:val="22"/>
              </w:rPr>
            </w:pPr>
            <w:r w:rsidRPr="00AD08E9">
              <w:rPr>
                <w:sz w:val="22"/>
                <w:szCs w:val="22"/>
              </w:rPr>
              <w:t>15.0 (14.0-18.5)</w:t>
            </w:r>
          </w:p>
        </w:tc>
        <w:tc>
          <w:tcPr>
            <w:tcW w:w="518" w:type="pct"/>
            <w:vAlign w:val="center"/>
            <w:hideMark/>
          </w:tcPr>
          <w:p w14:paraId="2803A923" w14:textId="77777777" w:rsidR="00210AAC" w:rsidRPr="00AD08E9" w:rsidRDefault="00210AAC" w:rsidP="001F0722">
            <w:pPr>
              <w:spacing w:before="60" w:after="40"/>
              <w:jc w:val="center"/>
              <w:rPr>
                <w:sz w:val="22"/>
                <w:szCs w:val="22"/>
              </w:rPr>
            </w:pPr>
            <w:r w:rsidRPr="00AD08E9">
              <w:rPr>
                <w:b/>
                <w:bCs/>
                <w:sz w:val="22"/>
                <w:szCs w:val="22"/>
              </w:rPr>
              <w:t>0.001</w:t>
            </w:r>
          </w:p>
        </w:tc>
      </w:tr>
      <w:tr w:rsidR="00AD08E9" w:rsidRPr="00AD08E9" w14:paraId="64B2A661" w14:textId="77777777" w:rsidTr="001F0722">
        <w:trPr>
          <w:tblCellSpacing w:w="15" w:type="dxa"/>
          <w:jc w:val="center"/>
        </w:trPr>
        <w:tc>
          <w:tcPr>
            <w:tcW w:w="1319" w:type="pct"/>
            <w:vAlign w:val="center"/>
            <w:hideMark/>
          </w:tcPr>
          <w:p w14:paraId="50EA5BCF" w14:textId="77777777" w:rsidR="00210AAC" w:rsidRPr="00AD08E9" w:rsidRDefault="00210AAC" w:rsidP="001F0722">
            <w:pPr>
              <w:spacing w:before="60" w:after="40"/>
              <w:ind w:left="38"/>
              <w:jc w:val="both"/>
              <w:rPr>
                <w:sz w:val="22"/>
                <w:szCs w:val="22"/>
              </w:rPr>
            </w:pPr>
            <w:r w:rsidRPr="00AD08E9">
              <w:rPr>
                <w:sz w:val="22"/>
                <w:szCs w:val="22"/>
              </w:rPr>
              <w:t>Sosyal Dezavantaj</w:t>
            </w:r>
          </w:p>
        </w:tc>
        <w:tc>
          <w:tcPr>
            <w:tcW w:w="769" w:type="pct"/>
            <w:vAlign w:val="center"/>
            <w:hideMark/>
          </w:tcPr>
          <w:p w14:paraId="49D0E605" w14:textId="77777777" w:rsidR="00210AAC" w:rsidRPr="00AD08E9" w:rsidRDefault="00210AAC" w:rsidP="001F0722">
            <w:pPr>
              <w:spacing w:before="60" w:after="40"/>
              <w:jc w:val="center"/>
              <w:rPr>
                <w:sz w:val="22"/>
                <w:szCs w:val="22"/>
              </w:rPr>
            </w:pPr>
            <w:r w:rsidRPr="00AD08E9">
              <w:rPr>
                <w:sz w:val="22"/>
                <w:szCs w:val="22"/>
              </w:rPr>
              <w:t>2-20</w:t>
            </w:r>
          </w:p>
        </w:tc>
        <w:tc>
          <w:tcPr>
            <w:tcW w:w="1097" w:type="pct"/>
            <w:vAlign w:val="center"/>
            <w:hideMark/>
          </w:tcPr>
          <w:p w14:paraId="6E153524" w14:textId="77777777" w:rsidR="00210AAC" w:rsidRPr="00AD08E9" w:rsidRDefault="00210AAC" w:rsidP="001F0722">
            <w:pPr>
              <w:spacing w:before="60" w:after="40"/>
              <w:jc w:val="center"/>
              <w:rPr>
                <w:sz w:val="22"/>
                <w:szCs w:val="22"/>
              </w:rPr>
            </w:pPr>
            <w:r w:rsidRPr="00AD08E9">
              <w:rPr>
                <w:sz w:val="22"/>
                <w:szCs w:val="22"/>
              </w:rPr>
              <w:t>10.0 (2.0-12.0)</w:t>
            </w:r>
          </w:p>
        </w:tc>
        <w:tc>
          <w:tcPr>
            <w:tcW w:w="1187" w:type="pct"/>
            <w:vAlign w:val="center"/>
            <w:hideMark/>
          </w:tcPr>
          <w:p w14:paraId="3EA4926D" w14:textId="77777777" w:rsidR="00210AAC" w:rsidRPr="00AD08E9" w:rsidRDefault="00210AAC" w:rsidP="001F0722">
            <w:pPr>
              <w:spacing w:before="60" w:after="40"/>
              <w:jc w:val="center"/>
              <w:rPr>
                <w:sz w:val="22"/>
                <w:szCs w:val="22"/>
              </w:rPr>
            </w:pPr>
            <w:r w:rsidRPr="00AD08E9">
              <w:rPr>
                <w:sz w:val="22"/>
                <w:szCs w:val="22"/>
              </w:rPr>
              <w:t>12.0 (9.0-14.0)</w:t>
            </w:r>
          </w:p>
        </w:tc>
        <w:tc>
          <w:tcPr>
            <w:tcW w:w="518" w:type="pct"/>
            <w:vAlign w:val="center"/>
            <w:hideMark/>
          </w:tcPr>
          <w:p w14:paraId="4A922C19" w14:textId="77777777" w:rsidR="00210AAC" w:rsidRPr="00AD08E9" w:rsidRDefault="00210AAC" w:rsidP="001F0722">
            <w:pPr>
              <w:spacing w:before="60" w:after="40"/>
              <w:jc w:val="center"/>
              <w:rPr>
                <w:sz w:val="22"/>
                <w:szCs w:val="22"/>
              </w:rPr>
            </w:pPr>
            <w:r w:rsidRPr="00AD08E9">
              <w:rPr>
                <w:sz w:val="22"/>
                <w:szCs w:val="22"/>
              </w:rPr>
              <w:t>0.42</w:t>
            </w:r>
          </w:p>
        </w:tc>
      </w:tr>
    </w:tbl>
    <w:p w14:paraId="542816B2" w14:textId="5BD347CC" w:rsidR="00210AAC" w:rsidRPr="00AD08E9" w:rsidRDefault="00210AAC" w:rsidP="001F0722">
      <w:pPr>
        <w:spacing w:before="120" w:after="240"/>
        <w:jc w:val="both"/>
      </w:pPr>
      <w:r w:rsidRPr="00AD08E9">
        <w:rPr>
          <w:sz w:val="20"/>
          <w:szCs w:val="20"/>
        </w:rPr>
        <w:t xml:space="preserve">Değerler ortanca (25-75 </w:t>
      </w:r>
      <w:proofErr w:type="spellStart"/>
      <w:r w:rsidRPr="00AD08E9">
        <w:rPr>
          <w:sz w:val="20"/>
          <w:szCs w:val="20"/>
        </w:rPr>
        <w:t>persentil</w:t>
      </w:r>
      <w:proofErr w:type="spellEnd"/>
      <w:r w:rsidRPr="00AD08E9">
        <w:rPr>
          <w:sz w:val="20"/>
          <w:szCs w:val="20"/>
        </w:rPr>
        <w:t>) olarak verilmiştir</w:t>
      </w:r>
      <w:r w:rsidRPr="00AD08E9">
        <w:t>.</w:t>
      </w:r>
    </w:p>
    <w:p w14:paraId="6BEEDC58" w14:textId="5091AA05" w:rsidR="00210AAC" w:rsidRPr="00AD08E9" w:rsidRDefault="00210AAC" w:rsidP="00640926">
      <w:pPr>
        <w:spacing w:after="360" w:line="360" w:lineRule="auto"/>
        <w:ind w:firstLine="709"/>
        <w:jc w:val="both"/>
      </w:pPr>
      <w:r w:rsidRPr="00AD08E9">
        <w:t xml:space="preserve">Bireysel sorular incelendiğinde, </w:t>
      </w:r>
      <w:proofErr w:type="spellStart"/>
      <w:r w:rsidRPr="00AD08E9">
        <w:t>karinatum</w:t>
      </w:r>
      <w:proofErr w:type="spellEnd"/>
      <w:r w:rsidRPr="00AD08E9">
        <w:t xml:space="preserve"> ve </w:t>
      </w:r>
      <w:proofErr w:type="spellStart"/>
      <w:r w:rsidRPr="00AD08E9">
        <w:t>ekskavatum</w:t>
      </w:r>
      <w:proofErr w:type="spellEnd"/>
      <w:r w:rsidRPr="00AD08E9">
        <w:t xml:space="preserve"> grupları arasında Soru 6 (8.0 </w:t>
      </w:r>
      <w:proofErr w:type="spellStart"/>
      <w:r w:rsidRPr="00AD08E9">
        <w:t>vs</w:t>
      </w:r>
      <w:proofErr w:type="spellEnd"/>
      <w:r w:rsidRPr="00AD08E9">
        <w:t xml:space="preserve"> 4.0, p=0.03), Soru 7 (5.5 </w:t>
      </w:r>
      <w:proofErr w:type="spellStart"/>
      <w:r w:rsidRPr="00AD08E9">
        <w:t>vs</w:t>
      </w:r>
      <w:proofErr w:type="spellEnd"/>
      <w:r w:rsidRPr="00AD08E9">
        <w:t xml:space="preserve"> 2.0, p=0.004), Soru 15 (2.0 </w:t>
      </w:r>
      <w:proofErr w:type="spellStart"/>
      <w:r w:rsidRPr="00AD08E9">
        <w:t>vs</w:t>
      </w:r>
      <w:proofErr w:type="spellEnd"/>
      <w:r w:rsidRPr="00AD08E9">
        <w:t xml:space="preserve"> 4.0, p=0.02), Soru 16 (2.0 </w:t>
      </w:r>
      <w:proofErr w:type="spellStart"/>
      <w:r w:rsidRPr="00AD08E9">
        <w:t>vs</w:t>
      </w:r>
      <w:proofErr w:type="spellEnd"/>
      <w:r w:rsidRPr="00AD08E9">
        <w:t xml:space="preserve"> 4.0, p=0.007), Soru 17 (1.5 </w:t>
      </w:r>
      <w:proofErr w:type="spellStart"/>
      <w:r w:rsidRPr="00AD08E9">
        <w:t>vs</w:t>
      </w:r>
      <w:proofErr w:type="spellEnd"/>
      <w:r w:rsidRPr="00AD08E9">
        <w:t xml:space="preserve"> 4.0, p=0.002) ve Soru 18'de (1.5 </w:t>
      </w:r>
      <w:proofErr w:type="spellStart"/>
      <w:r w:rsidRPr="00AD08E9">
        <w:t>vs</w:t>
      </w:r>
      <w:proofErr w:type="spellEnd"/>
      <w:r w:rsidRPr="00AD08E9">
        <w:t xml:space="preserve"> 3.5, p=0.01) istatistiksel olarak anlamlı farklar bulundu (Tablo 4.10).</w:t>
      </w:r>
    </w:p>
    <w:p w14:paraId="458808B1" w14:textId="7F345E33" w:rsidR="00210AAC" w:rsidRPr="00AD08E9" w:rsidRDefault="00210AAC" w:rsidP="001F0722">
      <w:pPr>
        <w:pStyle w:val="Balk7"/>
      </w:pPr>
      <w:bookmarkStart w:id="88" w:name="_Toc213805155"/>
      <w:r w:rsidRPr="00AD08E9">
        <w:rPr>
          <w:b/>
          <w:bCs/>
        </w:rPr>
        <w:t xml:space="preserve">Tablo 4.10. </w:t>
      </w:r>
      <w:r w:rsidRPr="00AD08E9">
        <w:t>Hasta anketinde istatistiksel olarak anlamlı fark bulunan bireysel sorular</w:t>
      </w:r>
      <w:bookmarkEnd w:id="88"/>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006"/>
        <w:gridCol w:w="1413"/>
        <w:gridCol w:w="1446"/>
        <w:gridCol w:w="1581"/>
        <w:gridCol w:w="764"/>
      </w:tblGrid>
      <w:tr w:rsidR="00AD08E9" w:rsidRPr="00AD08E9" w14:paraId="6FF5312A" w14:textId="77777777" w:rsidTr="001F0722">
        <w:trPr>
          <w:tblHeader/>
          <w:tblCellSpacing w:w="15" w:type="dxa"/>
        </w:trPr>
        <w:tc>
          <w:tcPr>
            <w:tcW w:w="1803" w:type="pct"/>
            <w:vAlign w:val="center"/>
            <w:hideMark/>
          </w:tcPr>
          <w:p w14:paraId="4BD27BB8" w14:textId="77777777" w:rsidR="00210AAC" w:rsidRPr="00AD08E9" w:rsidRDefault="00210AAC" w:rsidP="001F0722">
            <w:pPr>
              <w:spacing w:before="60" w:after="40"/>
              <w:ind w:left="80"/>
              <w:rPr>
                <w:b/>
                <w:bCs/>
                <w:sz w:val="22"/>
                <w:szCs w:val="22"/>
              </w:rPr>
            </w:pPr>
            <w:r w:rsidRPr="00AD08E9">
              <w:rPr>
                <w:b/>
                <w:bCs/>
                <w:sz w:val="22"/>
                <w:szCs w:val="22"/>
              </w:rPr>
              <w:t>Soru İçeriği</w:t>
            </w:r>
          </w:p>
        </w:tc>
        <w:tc>
          <w:tcPr>
            <w:tcW w:w="842" w:type="pct"/>
            <w:vAlign w:val="center"/>
            <w:hideMark/>
          </w:tcPr>
          <w:p w14:paraId="64E11DA1" w14:textId="77777777" w:rsidR="00210AAC" w:rsidRPr="00AD08E9" w:rsidRDefault="00210AAC" w:rsidP="001F0722">
            <w:pPr>
              <w:spacing w:before="60" w:after="40"/>
              <w:jc w:val="center"/>
              <w:rPr>
                <w:b/>
                <w:bCs/>
                <w:sz w:val="22"/>
                <w:szCs w:val="22"/>
              </w:rPr>
            </w:pPr>
            <w:r w:rsidRPr="00AD08E9">
              <w:rPr>
                <w:b/>
                <w:bCs/>
                <w:sz w:val="22"/>
                <w:szCs w:val="22"/>
              </w:rPr>
              <w:t>Maksimum Puan</w:t>
            </w:r>
          </w:p>
        </w:tc>
        <w:tc>
          <w:tcPr>
            <w:tcW w:w="863" w:type="pct"/>
            <w:vAlign w:val="center"/>
            <w:hideMark/>
          </w:tcPr>
          <w:p w14:paraId="2B3A96E3" w14:textId="77777777" w:rsidR="00210AAC" w:rsidRPr="00AD08E9" w:rsidRDefault="00210AAC" w:rsidP="001F0722">
            <w:pPr>
              <w:spacing w:before="60" w:after="40"/>
              <w:jc w:val="center"/>
              <w:rPr>
                <w:b/>
                <w:bCs/>
                <w:sz w:val="22"/>
                <w:szCs w:val="22"/>
              </w:rPr>
            </w:pPr>
            <w:proofErr w:type="spellStart"/>
            <w:r w:rsidRPr="00AD08E9">
              <w:rPr>
                <w:b/>
                <w:bCs/>
                <w:sz w:val="22"/>
                <w:szCs w:val="22"/>
              </w:rPr>
              <w:t>Karinatum</w:t>
            </w:r>
            <w:proofErr w:type="spellEnd"/>
            <w:r w:rsidRPr="00AD08E9">
              <w:rPr>
                <w:b/>
                <w:bCs/>
                <w:sz w:val="22"/>
                <w:szCs w:val="22"/>
              </w:rPr>
              <w:t xml:space="preserve"> (n=10)</w:t>
            </w:r>
          </w:p>
        </w:tc>
        <w:tc>
          <w:tcPr>
            <w:tcW w:w="945" w:type="pct"/>
            <w:vAlign w:val="center"/>
            <w:hideMark/>
          </w:tcPr>
          <w:p w14:paraId="01BB3D70" w14:textId="77777777" w:rsidR="00210AAC" w:rsidRPr="00AD08E9" w:rsidRDefault="00210AAC" w:rsidP="001F0722">
            <w:pPr>
              <w:spacing w:before="60" w:after="40"/>
              <w:jc w:val="center"/>
              <w:rPr>
                <w:b/>
                <w:bCs/>
                <w:sz w:val="22"/>
                <w:szCs w:val="22"/>
              </w:rPr>
            </w:pPr>
            <w:proofErr w:type="spellStart"/>
            <w:r w:rsidRPr="00AD08E9">
              <w:rPr>
                <w:b/>
                <w:bCs/>
                <w:sz w:val="22"/>
                <w:szCs w:val="22"/>
              </w:rPr>
              <w:t>Ekskavatum</w:t>
            </w:r>
            <w:proofErr w:type="spellEnd"/>
            <w:r w:rsidRPr="00AD08E9">
              <w:rPr>
                <w:b/>
                <w:bCs/>
                <w:sz w:val="22"/>
                <w:szCs w:val="22"/>
              </w:rPr>
              <w:t xml:space="preserve"> (n=20)</w:t>
            </w:r>
          </w:p>
        </w:tc>
        <w:tc>
          <w:tcPr>
            <w:tcW w:w="438" w:type="pct"/>
            <w:vAlign w:val="center"/>
            <w:hideMark/>
          </w:tcPr>
          <w:p w14:paraId="0730A34B" w14:textId="77777777" w:rsidR="00210AAC" w:rsidRPr="00AD08E9" w:rsidRDefault="00210AAC" w:rsidP="001F0722">
            <w:pPr>
              <w:spacing w:before="60" w:after="40"/>
              <w:jc w:val="center"/>
              <w:rPr>
                <w:b/>
                <w:bCs/>
                <w:sz w:val="22"/>
                <w:szCs w:val="22"/>
              </w:rPr>
            </w:pPr>
            <w:r w:rsidRPr="00AD08E9">
              <w:rPr>
                <w:b/>
                <w:bCs/>
                <w:sz w:val="22"/>
                <w:szCs w:val="22"/>
              </w:rPr>
              <w:t>p değeri</w:t>
            </w:r>
          </w:p>
        </w:tc>
      </w:tr>
      <w:tr w:rsidR="00AD08E9" w:rsidRPr="00AD08E9" w14:paraId="37457B1D" w14:textId="77777777" w:rsidTr="001F0722">
        <w:trPr>
          <w:tblCellSpacing w:w="15" w:type="dxa"/>
        </w:trPr>
        <w:tc>
          <w:tcPr>
            <w:tcW w:w="1803" w:type="pct"/>
            <w:vAlign w:val="center"/>
            <w:hideMark/>
          </w:tcPr>
          <w:p w14:paraId="45C58CB6" w14:textId="780C1DC5" w:rsidR="00210AAC" w:rsidRPr="00AD08E9" w:rsidRDefault="00210AAC" w:rsidP="001F0722">
            <w:pPr>
              <w:spacing w:before="60" w:after="40"/>
              <w:ind w:left="80"/>
              <w:rPr>
                <w:sz w:val="22"/>
                <w:szCs w:val="22"/>
              </w:rPr>
            </w:pPr>
            <w:r w:rsidRPr="00AD08E9">
              <w:rPr>
                <w:b/>
                <w:bCs/>
                <w:sz w:val="22"/>
                <w:szCs w:val="22"/>
              </w:rPr>
              <w:t>Beden İmajı Alt Boyutu</w:t>
            </w:r>
          </w:p>
        </w:tc>
        <w:tc>
          <w:tcPr>
            <w:tcW w:w="842" w:type="pct"/>
            <w:vAlign w:val="center"/>
            <w:hideMark/>
          </w:tcPr>
          <w:p w14:paraId="46B3FEE1" w14:textId="77777777" w:rsidR="00210AAC" w:rsidRPr="00AD08E9" w:rsidRDefault="00210AAC" w:rsidP="001F0722">
            <w:pPr>
              <w:spacing w:before="60" w:after="40"/>
              <w:jc w:val="center"/>
              <w:rPr>
                <w:sz w:val="22"/>
                <w:szCs w:val="22"/>
              </w:rPr>
            </w:pPr>
          </w:p>
        </w:tc>
        <w:tc>
          <w:tcPr>
            <w:tcW w:w="863" w:type="pct"/>
            <w:vAlign w:val="center"/>
            <w:hideMark/>
          </w:tcPr>
          <w:p w14:paraId="0245D2A3" w14:textId="77777777" w:rsidR="00210AAC" w:rsidRPr="00AD08E9" w:rsidRDefault="00210AAC" w:rsidP="001F0722">
            <w:pPr>
              <w:spacing w:before="60" w:after="40"/>
              <w:jc w:val="center"/>
              <w:rPr>
                <w:sz w:val="22"/>
                <w:szCs w:val="22"/>
              </w:rPr>
            </w:pPr>
          </w:p>
        </w:tc>
        <w:tc>
          <w:tcPr>
            <w:tcW w:w="945" w:type="pct"/>
            <w:vAlign w:val="center"/>
            <w:hideMark/>
          </w:tcPr>
          <w:p w14:paraId="4BAE62F9" w14:textId="77777777" w:rsidR="00210AAC" w:rsidRPr="00AD08E9" w:rsidRDefault="00210AAC" w:rsidP="001F0722">
            <w:pPr>
              <w:spacing w:before="60" w:after="40"/>
              <w:jc w:val="center"/>
              <w:rPr>
                <w:sz w:val="22"/>
                <w:szCs w:val="22"/>
              </w:rPr>
            </w:pPr>
          </w:p>
        </w:tc>
        <w:tc>
          <w:tcPr>
            <w:tcW w:w="438" w:type="pct"/>
            <w:vAlign w:val="center"/>
            <w:hideMark/>
          </w:tcPr>
          <w:p w14:paraId="7C17C74B" w14:textId="77777777" w:rsidR="00210AAC" w:rsidRPr="00AD08E9" w:rsidRDefault="00210AAC" w:rsidP="001F0722">
            <w:pPr>
              <w:spacing w:before="60" w:after="40"/>
              <w:jc w:val="center"/>
              <w:rPr>
                <w:sz w:val="22"/>
                <w:szCs w:val="22"/>
              </w:rPr>
            </w:pPr>
          </w:p>
        </w:tc>
      </w:tr>
      <w:tr w:rsidR="00AD08E9" w:rsidRPr="00AD08E9" w14:paraId="49BAAFE2" w14:textId="77777777" w:rsidTr="001F0722">
        <w:trPr>
          <w:tblCellSpacing w:w="15" w:type="dxa"/>
        </w:trPr>
        <w:tc>
          <w:tcPr>
            <w:tcW w:w="1803" w:type="pct"/>
            <w:vAlign w:val="center"/>
            <w:hideMark/>
          </w:tcPr>
          <w:p w14:paraId="7103D57F" w14:textId="77777777" w:rsidR="00210AAC" w:rsidRPr="00AD08E9" w:rsidRDefault="00210AAC" w:rsidP="001F0722">
            <w:pPr>
              <w:spacing w:before="60" w:after="40"/>
              <w:ind w:left="80"/>
              <w:rPr>
                <w:sz w:val="22"/>
                <w:szCs w:val="22"/>
              </w:rPr>
            </w:pPr>
            <w:r w:rsidRPr="00AD08E9">
              <w:rPr>
                <w:sz w:val="22"/>
                <w:szCs w:val="22"/>
              </w:rPr>
              <w:t>Göğsümün görünüşü beni rahatsız ediyor.</w:t>
            </w:r>
          </w:p>
        </w:tc>
        <w:tc>
          <w:tcPr>
            <w:tcW w:w="842" w:type="pct"/>
            <w:vAlign w:val="center"/>
            <w:hideMark/>
          </w:tcPr>
          <w:p w14:paraId="3B2263A5" w14:textId="77777777" w:rsidR="00210AAC" w:rsidRPr="00AD08E9" w:rsidRDefault="00210AAC" w:rsidP="001F0722">
            <w:pPr>
              <w:spacing w:before="60" w:after="40"/>
              <w:jc w:val="center"/>
              <w:rPr>
                <w:sz w:val="22"/>
                <w:szCs w:val="22"/>
              </w:rPr>
            </w:pPr>
            <w:r w:rsidRPr="00AD08E9">
              <w:rPr>
                <w:sz w:val="22"/>
                <w:szCs w:val="22"/>
              </w:rPr>
              <w:t>10</w:t>
            </w:r>
          </w:p>
        </w:tc>
        <w:tc>
          <w:tcPr>
            <w:tcW w:w="863" w:type="pct"/>
            <w:vAlign w:val="center"/>
            <w:hideMark/>
          </w:tcPr>
          <w:p w14:paraId="31558A2F" w14:textId="77777777" w:rsidR="00210AAC" w:rsidRPr="00AD08E9" w:rsidRDefault="00210AAC" w:rsidP="001F0722">
            <w:pPr>
              <w:spacing w:before="60" w:after="40"/>
              <w:jc w:val="center"/>
              <w:rPr>
                <w:sz w:val="22"/>
                <w:szCs w:val="22"/>
              </w:rPr>
            </w:pPr>
            <w:r w:rsidRPr="00AD08E9">
              <w:rPr>
                <w:sz w:val="22"/>
                <w:szCs w:val="22"/>
              </w:rPr>
              <w:t>8.0 (5.0-8.0)</w:t>
            </w:r>
          </w:p>
        </w:tc>
        <w:tc>
          <w:tcPr>
            <w:tcW w:w="945" w:type="pct"/>
            <w:vAlign w:val="center"/>
            <w:hideMark/>
          </w:tcPr>
          <w:p w14:paraId="39A2ED5D" w14:textId="77777777" w:rsidR="00210AAC" w:rsidRPr="00AD08E9" w:rsidRDefault="00210AAC" w:rsidP="001F0722">
            <w:pPr>
              <w:spacing w:before="60" w:after="40"/>
              <w:jc w:val="center"/>
              <w:rPr>
                <w:sz w:val="22"/>
                <w:szCs w:val="22"/>
              </w:rPr>
            </w:pPr>
            <w:r w:rsidRPr="00AD08E9">
              <w:rPr>
                <w:sz w:val="22"/>
                <w:szCs w:val="22"/>
              </w:rPr>
              <w:t>4.0 (2.0-7.0)</w:t>
            </w:r>
          </w:p>
        </w:tc>
        <w:tc>
          <w:tcPr>
            <w:tcW w:w="438" w:type="pct"/>
            <w:vAlign w:val="center"/>
            <w:hideMark/>
          </w:tcPr>
          <w:p w14:paraId="3A78DCC8" w14:textId="77777777" w:rsidR="00210AAC" w:rsidRPr="00AD08E9" w:rsidRDefault="00210AAC" w:rsidP="001F0722">
            <w:pPr>
              <w:spacing w:before="60" w:after="40"/>
              <w:jc w:val="center"/>
              <w:rPr>
                <w:sz w:val="22"/>
                <w:szCs w:val="22"/>
              </w:rPr>
            </w:pPr>
            <w:r w:rsidRPr="00AD08E9">
              <w:rPr>
                <w:b/>
                <w:bCs/>
                <w:sz w:val="22"/>
                <w:szCs w:val="22"/>
              </w:rPr>
              <w:t>0.03</w:t>
            </w:r>
          </w:p>
        </w:tc>
      </w:tr>
      <w:tr w:rsidR="00AD08E9" w:rsidRPr="00AD08E9" w14:paraId="709A46D1" w14:textId="77777777" w:rsidTr="001F0722">
        <w:trPr>
          <w:tblCellSpacing w:w="15" w:type="dxa"/>
        </w:trPr>
        <w:tc>
          <w:tcPr>
            <w:tcW w:w="1803" w:type="pct"/>
            <w:vAlign w:val="center"/>
            <w:hideMark/>
          </w:tcPr>
          <w:p w14:paraId="343638E9" w14:textId="77777777" w:rsidR="00210AAC" w:rsidRPr="00AD08E9" w:rsidRDefault="00210AAC" w:rsidP="001F0722">
            <w:pPr>
              <w:spacing w:before="60" w:after="40"/>
              <w:ind w:left="80"/>
              <w:rPr>
                <w:sz w:val="22"/>
                <w:szCs w:val="22"/>
              </w:rPr>
            </w:pPr>
            <w:r w:rsidRPr="00AD08E9">
              <w:rPr>
                <w:sz w:val="22"/>
                <w:szCs w:val="22"/>
              </w:rPr>
              <w:t>Göğsümün görünüşü yüzünden utangaç hissediyorum.</w:t>
            </w:r>
          </w:p>
        </w:tc>
        <w:tc>
          <w:tcPr>
            <w:tcW w:w="842" w:type="pct"/>
            <w:vAlign w:val="center"/>
            <w:hideMark/>
          </w:tcPr>
          <w:p w14:paraId="1F32148B" w14:textId="77777777" w:rsidR="00210AAC" w:rsidRPr="00AD08E9" w:rsidRDefault="00210AAC" w:rsidP="001F0722">
            <w:pPr>
              <w:spacing w:before="60" w:after="40"/>
              <w:jc w:val="center"/>
              <w:rPr>
                <w:sz w:val="22"/>
                <w:szCs w:val="22"/>
              </w:rPr>
            </w:pPr>
            <w:r w:rsidRPr="00AD08E9">
              <w:rPr>
                <w:sz w:val="22"/>
                <w:szCs w:val="22"/>
              </w:rPr>
              <w:t>10</w:t>
            </w:r>
          </w:p>
        </w:tc>
        <w:tc>
          <w:tcPr>
            <w:tcW w:w="863" w:type="pct"/>
            <w:vAlign w:val="center"/>
            <w:hideMark/>
          </w:tcPr>
          <w:p w14:paraId="5F4AE06D" w14:textId="77777777" w:rsidR="00210AAC" w:rsidRPr="00AD08E9" w:rsidRDefault="00210AAC" w:rsidP="001F0722">
            <w:pPr>
              <w:spacing w:before="60" w:after="40"/>
              <w:jc w:val="center"/>
              <w:rPr>
                <w:sz w:val="22"/>
                <w:szCs w:val="22"/>
              </w:rPr>
            </w:pPr>
            <w:r w:rsidRPr="00AD08E9">
              <w:rPr>
                <w:sz w:val="22"/>
                <w:szCs w:val="22"/>
              </w:rPr>
              <w:t>5.5 (3.0-8.0)</w:t>
            </w:r>
          </w:p>
        </w:tc>
        <w:tc>
          <w:tcPr>
            <w:tcW w:w="945" w:type="pct"/>
            <w:vAlign w:val="center"/>
            <w:hideMark/>
          </w:tcPr>
          <w:p w14:paraId="56909DD2" w14:textId="77777777" w:rsidR="00210AAC" w:rsidRPr="00AD08E9" w:rsidRDefault="00210AAC" w:rsidP="001F0722">
            <w:pPr>
              <w:spacing w:before="60" w:after="40"/>
              <w:jc w:val="center"/>
              <w:rPr>
                <w:sz w:val="22"/>
                <w:szCs w:val="22"/>
              </w:rPr>
            </w:pPr>
            <w:r w:rsidRPr="00AD08E9">
              <w:rPr>
                <w:sz w:val="22"/>
                <w:szCs w:val="22"/>
              </w:rPr>
              <w:t>2.0 (2.0-3.5)</w:t>
            </w:r>
          </w:p>
        </w:tc>
        <w:tc>
          <w:tcPr>
            <w:tcW w:w="438" w:type="pct"/>
            <w:vAlign w:val="center"/>
            <w:hideMark/>
          </w:tcPr>
          <w:p w14:paraId="05037488" w14:textId="77777777" w:rsidR="00210AAC" w:rsidRPr="00AD08E9" w:rsidRDefault="00210AAC" w:rsidP="001F0722">
            <w:pPr>
              <w:spacing w:before="60" w:after="40"/>
              <w:jc w:val="center"/>
              <w:rPr>
                <w:sz w:val="22"/>
                <w:szCs w:val="22"/>
              </w:rPr>
            </w:pPr>
            <w:r w:rsidRPr="00AD08E9">
              <w:rPr>
                <w:b/>
                <w:bCs/>
                <w:sz w:val="22"/>
                <w:szCs w:val="22"/>
              </w:rPr>
              <w:t>0.004</w:t>
            </w:r>
          </w:p>
        </w:tc>
      </w:tr>
      <w:tr w:rsidR="00AD08E9" w:rsidRPr="00AD08E9" w14:paraId="5A8839A4" w14:textId="77777777" w:rsidTr="001F0722">
        <w:trPr>
          <w:tblCellSpacing w:w="15" w:type="dxa"/>
        </w:trPr>
        <w:tc>
          <w:tcPr>
            <w:tcW w:w="1803" w:type="pct"/>
            <w:vAlign w:val="center"/>
            <w:hideMark/>
          </w:tcPr>
          <w:p w14:paraId="14B0FFFC" w14:textId="54E3ECD7" w:rsidR="00210AAC" w:rsidRPr="00AD08E9" w:rsidRDefault="00210AAC" w:rsidP="001F0722">
            <w:pPr>
              <w:spacing w:before="60" w:after="40"/>
              <w:ind w:left="80"/>
              <w:rPr>
                <w:sz w:val="22"/>
                <w:szCs w:val="22"/>
              </w:rPr>
            </w:pPr>
            <w:r w:rsidRPr="00AD08E9">
              <w:rPr>
                <w:b/>
                <w:bCs/>
                <w:sz w:val="22"/>
                <w:szCs w:val="22"/>
              </w:rPr>
              <w:t>Fiziksel Kısıtlama Alt Boyutu</w:t>
            </w:r>
          </w:p>
        </w:tc>
        <w:tc>
          <w:tcPr>
            <w:tcW w:w="842" w:type="pct"/>
            <w:vAlign w:val="center"/>
            <w:hideMark/>
          </w:tcPr>
          <w:p w14:paraId="65592DBA" w14:textId="77777777" w:rsidR="00210AAC" w:rsidRPr="00AD08E9" w:rsidRDefault="00210AAC" w:rsidP="001F0722">
            <w:pPr>
              <w:spacing w:before="60" w:after="40"/>
              <w:jc w:val="center"/>
              <w:rPr>
                <w:sz w:val="22"/>
                <w:szCs w:val="22"/>
              </w:rPr>
            </w:pPr>
          </w:p>
        </w:tc>
        <w:tc>
          <w:tcPr>
            <w:tcW w:w="863" w:type="pct"/>
            <w:vAlign w:val="center"/>
            <w:hideMark/>
          </w:tcPr>
          <w:p w14:paraId="293C27D7" w14:textId="77777777" w:rsidR="00210AAC" w:rsidRPr="00AD08E9" w:rsidRDefault="00210AAC" w:rsidP="001F0722">
            <w:pPr>
              <w:spacing w:before="60" w:after="40"/>
              <w:jc w:val="center"/>
              <w:rPr>
                <w:sz w:val="22"/>
                <w:szCs w:val="22"/>
              </w:rPr>
            </w:pPr>
          </w:p>
        </w:tc>
        <w:tc>
          <w:tcPr>
            <w:tcW w:w="945" w:type="pct"/>
            <w:vAlign w:val="center"/>
            <w:hideMark/>
          </w:tcPr>
          <w:p w14:paraId="03D132D5" w14:textId="77777777" w:rsidR="00210AAC" w:rsidRPr="00AD08E9" w:rsidRDefault="00210AAC" w:rsidP="001F0722">
            <w:pPr>
              <w:spacing w:before="60" w:after="40"/>
              <w:jc w:val="center"/>
              <w:rPr>
                <w:sz w:val="22"/>
                <w:szCs w:val="22"/>
              </w:rPr>
            </w:pPr>
          </w:p>
        </w:tc>
        <w:tc>
          <w:tcPr>
            <w:tcW w:w="438" w:type="pct"/>
            <w:vAlign w:val="center"/>
            <w:hideMark/>
          </w:tcPr>
          <w:p w14:paraId="0B97D30C" w14:textId="77777777" w:rsidR="00210AAC" w:rsidRPr="00AD08E9" w:rsidRDefault="00210AAC" w:rsidP="001F0722">
            <w:pPr>
              <w:spacing w:before="60" w:after="40"/>
              <w:jc w:val="center"/>
              <w:rPr>
                <w:sz w:val="22"/>
                <w:szCs w:val="22"/>
              </w:rPr>
            </w:pPr>
          </w:p>
        </w:tc>
      </w:tr>
      <w:tr w:rsidR="00AD08E9" w:rsidRPr="00AD08E9" w14:paraId="1475F2AA" w14:textId="77777777" w:rsidTr="001F0722">
        <w:trPr>
          <w:tblCellSpacing w:w="15" w:type="dxa"/>
        </w:trPr>
        <w:tc>
          <w:tcPr>
            <w:tcW w:w="1803" w:type="pct"/>
            <w:vAlign w:val="center"/>
            <w:hideMark/>
          </w:tcPr>
          <w:p w14:paraId="361ADB74" w14:textId="77777777" w:rsidR="00210AAC" w:rsidRPr="00AD08E9" w:rsidRDefault="00210AAC" w:rsidP="001F0722">
            <w:pPr>
              <w:spacing w:before="60" w:after="40"/>
              <w:ind w:left="80"/>
              <w:rPr>
                <w:sz w:val="22"/>
                <w:szCs w:val="22"/>
              </w:rPr>
            </w:pPr>
            <w:r w:rsidRPr="00AD08E9">
              <w:rPr>
                <w:sz w:val="22"/>
                <w:szCs w:val="22"/>
              </w:rPr>
              <w:t>Egzersiz yaparken sorun yaşadım.</w:t>
            </w:r>
          </w:p>
        </w:tc>
        <w:tc>
          <w:tcPr>
            <w:tcW w:w="842" w:type="pct"/>
            <w:vAlign w:val="center"/>
            <w:hideMark/>
          </w:tcPr>
          <w:p w14:paraId="3F61D0AD" w14:textId="77777777" w:rsidR="00210AAC" w:rsidRPr="00AD08E9" w:rsidRDefault="00210AAC" w:rsidP="001F0722">
            <w:pPr>
              <w:spacing w:before="60" w:after="40"/>
              <w:jc w:val="center"/>
              <w:rPr>
                <w:sz w:val="22"/>
                <w:szCs w:val="22"/>
              </w:rPr>
            </w:pPr>
            <w:r w:rsidRPr="00AD08E9">
              <w:rPr>
                <w:sz w:val="22"/>
                <w:szCs w:val="22"/>
              </w:rPr>
              <w:t>10</w:t>
            </w:r>
          </w:p>
        </w:tc>
        <w:tc>
          <w:tcPr>
            <w:tcW w:w="863" w:type="pct"/>
            <w:vAlign w:val="center"/>
            <w:hideMark/>
          </w:tcPr>
          <w:p w14:paraId="268F4707" w14:textId="77777777" w:rsidR="00210AAC" w:rsidRPr="00AD08E9" w:rsidRDefault="00210AAC" w:rsidP="001F0722">
            <w:pPr>
              <w:spacing w:before="60" w:after="40"/>
              <w:jc w:val="center"/>
              <w:rPr>
                <w:sz w:val="22"/>
                <w:szCs w:val="22"/>
              </w:rPr>
            </w:pPr>
            <w:r w:rsidRPr="00AD08E9">
              <w:rPr>
                <w:sz w:val="22"/>
                <w:szCs w:val="22"/>
              </w:rPr>
              <w:t>2.0 (2.0-3.0)</w:t>
            </w:r>
          </w:p>
        </w:tc>
        <w:tc>
          <w:tcPr>
            <w:tcW w:w="945" w:type="pct"/>
            <w:vAlign w:val="center"/>
            <w:hideMark/>
          </w:tcPr>
          <w:p w14:paraId="61A4AAA3" w14:textId="77777777" w:rsidR="00210AAC" w:rsidRPr="00AD08E9" w:rsidRDefault="00210AAC" w:rsidP="001F0722">
            <w:pPr>
              <w:spacing w:before="60" w:after="40"/>
              <w:jc w:val="center"/>
              <w:rPr>
                <w:sz w:val="22"/>
                <w:szCs w:val="22"/>
              </w:rPr>
            </w:pPr>
            <w:r w:rsidRPr="00AD08E9">
              <w:rPr>
                <w:sz w:val="22"/>
                <w:szCs w:val="22"/>
              </w:rPr>
              <w:t>4.0 (3.0-5.0)</w:t>
            </w:r>
          </w:p>
        </w:tc>
        <w:tc>
          <w:tcPr>
            <w:tcW w:w="438" w:type="pct"/>
            <w:vAlign w:val="center"/>
            <w:hideMark/>
          </w:tcPr>
          <w:p w14:paraId="053319EB" w14:textId="77777777" w:rsidR="00210AAC" w:rsidRPr="00AD08E9" w:rsidRDefault="00210AAC" w:rsidP="001F0722">
            <w:pPr>
              <w:spacing w:before="60" w:after="40"/>
              <w:jc w:val="center"/>
              <w:rPr>
                <w:sz w:val="22"/>
                <w:szCs w:val="22"/>
              </w:rPr>
            </w:pPr>
            <w:r w:rsidRPr="00AD08E9">
              <w:rPr>
                <w:b/>
                <w:bCs/>
                <w:sz w:val="22"/>
                <w:szCs w:val="22"/>
              </w:rPr>
              <w:t>0.02</w:t>
            </w:r>
          </w:p>
        </w:tc>
      </w:tr>
      <w:tr w:rsidR="00AD08E9" w:rsidRPr="00AD08E9" w14:paraId="044B3EBF" w14:textId="77777777" w:rsidTr="001F0722">
        <w:trPr>
          <w:tblCellSpacing w:w="15" w:type="dxa"/>
        </w:trPr>
        <w:tc>
          <w:tcPr>
            <w:tcW w:w="1803" w:type="pct"/>
            <w:vAlign w:val="center"/>
            <w:hideMark/>
          </w:tcPr>
          <w:p w14:paraId="53DBD67F" w14:textId="77777777" w:rsidR="00210AAC" w:rsidRPr="00AD08E9" w:rsidRDefault="00210AAC" w:rsidP="001F0722">
            <w:pPr>
              <w:spacing w:before="60" w:after="40"/>
              <w:ind w:left="80"/>
              <w:rPr>
                <w:sz w:val="22"/>
                <w:szCs w:val="22"/>
              </w:rPr>
            </w:pPr>
            <w:r w:rsidRPr="00AD08E9">
              <w:rPr>
                <w:sz w:val="22"/>
                <w:szCs w:val="22"/>
              </w:rPr>
              <w:t>Nefes darlığı yaşadım.</w:t>
            </w:r>
          </w:p>
        </w:tc>
        <w:tc>
          <w:tcPr>
            <w:tcW w:w="842" w:type="pct"/>
            <w:vAlign w:val="center"/>
            <w:hideMark/>
          </w:tcPr>
          <w:p w14:paraId="33C09F27" w14:textId="77777777" w:rsidR="00210AAC" w:rsidRPr="00AD08E9" w:rsidRDefault="00210AAC" w:rsidP="001F0722">
            <w:pPr>
              <w:spacing w:before="60" w:after="40"/>
              <w:jc w:val="center"/>
              <w:rPr>
                <w:sz w:val="22"/>
                <w:szCs w:val="22"/>
              </w:rPr>
            </w:pPr>
            <w:r w:rsidRPr="00AD08E9">
              <w:rPr>
                <w:sz w:val="22"/>
                <w:szCs w:val="22"/>
              </w:rPr>
              <w:t>10</w:t>
            </w:r>
          </w:p>
        </w:tc>
        <w:tc>
          <w:tcPr>
            <w:tcW w:w="863" w:type="pct"/>
            <w:vAlign w:val="center"/>
            <w:hideMark/>
          </w:tcPr>
          <w:p w14:paraId="7FA66CE9" w14:textId="77777777" w:rsidR="00210AAC" w:rsidRPr="00AD08E9" w:rsidRDefault="00210AAC" w:rsidP="001F0722">
            <w:pPr>
              <w:spacing w:before="60" w:after="40"/>
              <w:jc w:val="center"/>
              <w:rPr>
                <w:sz w:val="22"/>
                <w:szCs w:val="22"/>
              </w:rPr>
            </w:pPr>
            <w:r w:rsidRPr="00AD08E9">
              <w:rPr>
                <w:sz w:val="22"/>
                <w:szCs w:val="22"/>
              </w:rPr>
              <w:t>2.0 (1.0-3.0)</w:t>
            </w:r>
          </w:p>
        </w:tc>
        <w:tc>
          <w:tcPr>
            <w:tcW w:w="945" w:type="pct"/>
            <w:vAlign w:val="center"/>
            <w:hideMark/>
          </w:tcPr>
          <w:p w14:paraId="2EAD2D5E" w14:textId="77777777" w:rsidR="00210AAC" w:rsidRPr="00AD08E9" w:rsidRDefault="00210AAC" w:rsidP="001F0722">
            <w:pPr>
              <w:spacing w:before="60" w:after="40"/>
              <w:jc w:val="center"/>
              <w:rPr>
                <w:sz w:val="22"/>
                <w:szCs w:val="22"/>
              </w:rPr>
            </w:pPr>
            <w:r w:rsidRPr="00AD08E9">
              <w:rPr>
                <w:sz w:val="22"/>
                <w:szCs w:val="22"/>
              </w:rPr>
              <w:t>4.0 (3.0-5.5)</w:t>
            </w:r>
          </w:p>
        </w:tc>
        <w:tc>
          <w:tcPr>
            <w:tcW w:w="438" w:type="pct"/>
            <w:vAlign w:val="center"/>
            <w:hideMark/>
          </w:tcPr>
          <w:p w14:paraId="44B23941" w14:textId="77777777" w:rsidR="00210AAC" w:rsidRPr="00AD08E9" w:rsidRDefault="00210AAC" w:rsidP="001F0722">
            <w:pPr>
              <w:spacing w:before="60" w:after="40"/>
              <w:jc w:val="center"/>
              <w:rPr>
                <w:sz w:val="22"/>
                <w:szCs w:val="22"/>
              </w:rPr>
            </w:pPr>
            <w:r w:rsidRPr="00AD08E9">
              <w:rPr>
                <w:b/>
                <w:bCs/>
                <w:sz w:val="22"/>
                <w:szCs w:val="22"/>
              </w:rPr>
              <w:t>0.007</w:t>
            </w:r>
          </w:p>
        </w:tc>
      </w:tr>
      <w:tr w:rsidR="00AD08E9" w:rsidRPr="00AD08E9" w14:paraId="1680A1FF" w14:textId="77777777" w:rsidTr="001F0722">
        <w:trPr>
          <w:tblCellSpacing w:w="15" w:type="dxa"/>
        </w:trPr>
        <w:tc>
          <w:tcPr>
            <w:tcW w:w="1803" w:type="pct"/>
            <w:vAlign w:val="center"/>
            <w:hideMark/>
          </w:tcPr>
          <w:p w14:paraId="469B85F6" w14:textId="77777777" w:rsidR="00210AAC" w:rsidRPr="00AD08E9" w:rsidRDefault="00210AAC" w:rsidP="001F0722">
            <w:pPr>
              <w:spacing w:before="60" w:after="40"/>
              <w:ind w:left="80"/>
              <w:rPr>
                <w:sz w:val="22"/>
                <w:szCs w:val="22"/>
              </w:rPr>
            </w:pPr>
            <w:r w:rsidRPr="00AD08E9">
              <w:rPr>
                <w:sz w:val="22"/>
                <w:szCs w:val="22"/>
              </w:rPr>
              <w:t>Yorgun hissettim.</w:t>
            </w:r>
          </w:p>
        </w:tc>
        <w:tc>
          <w:tcPr>
            <w:tcW w:w="842" w:type="pct"/>
            <w:vAlign w:val="center"/>
            <w:hideMark/>
          </w:tcPr>
          <w:p w14:paraId="576F04C2" w14:textId="77777777" w:rsidR="00210AAC" w:rsidRPr="00AD08E9" w:rsidRDefault="00210AAC" w:rsidP="001F0722">
            <w:pPr>
              <w:spacing w:before="60" w:after="40"/>
              <w:jc w:val="center"/>
              <w:rPr>
                <w:sz w:val="22"/>
                <w:szCs w:val="22"/>
              </w:rPr>
            </w:pPr>
            <w:r w:rsidRPr="00AD08E9">
              <w:rPr>
                <w:sz w:val="22"/>
                <w:szCs w:val="22"/>
              </w:rPr>
              <w:t>10</w:t>
            </w:r>
          </w:p>
        </w:tc>
        <w:tc>
          <w:tcPr>
            <w:tcW w:w="863" w:type="pct"/>
            <w:vAlign w:val="center"/>
            <w:hideMark/>
          </w:tcPr>
          <w:p w14:paraId="591670E0" w14:textId="77777777" w:rsidR="00210AAC" w:rsidRPr="00AD08E9" w:rsidRDefault="00210AAC" w:rsidP="001F0722">
            <w:pPr>
              <w:spacing w:before="60" w:after="40"/>
              <w:jc w:val="center"/>
              <w:rPr>
                <w:sz w:val="22"/>
                <w:szCs w:val="22"/>
              </w:rPr>
            </w:pPr>
            <w:r w:rsidRPr="00AD08E9">
              <w:rPr>
                <w:sz w:val="22"/>
                <w:szCs w:val="22"/>
              </w:rPr>
              <w:t>1.5 (1.0-3.0)</w:t>
            </w:r>
          </w:p>
        </w:tc>
        <w:tc>
          <w:tcPr>
            <w:tcW w:w="945" w:type="pct"/>
            <w:vAlign w:val="center"/>
            <w:hideMark/>
          </w:tcPr>
          <w:p w14:paraId="4CF51884" w14:textId="77777777" w:rsidR="00210AAC" w:rsidRPr="00AD08E9" w:rsidRDefault="00210AAC" w:rsidP="001F0722">
            <w:pPr>
              <w:spacing w:before="60" w:after="40"/>
              <w:jc w:val="center"/>
              <w:rPr>
                <w:sz w:val="22"/>
                <w:szCs w:val="22"/>
              </w:rPr>
            </w:pPr>
            <w:r w:rsidRPr="00AD08E9">
              <w:rPr>
                <w:sz w:val="22"/>
                <w:szCs w:val="22"/>
              </w:rPr>
              <w:t>4.0 (3.0-5.5)</w:t>
            </w:r>
          </w:p>
        </w:tc>
        <w:tc>
          <w:tcPr>
            <w:tcW w:w="438" w:type="pct"/>
            <w:vAlign w:val="center"/>
            <w:hideMark/>
          </w:tcPr>
          <w:p w14:paraId="71BA634E" w14:textId="77777777" w:rsidR="00210AAC" w:rsidRPr="00AD08E9" w:rsidRDefault="00210AAC" w:rsidP="001F0722">
            <w:pPr>
              <w:spacing w:before="60" w:after="40"/>
              <w:jc w:val="center"/>
              <w:rPr>
                <w:sz w:val="22"/>
                <w:szCs w:val="22"/>
              </w:rPr>
            </w:pPr>
            <w:r w:rsidRPr="00AD08E9">
              <w:rPr>
                <w:b/>
                <w:bCs/>
                <w:sz w:val="22"/>
                <w:szCs w:val="22"/>
              </w:rPr>
              <w:t>0.002</w:t>
            </w:r>
          </w:p>
        </w:tc>
      </w:tr>
      <w:tr w:rsidR="00AD08E9" w:rsidRPr="00AD08E9" w14:paraId="0DBE5C94" w14:textId="77777777" w:rsidTr="001F0722">
        <w:trPr>
          <w:tblCellSpacing w:w="15" w:type="dxa"/>
        </w:trPr>
        <w:tc>
          <w:tcPr>
            <w:tcW w:w="1803" w:type="pct"/>
            <w:vAlign w:val="center"/>
            <w:hideMark/>
          </w:tcPr>
          <w:p w14:paraId="4E273E30" w14:textId="77777777" w:rsidR="00210AAC" w:rsidRPr="00AD08E9" w:rsidRDefault="00210AAC" w:rsidP="001F0722">
            <w:pPr>
              <w:spacing w:before="60" w:after="40"/>
              <w:ind w:left="80"/>
              <w:rPr>
                <w:sz w:val="22"/>
                <w:szCs w:val="22"/>
              </w:rPr>
            </w:pPr>
            <w:r w:rsidRPr="00AD08E9">
              <w:rPr>
                <w:sz w:val="22"/>
                <w:szCs w:val="22"/>
              </w:rPr>
              <w:t>Ağrı veya rahatsızlık hissettim.</w:t>
            </w:r>
          </w:p>
        </w:tc>
        <w:tc>
          <w:tcPr>
            <w:tcW w:w="842" w:type="pct"/>
            <w:vAlign w:val="center"/>
            <w:hideMark/>
          </w:tcPr>
          <w:p w14:paraId="52898C2E" w14:textId="77777777" w:rsidR="00210AAC" w:rsidRPr="00AD08E9" w:rsidRDefault="00210AAC" w:rsidP="001F0722">
            <w:pPr>
              <w:spacing w:before="60" w:after="40"/>
              <w:jc w:val="center"/>
              <w:rPr>
                <w:sz w:val="22"/>
                <w:szCs w:val="22"/>
              </w:rPr>
            </w:pPr>
            <w:r w:rsidRPr="00AD08E9">
              <w:rPr>
                <w:sz w:val="22"/>
                <w:szCs w:val="22"/>
              </w:rPr>
              <w:t>10</w:t>
            </w:r>
          </w:p>
        </w:tc>
        <w:tc>
          <w:tcPr>
            <w:tcW w:w="863" w:type="pct"/>
            <w:vAlign w:val="center"/>
            <w:hideMark/>
          </w:tcPr>
          <w:p w14:paraId="01D3AB43" w14:textId="77777777" w:rsidR="00210AAC" w:rsidRPr="00AD08E9" w:rsidRDefault="00210AAC" w:rsidP="001F0722">
            <w:pPr>
              <w:spacing w:before="60" w:after="40"/>
              <w:jc w:val="center"/>
              <w:rPr>
                <w:sz w:val="22"/>
                <w:szCs w:val="22"/>
              </w:rPr>
            </w:pPr>
            <w:r w:rsidRPr="00AD08E9">
              <w:rPr>
                <w:sz w:val="22"/>
                <w:szCs w:val="22"/>
              </w:rPr>
              <w:t>1.5 (1.0-3.0)</w:t>
            </w:r>
          </w:p>
        </w:tc>
        <w:tc>
          <w:tcPr>
            <w:tcW w:w="945" w:type="pct"/>
            <w:vAlign w:val="center"/>
            <w:hideMark/>
          </w:tcPr>
          <w:p w14:paraId="305DE80E" w14:textId="77777777" w:rsidR="00210AAC" w:rsidRPr="00AD08E9" w:rsidRDefault="00210AAC" w:rsidP="001F0722">
            <w:pPr>
              <w:spacing w:before="60" w:after="40"/>
              <w:jc w:val="center"/>
              <w:rPr>
                <w:sz w:val="22"/>
                <w:szCs w:val="22"/>
              </w:rPr>
            </w:pPr>
            <w:r w:rsidRPr="00AD08E9">
              <w:rPr>
                <w:sz w:val="22"/>
                <w:szCs w:val="22"/>
              </w:rPr>
              <w:t>3.5 (3.0-4.5)</w:t>
            </w:r>
          </w:p>
        </w:tc>
        <w:tc>
          <w:tcPr>
            <w:tcW w:w="438" w:type="pct"/>
            <w:vAlign w:val="center"/>
            <w:hideMark/>
          </w:tcPr>
          <w:p w14:paraId="1D9C3C34" w14:textId="77777777" w:rsidR="00210AAC" w:rsidRPr="00AD08E9" w:rsidRDefault="00210AAC" w:rsidP="001F0722">
            <w:pPr>
              <w:spacing w:before="60" w:after="40"/>
              <w:jc w:val="center"/>
              <w:rPr>
                <w:sz w:val="22"/>
                <w:szCs w:val="22"/>
              </w:rPr>
            </w:pPr>
            <w:r w:rsidRPr="00AD08E9">
              <w:rPr>
                <w:b/>
                <w:bCs/>
                <w:sz w:val="22"/>
                <w:szCs w:val="22"/>
              </w:rPr>
              <w:t>0.01</w:t>
            </w:r>
          </w:p>
        </w:tc>
      </w:tr>
    </w:tbl>
    <w:p w14:paraId="1C1CDA1D" w14:textId="78B0FF40" w:rsidR="00210AAC" w:rsidRPr="00AD08E9" w:rsidRDefault="00210AAC" w:rsidP="001F0722">
      <w:pPr>
        <w:spacing w:before="120" w:after="240"/>
        <w:jc w:val="both"/>
        <w:rPr>
          <w:sz w:val="20"/>
          <w:szCs w:val="20"/>
        </w:rPr>
      </w:pPr>
      <w:r w:rsidRPr="00AD08E9">
        <w:rPr>
          <w:sz w:val="20"/>
          <w:szCs w:val="20"/>
        </w:rPr>
        <w:t xml:space="preserve">Değerler ortanca (25-75 </w:t>
      </w:r>
      <w:proofErr w:type="spellStart"/>
      <w:r w:rsidRPr="00AD08E9">
        <w:rPr>
          <w:sz w:val="20"/>
          <w:szCs w:val="20"/>
        </w:rPr>
        <w:t>persentil</w:t>
      </w:r>
      <w:proofErr w:type="spellEnd"/>
      <w:r w:rsidRPr="00AD08E9">
        <w:rPr>
          <w:sz w:val="20"/>
          <w:szCs w:val="20"/>
        </w:rPr>
        <w:t>) olarak verilmiştir.</w:t>
      </w:r>
    </w:p>
    <w:p w14:paraId="19E840B6" w14:textId="77777777" w:rsidR="00210AAC" w:rsidRPr="00AD08E9" w:rsidRDefault="00210AAC" w:rsidP="001F0722">
      <w:pPr>
        <w:pStyle w:val="Balk3"/>
      </w:pPr>
      <w:bookmarkStart w:id="89" w:name="_Toc225282872"/>
      <w:r w:rsidRPr="00AD08E9">
        <w:lastRenderedPageBreak/>
        <w:t>4.3.2. Ebeveyn Anket Skorları</w:t>
      </w:r>
      <w:bookmarkEnd w:id="89"/>
    </w:p>
    <w:p w14:paraId="7E07461A" w14:textId="4DED3A2A" w:rsidR="00210AAC" w:rsidRPr="00AD08E9" w:rsidRDefault="00210AAC" w:rsidP="00640926">
      <w:pPr>
        <w:spacing w:after="360" w:line="360" w:lineRule="auto"/>
        <w:ind w:firstLine="709"/>
        <w:jc w:val="both"/>
      </w:pPr>
      <w:proofErr w:type="spellStart"/>
      <w:r w:rsidRPr="00AD08E9">
        <w:t>Karinatum</w:t>
      </w:r>
      <w:proofErr w:type="spellEnd"/>
      <w:r w:rsidRPr="00AD08E9">
        <w:t xml:space="preserve"> grubunda ebeveyn beden imajı bozukluğu skoru ortanca 56.0 (25-75 </w:t>
      </w:r>
      <w:proofErr w:type="spellStart"/>
      <w:r w:rsidRPr="00AD08E9">
        <w:t>persentil</w:t>
      </w:r>
      <w:proofErr w:type="spellEnd"/>
      <w:r w:rsidRPr="00AD08E9">
        <w:t>: 56.0-58.0), tedavi motivasyonu 40.0 (39.0-40.0) ve fiziksel kısıtlamalar 17.0 (16.0-18.0) olarak saptanmıştır.</w:t>
      </w:r>
    </w:p>
    <w:p w14:paraId="7819584A" w14:textId="52A5EFB9" w:rsidR="00210AAC" w:rsidRPr="00AD08E9" w:rsidRDefault="00210AAC" w:rsidP="00640926">
      <w:pPr>
        <w:spacing w:after="360" w:line="360" w:lineRule="auto"/>
        <w:ind w:firstLine="709"/>
        <w:jc w:val="both"/>
      </w:pPr>
      <w:proofErr w:type="spellStart"/>
      <w:r w:rsidRPr="00AD08E9">
        <w:t>Ekskavatum</w:t>
      </w:r>
      <w:proofErr w:type="spellEnd"/>
      <w:r w:rsidRPr="00AD08E9">
        <w:t xml:space="preserve"> grubunda ebeveyn beden imajı bozukluğu skoru ortanca 61.5 (25-75 </w:t>
      </w:r>
      <w:proofErr w:type="spellStart"/>
      <w:r w:rsidRPr="00AD08E9">
        <w:t>persentil</w:t>
      </w:r>
      <w:proofErr w:type="spellEnd"/>
      <w:r w:rsidRPr="00AD08E9">
        <w:t>: 60.0-63.0), tedavi motivasyonu 38.0 (36.0-38.5) ve fiziksel kısıtlamalar 27.0 (24.0-31.0) olarak bulunmuştur.</w:t>
      </w:r>
    </w:p>
    <w:p w14:paraId="30634D61" w14:textId="388FC70B" w:rsidR="00210AAC" w:rsidRPr="00AD08E9" w:rsidRDefault="00210AAC" w:rsidP="00640926">
      <w:pPr>
        <w:spacing w:after="360" w:line="360" w:lineRule="auto"/>
        <w:ind w:firstLine="709"/>
        <w:jc w:val="both"/>
      </w:pPr>
      <w:r w:rsidRPr="00AD08E9">
        <w:t xml:space="preserve">İki grup karşılaştırıldığında, beden imajı bozukluğu </w:t>
      </w:r>
      <w:proofErr w:type="spellStart"/>
      <w:r w:rsidRPr="00AD08E9">
        <w:t>ekskavatum</w:t>
      </w:r>
      <w:proofErr w:type="spellEnd"/>
      <w:r w:rsidRPr="00AD08E9">
        <w:t xml:space="preserve"> grubunda anlamlı olarak daha yüksek (p=0.006), tedavi motivasyonu </w:t>
      </w:r>
      <w:proofErr w:type="spellStart"/>
      <w:r w:rsidRPr="00AD08E9">
        <w:t>karinatum</w:t>
      </w:r>
      <w:proofErr w:type="spellEnd"/>
      <w:r w:rsidRPr="00AD08E9">
        <w:t xml:space="preserve"> grubunda anlamlı olarak daha yüksek (p=0.008) ve fiziksel kısıtlamalar </w:t>
      </w:r>
      <w:proofErr w:type="spellStart"/>
      <w:r w:rsidRPr="00AD08E9">
        <w:t>ekskavatum</w:t>
      </w:r>
      <w:proofErr w:type="spellEnd"/>
      <w:r w:rsidRPr="00AD08E9">
        <w:t xml:space="preserve"> grubunda anlamlı olarak daha yüksek bulunmuştur (p&lt;0.001) (Tablo 4.11).</w:t>
      </w:r>
    </w:p>
    <w:p w14:paraId="6C9C443F" w14:textId="6E267C6E" w:rsidR="00210AAC" w:rsidRPr="00AD08E9" w:rsidRDefault="00210AAC" w:rsidP="001F0722">
      <w:pPr>
        <w:pStyle w:val="Balk7"/>
      </w:pPr>
      <w:bookmarkStart w:id="90" w:name="_Toc213805156"/>
      <w:r w:rsidRPr="00AD08E9">
        <w:rPr>
          <w:b/>
          <w:bCs/>
        </w:rPr>
        <w:t xml:space="preserve">Tablo 4.11. </w:t>
      </w:r>
      <w:r w:rsidRPr="00AD08E9">
        <w:t>PK ve PE gruplarında ebeveyn anket skorları karşılaştırması</w:t>
      </w:r>
      <w:bookmarkEnd w:id="90"/>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33"/>
        <w:gridCol w:w="1305"/>
        <w:gridCol w:w="1830"/>
        <w:gridCol w:w="1968"/>
        <w:gridCol w:w="874"/>
      </w:tblGrid>
      <w:tr w:rsidR="00AD08E9" w:rsidRPr="00AD08E9" w14:paraId="34859515" w14:textId="77777777" w:rsidTr="001F0722">
        <w:trPr>
          <w:tblHeader/>
          <w:tblCellSpacing w:w="15" w:type="dxa"/>
        </w:trPr>
        <w:tc>
          <w:tcPr>
            <w:tcW w:w="1332" w:type="pct"/>
            <w:vAlign w:val="center"/>
            <w:hideMark/>
          </w:tcPr>
          <w:p w14:paraId="41F32610" w14:textId="77777777" w:rsidR="00210AAC" w:rsidRPr="00AD08E9" w:rsidRDefault="00210AAC" w:rsidP="001F0722">
            <w:pPr>
              <w:spacing w:before="60" w:after="40"/>
              <w:jc w:val="both"/>
              <w:rPr>
                <w:b/>
                <w:bCs/>
                <w:sz w:val="22"/>
                <w:szCs w:val="22"/>
              </w:rPr>
            </w:pPr>
            <w:r w:rsidRPr="00AD08E9">
              <w:rPr>
                <w:b/>
                <w:bCs/>
                <w:sz w:val="22"/>
                <w:szCs w:val="22"/>
              </w:rPr>
              <w:t>Anket Alt Boyutu</w:t>
            </w:r>
          </w:p>
        </w:tc>
        <w:tc>
          <w:tcPr>
            <w:tcW w:w="776" w:type="pct"/>
            <w:vAlign w:val="center"/>
            <w:hideMark/>
          </w:tcPr>
          <w:p w14:paraId="28081359" w14:textId="77777777" w:rsidR="00210AAC" w:rsidRPr="00AD08E9" w:rsidRDefault="00210AAC" w:rsidP="001F0722">
            <w:pPr>
              <w:spacing w:before="60" w:after="40"/>
              <w:jc w:val="center"/>
              <w:rPr>
                <w:b/>
                <w:bCs/>
                <w:sz w:val="22"/>
                <w:szCs w:val="22"/>
              </w:rPr>
            </w:pPr>
            <w:r w:rsidRPr="00AD08E9">
              <w:rPr>
                <w:b/>
                <w:bCs/>
                <w:sz w:val="22"/>
                <w:szCs w:val="22"/>
              </w:rPr>
              <w:t>Puan Aralığı</w:t>
            </w:r>
          </w:p>
        </w:tc>
        <w:tc>
          <w:tcPr>
            <w:tcW w:w="1096" w:type="pct"/>
            <w:vAlign w:val="center"/>
            <w:hideMark/>
          </w:tcPr>
          <w:p w14:paraId="58DB0783" w14:textId="77777777" w:rsidR="00210AAC" w:rsidRPr="00AD08E9" w:rsidRDefault="00210AAC" w:rsidP="001F0722">
            <w:pPr>
              <w:spacing w:before="60" w:after="40"/>
              <w:jc w:val="center"/>
              <w:rPr>
                <w:b/>
                <w:bCs/>
                <w:sz w:val="22"/>
                <w:szCs w:val="22"/>
              </w:rPr>
            </w:pPr>
            <w:proofErr w:type="spellStart"/>
            <w:r w:rsidRPr="00AD08E9">
              <w:rPr>
                <w:b/>
                <w:bCs/>
                <w:sz w:val="22"/>
                <w:szCs w:val="22"/>
              </w:rPr>
              <w:t>Karinatum</w:t>
            </w:r>
            <w:proofErr w:type="spellEnd"/>
            <w:r w:rsidRPr="00AD08E9">
              <w:rPr>
                <w:b/>
                <w:bCs/>
                <w:sz w:val="22"/>
                <w:szCs w:val="22"/>
              </w:rPr>
              <w:t xml:space="preserve"> (n=10)</w:t>
            </w:r>
          </w:p>
        </w:tc>
        <w:tc>
          <w:tcPr>
            <w:tcW w:w="1180" w:type="pct"/>
            <w:vAlign w:val="center"/>
            <w:hideMark/>
          </w:tcPr>
          <w:p w14:paraId="65BBFFAF" w14:textId="77777777" w:rsidR="00210AAC" w:rsidRPr="00AD08E9" w:rsidRDefault="00210AAC" w:rsidP="001F0722">
            <w:pPr>
              <w:spacing w:before="60" w:after="40"/>
              <w:jc w:val="center"/>
              <w:rPr>
                <w:b/>
                <w:bCs/>
                <w:sz w:val="22"/>
                <w:szCs w:val="22"/>
              </w:rPr>
            </w:pPr>
            <w:proofErr w:type="spellStart"/>
            <w:r w:rsidRPr="00AD08E9">
              <w:rPr>
                <w:b/>
                <w:bCs/>
                <w:sz w:val="22"/>
                <w:szCs w:val="22"/>
              </w:rPr>
              <w:t>Ekskavatum</w:t>
            </w:r>
            <w:proofErr w:type="spellEnd"/>
            <w:r w:rsidRPr="00AD08E9">
              <w:rPr>
                <w:b/>
                <w:bCs/>
                <w:sz w:val="22"/>
                <w:szCs w:val="22"/>
              </w:rPr>
              <w:t xml:space="preserve"> (n=20)</w:t>
            </w:r>
          </w:p>
        </w:tc>
        <w:tc>
          <w:tcPr>
            <w:tcW w:w="504" w:type="pct"/>
            <w:vAlign w:val="center"/>
            <w:hideMark/>
          </w:tcPr>
          <w:p w14:paraId="784CC745" w14:textId="77777777" w:rsidR="00210AAC" w:rsidRPr="00AD08E9" w:rsidRDefault="00210AAC" w:rsidP="001F0722">
            <w:pPr>
              <w:spacing w:before="60" w:after="40"/>
              <w:jc w:val="center"/>
              <w:rPr>
                <w:b/>
                <w:bCs/>
                <w:sz w:val="22"/>
                <w:szCs w:val="22"/>
              </w:rPr>
            </w:pPr>
            <w:r w:rsidRPr="00AD08E9">
              <w:rPr>
                <w:b/>
                <w:bCs/>
                <w:sz w:val="22"/>
                <w:szCs w:val="22"/>
              </w:rPr>
              <w:t>p değeri</w:t>
            </w:r>
          </w:p>
        </w:tc>
      </w:tr>
      <w:tr w:rsidR="00AD08E9" w:rsidRPr="00AD08E9" w14:paraId="54B318B4" w14:textId="77777777" w:rsidTr="001F0722">
        <w:trPr>
          <w:tblCellSpacing w:w="15" w:type="dxa"/>
        </w:trPr>
        <w:tc>
          <w:tcPr>
            <w:tcW w:w="1332" w:type="pct"/>
            <w:vAlign w:val="center"/>
            <w:hideMark/>
          </w:tcPr>
          <w:p w14:paraId="03B51994" w14:textId="77777777" w:rsidR="00210AAC" w:rsidRPr="00AD08E9" w:rsidRDefault="00210AAC" w:rsidP="001F0722">
            <w:pPr>
              <w:spacing w:before="60" w:after="40"/>
              <w:jc w:val="both"/>
              <w:rPr>
                <w:sz w:val="22"/>
                <w:szCs w:val="22"/>
              </w:rPr>
            </w:pPr>
            <w:r w:rsidRPr="00AD08E9">
              <w:rPr>
                <w:sz w:val="22"/>
                <w:szCs w:val="22"/>
              </w:rPr>
              <w:t>Beden İmajı Bozukluğu</w:t>
            </w:r>
          </w:p>
        </w:tc>
        <w:tc>
          <w:tcPr>
            <w:tcW w:w="776" w:type="pct"/>
            <w:vAlign w:val="center"/>
            <w:hideMark/>
          </w:tcPr>
          <w:p w14:paraId="55A2F92A" w14:textId="77777777" w:rsidR="00210AAC" w:rsidRPr="00AD08E9" w:rsidRDefault="00210AAC" w:rsidP="001F0722">
            <w:pPr>
              <w:spacing w:before="60" w:after="40"/>
              <w:jc w:val="center"/>
              <w:rPr>
                <w:sz w:val="22"/>
                <w:szCs w:val="22"/>
              </w:rPr>
            </w:pPr>
            <w:r w:rsidRPr="00AD08E9">
              <w:rPr>
                <w:sz w:val="22"/>
                <w:szCs w:val="22"/>
              </w:rPr>
              <w:t>7-70</w:t>
            </w:r>
          </w:p>
        </w:tc>
        <w:tc>
          <w:tcPr>
            <w:tcW w:w="1096" w:type="pct"/>
            <w:vAlign w:val="center"/>
            <w:hideMark/>
          </w:tcPr>
          <w:p w14:paraId="683D9526" w14:textId="77777777" w:rsidR="00210AAC" w:rsidRPr="00AD08E9" w:rsidRDefault="00210AAC" w:rsidP="001F0722">
            <w:pPr>
              <w:spacing w:before="60" w:after="40"/>
              <w:jc w:val="center"/>
              <w:rPr>
                <w:sz w:val="22"/>
                <w:szCs w:val="22"/>
              </w:rPr>
            </w:pPr>
            <w:r w:rsidRPr="00AD08E9">
              <w:rPr>
                <w:sz w:val="22"/>
                <w:szCs w:val="22"/>
              </w:rPr>
              <w:t>56.0 (56.0-58.0)</w:t>
            </w:r>
          </w:p>
        </w:tc>
        <w:tc>
          <w:tcPr>
            <w:tcW w:w="1180" w:type="pct"/>
            <w:vAlign w:val="center"/>
            <w:hideMark/>
          </w:tcPr>
          <w:p w14:paraId="1D8FCB4B" w14:textId="77777777" w:rsidR="00210AAC" w:rsidRPr="00AD08E9" w:rsidRDefault="00210AAC" w:rsidP="001F0722">
            <w:pPr>
              <w:spacing w:before="60" w:after="40"/>
              <w:jc w:val="center"/>
              <w:rPr>
                <w:sz w:val="22"/>
                <w:szCs w:val="22"/>
              </w:rPr>
            </w:pPr>
            <w:r w:rsidRPr="00AD08E9">
              <w:rPr>
                <w:sz w:val="22"/>
                <w:szCs w:val="22"/>
              </w:rPr>
              <w:t>61.5 (60.0-63.0)</w:t>
            </w:r>
          </w:p>
        </w:tc>
        <w:tc>
          <w:tcPr>
            <w:tcW w:w="504" w:type="pct"/>
            <w:vAlign w:val="center"/>
            <w:hideMark/>
          </w:tcPr>
          <w:p w14:paraId="3076B2B8" w14:textId="77777777" w:rsidR="00210AAC" w:rsidRPr="00AD08E9" w:rsidRDefault="00210AAC" w:rsidP="001F0722">
            <w:pPr>
              <w:spacing w:before="60" w:after="40"/>
              <w:jc w:val="center"/>
              <w:rPr>
                <w:sz w:val="22"/>
                <w:szCs w:val="22"/>
              </w:rPr>
            </w:pPr>
            <w:r w:rsidRPr="00AD08E9">
              <w:rPr>
                <w:b/>
                <w:bCs/>
                <w:sz w:val="22"/>
                <w:szCs w:val="22"/>
              </w:rPr>
              <w:t>0.006</w:t>
            </w:r>
          </w:p>
        </w:tc>
      </w:tr>
      <w:tr w:rsidR="00AD08E9" w:rsidRPr="00AD08E9" w14:paraId="2BD9B382" w14:textId="77777777" w:rsidTr="001F0722">
        <w:trPr>
          <w:tblCellSpacing w:w="15" w:type="dxa"/>
        </w:trPr>
        <w:tc>
          <w:tcPr>
            <w:tcW w:w="1332" w:type="pct"/>
            <w:vAlign w:val="center"/>
            <w:hideMark/>
          </w:tcPr>
          <w:p w14:paraId="75C7A5C0" w14:textId="77777777" w:rsidR="00210AAC" w:rsidRPr="00AD08E9" w:rsidRDefault="00210AAC" w:rsidP="001F0722">
            <w:pPr>
              <w:spacing w:before="60" w:after="40"/>
              <w:jc w:val="both"/>
              <w:rPr>
                <w:sz w:val="22"/>
                <w:szCs w:val="22"/>
              </w:rPr>
            </w:pPr>
            <w:r w:rsidRPr="00AD08E9">
              <w:rPr>
                <w:sz w:val="22"/>
                <w:szCs w:val="22"/>
              </w:rPr>
              <w:t>Tedavi Motivasyonu</w:t>
            </w:r>
          </w:p>
        </w:tc>
        <w:tc>
          <w:tcPr>
            <w:tcW w:w="776" w:type="pct"/>
            <w:vAlign w:val="center"/>
            <w:hideMark/>
          </w:tcPr>
          <w:p w14:paraId="072EBA54" w14:textId="77777777" w:rsidR="00210AAC" w:rsidRPr="00AD08E9" w:rsidRDefault="00210AAC" w:rsidP="001F0722">
            <w:pPr>
              <w:spacing w:before="60" w:after="40"/>
              <w:jc w:val="center"/>
              <w:rPr>
                <w:sz w:val="22"/>
                <w:szCs w:val="22"/>
              </w:rPr>
            </w:pPr>
            <w:r w:rsidRPr="00AD08E9">
              <w:rPr>
                <w:sz w:val="22"/>
                <w:szCs w:val="22"/>
              </w:rPr>
              <w:t>4-40</w:t>
            </w:r>
          </w:p>
        </w:tc>
        <w:tc>
          <w:tcPr>
            <w:tcW w:w="1096" w:type="pct"/>
            <w:vAlign w:val="center"/>
            <w:hideMark/>
          </w:tcPr>
          <w:p w14:paraId="26AEDA7F" w14:textId="77777777" w:rsidR="00210AAC" w:rsidRPr="00AD08E9" w:rsidRDefault="00210AAC" w:rsidP="001F0722">
            <w:pPr>
              <w:spacing w:before="60" w:after="40"/>
              <w:jc w:val="center"/>
              <w:rPr>
                <w:sz w:val="22"/>
                <w:szCs w:val="22"/>
              </w:rPr>
            </w:pPr>
            <w:r w:rsidRPr="00AD08E9">
              <w:rPr>
                <w:sz w:val="22"/>
                <w:szCs w:val="22"/>
              </w:rPr>
              <w:t>40.0 (39.0-40.0)</w:t>
            </w:r>
          </w:p>
        </w:tc>
        <w:tc>
          <w:tcPr>
            <w:tcW w:w="1180" w:type="pct"/>
            <w:vAlign w:val="center"/>
            <w:hideMark/>
          </w:tcPr>
          <w:p w14:paraId="1D00F389" w14:textId="77777777" w:rsidR="00210AAC" w:rsidRPr="00AD08E9" w:rsidRDefault="00210AAC" w:rsidP="001F0722">
            <w:pPr>
              <w:spacing w:before="60" w:after="40"/>
              <w:jc w:val="center"/>
              <w:rPr>
                <w:sz w:val="22"/>
                <w:szCs w:val="22"/>
              </w:rPr>
            </w:pPr>
            <w:r w:rsidRPr="00AD08E9">
              <w:rPr>
                <w:sz w:val="22"/>
                <w:szCs w:val="22"/>
              </w:rPr>
              <w:t>38.0 (36.0-38.5)</w:t>
            </w:r>
          </w:p>
        </w:tc>
        <w:tc>
          <w:tcPr>
            <w:tcW w:w="504" w:type="pct"/>
            <w:vAlign w:val="center"/>
            <w:hideMark/>
          </w:tcPr>
          <w:p w14:paraId="488B877D" w14:textId="77777777" w:rsidR="00210AAC" w:rsidRPr="00AD08E9" w:rsidRDefault="00210AAC" w:rsidP="001F0722">
            <w:pPr>
              <w:spacing w:before="60" w:after="40"/>
              <w:jc w:val="center"/>
              <w:rPr>
                <w:sz w:val="22"/>
                <w:szCs w:val="22"/>
              </w:rPr>
            </w:pPr>
            <w:r w:rsidRPr="00AD08E9">
              <w:rPr>
                <w:b/>
                <w:bCs/>
                <w:sz w:val="22"/>
                <w:szCs w:val="22"/>
              </w:rPr>
              <w:t>0.008</w:t>
            </w:r>
          </w:p>
        </w:tc>
      </w:tr>
      <w:tr w:rsidR="00AD08E9" w:rsidRPr="00AD08E9" w14:paraId="05A30016" w14:textId="77777777" w:rsidTr="001F0722">
        <w:trPr>
          <w:tblCellSpacing w:w="15" w:type="dxa"/>
        </w:trPr>
        <w:tc>
          <w:tcPr>
            <w:tcW w:w="1332" w:type="pct"/>
            <w:vAlign w:val="center"/>
            <w:hideMark/>
          </w:tcPr>
          <w:p w14:paraId="59C847AF" w14:textId="77777777" w:rsidR="00210AAC" w:rsidRPr="00AD08E9" w:rsidRDefault="00210AAC" w:rsidP="001F0722">
            <w:pPr>
              <w:spacing w:before="60" w:after="40"/>
              <w:jc w:val="both"/>
              <w:rPr>
                <w:sz w:val="22"/>
                <w:szCs w:val="22"/>
              </w:rPr>
            </w:pPr>
            <w:r w:rsidRPr="00AD08E9">
              <w:rPr>
                <w:sz w:val="22"/>
                <w:szCs w:val="22"/>
              </w:rPr>
              <w:t>Fiziksel Kısıtlamalar</w:t>
            </w:r>
          </w:p>
        </w:tc>
        <w:tc>
          <w:tcPr>
            <w:tcW w:w="776" w:type="pct"/>
            <w:vAlign w:val="center"/>
            <w:hideMark/>
          </w:tcPr>
          <w:p w14:paraId="7372ED05" w14:textId="77777777" w:rsidR="00210AAC" w:rsidRPr="00AD08E9" w:rsidRDefault="00210AAC" w:rsidP="001F0722">
            <w:pPr>
              <w:spacing w:before="60" w:after="40"/>
              <w:jc w:val="center"/>
              <w:rPr>
                <w:sz w:val="22"/>
                <w:szCs w:val="22"/>
              </w:rPr>
            </w:pPr>
            <w:r w:rsidRPr="00AD08E9">
              <w:rPr>
                <w:sz w:val="22"/>
                <w:szCs w:val="22"/>
              </w:rPr>
              <w:t>4-40</w:t>
            </w:r>
          </w:p>
        </w:tc>
        <w:tc>
          <w:tcPr>
            <w:tcW w:w="1096" w:type="pct"/>
            <w:vAlign w:val="center"/>
            <w:hideMark/>
          </w:tcPr>
          <w:p w14:paraId="1AFBE0F7" w14:textId="77777777" w:rsidR="00210AAC" w:rsidRPr="00AD08E9" w:rsidRDefault="00210AAC" w:rsidP="001F0722">
            <w:pPr>
              <w:spacing w:before="60" w:after="40"/>
              <w:jc w:val="center"/>
              <w:rPr>
                <w:sz w:val="22"/>
                <w:szCs w:val="22"/>
              </w:rPr>
            </w:pPr>
            <w:r w:rsidRPr="00AD08E9">
              <w:rPr>
                <w:sz w:val="22"/>
                <w:szCs w:val="22"/>
              </w:rPr>
              <w:t>17.0 (16.0-18.0)</w:t>
            </w:r>
          </w:p>
        </w:tc>
        <w:tc>
          <w:tcPr>
            <w:tcW w:w="1180" w:type="pct"/>
            <w:vAlign w:val="center"/>
            <w:hideMark/>
          </w:tcPr>
          <w:p w14:paraId="4BF218DB" w14:textId="77777777" w:rsidR="00210AAC" w:rsidRPr="00AD08E9" w:rsidRDefault="00210AAC" w:rsidP="001F0722">
            <w:pPr>
              <w:spacing w:before="60" w:after="40"/>
              <w:jc w:val="center"/>
              <w:rPr>
                <w:sz w:val="22"/>
                <w:szCs w:val="22"/>
              </w:rPr>
            </w:pPr>
            <w:r w:rsidRPr="00AD08E9">
              <w:rPr>
                <w:sz w:val="22"/>
                <w:szCs w:val="22"/>
              </w:rPr>
              <w:t>27.0 (24.0-31.0)</w:t>
            </w:r>
          </w:p>
        </w:tc>
        <w:tc>
          <w:tcPr>
            <w:tcW w:w="504" w:type="pct"/>
            <w:vAlign w:val="center"/>
            <w:hideMark/>
          </w:tcPr>
          <w:p w14:paraId="21B05B15" w14:textId="77777777" w:rsidR="00210AAC" w:rsidRPr="00AD08E9" w:rsidRDefault="00210AAC" w:rsidP="001F0722">
            <w:pPr>
              <w:spacing w:before="60" w:after="40"/>
              <w:jc w:val="center"/>
              <w:rPr>
                <w:sz w:val="22"/>
                <w:szCs w:val="22"/>
              </w:rPr>
            </w:pPr>
            <w:r w:rsidRPr="00AD08E9">
              <w:rPr>
                <w:b/>
                <w:bCs/>
                <w:sz w:val="22"/>
                <w:szCs w:val="22"/>
              </w:rPr>
              <w:t>&lt;0.001</w:t>
            </w:r>
          </w:p>
        </w:tc>
      </w:tr>
    </w:tbl>
    <w:p w14:paraId="13421617" w14:textId="0C94FA7F" w:rsidR="00210AAC" w:rsidRPr="00AD08E9" w:rsidRDefault="00210AAC" w:rsidP="001F0722">
      <w:pPr>
        <w:spacing w:before="120" w:after="360"/>
        <w:jc w:val="both"/>
        <w:rPr>
          <w:sz w:val="20"/>
          <w:szCs w:val="20"/>
        </w:rPr>
      </w:pPr>
      <w:r w:rsidRPr="00AD08E9">
        <w:rPr>
          <w:sz w:val="20"/>
          <w:szCs w:val="20"/>
        </w:rPr>
        <w:t xml:space="preserve">Değerler ortanca (25-75 </w:t>
      </w:r>
      <w:proofErr w:type="spellStart"/>
      <w:r w:rsidRPr="00AD08E9">
        <w:rPr>
          <w:sz w:val="20"/>
          <w:szCs w:val="20"/>
        </w:rPr>
        <w:t>persentil</w:t>
      </w:r>
      <w:proofErr w:type="spellEnd"/>
      <w:r w:rsidRPr="00AD08E9">
        <w:rPr>
          <w:sz w:val="20"/>
          <w:szCs w:val="20"/>
        </w:rPr>
        <w:t>) olarak verilmiştir.</w:t>
      </w:r>
    </w:p>
    <w:p w14:paraId="27A3DFD2" w14:textId="1FA033D4" w:rsidR="00210AAC" w:rsidRPr="00AD08E9" w:rsidRDefault="00210AAC" w:rsidP="00640926">
      <w:pPr>
        <w:spacing w:after="360" w:line="360" w:lineRule="auto"/>
        <w:ind w:firstLine="709"/>
        <w:jc w:val="both"/>
      </w:pPr>
      <w:r w:rsidRPr="00AD08E9">
        <w:t xml:space="preserve">Bireysel sorular incelendiğinde, </w:t>
      </w:r>
      <w:proofErr w:type="spellStart"/>
      <w:r w:rsidRPr="00AD08E9">
        <w:t>karinatum</w:t>
      </w:r>
      <w:proofErr w:type="spellEnd"/>
      <w:r w:rsidRPr="00AD08E9">
        <w:t xml:space="preserve"> ve </w:t>
      </w:r>
      <w:proofErr w:type="spellStart"/>
      <w:r w:rsidRPr="00AD08E9">
        <w:t>ekskavatum</w:t>
      </w:r>
      <w:proofErr w:type="spellEnd"/>
      <w:r w:rsidRPr="00AD08E9">
        <w:t xml:space="preserve"> grupları arasında Soru 1 (6.0 </w:t>
      </w:r>
      <w:proofErr w:type="spellStart"/>
      <w:r w:rsidRPr="00AD08E9">
        <w:t>vs</w:t>
      </w:r>
      <w:proofErr w:type="spellEnd"/>
      <w:r w:rsidRPr="00AD08E9">
        <w:t xml:space="preserve"> 9.0, p=0.01), Soru 2 (5.5 </w:t>
      </w:r>
      <w:proofErr w:type="spellStart"/>
      <w:r w:rsidRPr="00AD08E9">
        <w:t>vs</w:t>
      </w:r>
      <w:proofErr w:type="spellEnd"/>
      <w:r w:rsidRPr="00AD08E9">
        <w:t xml:space="preserve"> 8.0, p&lt;0.001), Soru 5 (10.0 </w:t>
      </w:r>
      <w:proofErr w:type="spellStart"/>
      <w:r w:rsidRPr="00AD08E9">
        <w:t>vs</w:t>
      </w:r>
      <w:proofErr w:type="spellEnd"/>
      <w:r w:rsidRPr="00AD08E9">
        <w:t xml:space="preserve"> 9.0, p=0.001), Soru 6 (9.0 </w:t>
      </w:r>
      <w:proofErr w:type="spellStart"/>
      <w:r w:rsidRPr="00AD08E9">
        <w:t>vs</w:t>
      </w:r>
      <w:proofErr w:type="spellEnd"/>
      <w:r w:rsidRPr="00AD08E9">
        <w:t xml:space="preserve"> 10.0, p=0.01), Soru 7 (8.0 </w:t>
      </w:r>
      <w:proofErr w:type="spellStart"/>
      <w:r w:rsidRPr="00AD08E9">
        <w:t>vs</w:t>
      </w:r>
      <w:proofErr w:type="spellEnd"/>
      <w:r w:rsidRPr="00AD08E9">
        <w:t xml:space="preserve"> 9.0, p=0.005), Soru 12 (2.0 </w:t>
      </w:r>
      <w:proofErr w:type="spellStart"/>
      <w:r w:rsidRPr="00AD08E9">
        <w:t>vs</w:t>
      </w:r>
      <w:proofErr w:type="spellEnd"/>
      <w:r w:rsidRPr="00AD08E9">
        <w:t xml:space="preserve"> 7.0, p&lt;0.001), Soru 13 (3.0 </w:t>
      </w:r>
      <w:proofErr w:type="spellStart"/>
      <w:r w:rsidRPr="00AD08E9">
        <w:t>vs</w:t>
      </w:r>
      <w:proofErr w:type="spellEnd"/>
      <w:r w:rsidRPr="00AD08E9">
        <w:t xml:space="preserve"> 6.5, p&lt;0.001), Soru 14 (3.0 </w:t>
      </w:r>
      <w:proofErr w:type="spellStart"/>
      <w:r w:rsidRPr="00AD08E9">
        <w:t>vs</w:t>
      </w:r>
      <w:proofErr w:type="spellEnd"/>
      <w:r w:rsidRPr="00AD08E9">
        <w:t xml:space="preserve"> 7.0, p&lt;0.001) ve Soru 15 (10.0 </w:t>
      </w:r>
      <w:proofErr w:type="spellStart"/>
      <w:r w:rsidRPr="00AD08E9">
        <w:t>vs</w:t>
      </w:r>
      <w:proofErr w:type="spellEnd"/>
      <w:r w:rsidRPr="00AD08E9">
        <w:t xml:space="preserve"> 7.0, p&lt;0.001) skorlarında istatistiksel olarak anlamlı farklar bulunmuştur (Tablo 4.12).</w:t>
      </w:r>
    </w:p>
    <w:p w14:paraId="72CD8C82" w14:textId="77777777" w:rsidR="001F0722" w:rsidRPr="00AD08E9" w:rsidRDefault="001F0722">
      <w:pPr>
        <w:rPr>
          <w:rFonts w:eastAsiaTheme="majorEastAsia" w:cstheme="majorBidi"/>
          <w:b/>
          <w:bCs/>
        </w:rPr>
      </w:pPr>
      <w:r w:rsidRPr="00AD08E9">
        <w:rPr>
          <w:b/>
          <w:bCs/>
        </w:rPr>
        <w:br w:type="page"/>
      </w:r>
    </w:p>
    <w:p w14:paraId="54CE4C10" w14:textId="0A754EE0" w:rsidR="00210AAC" w:rsidRPr="00AD08E9" w:rsidRDefault="00210AAC" w:rsidP="001F0722">
      <w:pPr>
        <w:pStyle w:val="Balk7"/>
        <w:ind w:left="1218" w:hanging="1218"/>
      </w:pPr>
      <w:bookmarkStart w:id="91" w:name="_Toc213805157"/>
      <w:r w:rsidRPr="00AD08E9">
        <w:rPr>
          <w:b/>
          <w:bCs/>
        </w:rPr>
        <w:lastRenderedPageBreak/>
        <w:t xml:space="preserve">Tablo 4.12. </w:t>
      </w:r>
      <w:r w:rsidRPr="00AD08E9">
        <w:rPr>
          <w:b/>
          <w:bCs/>
        </w:rPr>
        <w:tab/>
      </w:r>
      <w:r w:rsidRPr="00AD08E9">
        <w:t>Ebeveyn anketinde istatistiksel olarak anlamlı fark bulunan bireysel sorular</w:t>
      </w:r>
      <w:bookmarkEnd w:id="91"/>
    </w:p>
    <w:tbl>
      <w:tblPr>
        <w:tblW w:w="5000" w:type="pct"/>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35"/>
        <w:gridCol w:w="1169"/>
        <w:gridCol w:w="1541"/>
        <w:gridCol w:w="1499"/>
        <w:gridCol w:w="766"/>
      </w:tblGrid>
      <w:tr w:rsidR="00AD08E9" w:rsidRPr="00AD08E9" w14:paraId="5A399C6B" w14:textId="77777777" w:rsidTr="001F0722">
        <w:trPr>
          <w:tblHeader/>
          <w:tblCellSpacing w:w="15" w:type="dxa"/>
          <w:jc w:val="center"/>
        </w:trPr>
        <w:tc>
          <w:tcPr>
            <w:tcW w:w="1943" w:type="pct"/>
            <w:vAlign w:val="center"/>
            <w:hideMark/>
          </w:tcPr>
          <w:p w14:paraId="4A05B403" w14:textId="77777777" w:rsidR="00210AAC" w:rsidRPr="00AD08E9" w:rsidRDefault="00210AAC" w:rsidP="001F0722">
            <w:pPr>
              <w:spacing w:before="60" w:after="40"/>
              <w:ind w:left="66" w:right="134"/>
              <w:rPr>
                <w:b/>
                <w:bCs/>
                <w:sz w:val="22"/>
                <w:szCs w:val="22"/>
              </w:rPr>
            </w:pPr>
            <w:r w:rsidRPr="00AD08E9">
              <w:rPr>
                <w:b/>
                <w:bCs/>
                <w:sz w:val="22"/>
                <w:szCs w:val="22"/>
              </w:rPr>
              <w:t>Soru İçeriği</w:t>
            </w:r>
          </w:p>
        </w:tc>
        <w:tc>
          <w:tcPr>
            <w:tcW w:w="694" w:type="pct"/>
            <w:vAlign w:val="center"/>
            <w:hideMark/>
          </w:tcPr>
          <w:p w14:paraId="57D7C4B5" w14:textId="77777777" w:rsidR="00210AAC" w:rsidRPr="00AD08E9" w:rsidRDefault="00210AAC" w:rsidP="001F0722">
            <w:pPr>
              <w:spacing w:before="60" w:after="40"/>
              <w:jc w:val="center"/>
              <w:rPr>
                <w:b/>
                <w:bCs/>
                <w:sz w:val="22"/>
                <w:szCs w:val="22"/>
              </w:rPr>
            </w:pPr>
            <w:r w:rsidRPr="00AD08E9">
              <w:rPr>
                <w:b/>
                <w:bCs/>
                <w:sz w:val="22"/>
                <w:szCs w:val="22"/>
              </w:rPr>
              <w:t>Maksimum Puan</w:t>
            </w:r>
          </w:p>
        </w:tc>
        <w:tc>
          <w:tcPr>
            <w:tcW w:w="920" w:type="pct"/>
            <w:vAlign w:val="center"/>
            <w:hideMark/>
          </w:tcPr>
          <w:p w14:paraId="0BA249FF" w14:textId="77777777" w:rsidR="00210AAC" w:rsidRPr="00AD08E9" w:rsidRDefault="00210AAC" w:rsidP="001F0722">
            <w:pPr>
              <w:spacing w:before="60" w:after="40"/>
              <w:jc w:val="center"/>
              <w:rPr>
                <w:b/>
                <w:bCs/>
                <w:sz w:val="22"/>
                <w:szCs w:val="22"/>
              </w:rPr>
            </w:pPr>
            <w:proofErr w:type="spellStart"/>
            <w:r w:rsidRPr="00AD08E9">
              <w:rPr>
                <w:b/>
                <w:bCs/>
                <w:sz w:val="22"/>
                <w:szCs w:val="22"/>
              </w:rPr>
              <w:t>Karinatum</w:t>
            </w:r>
            <w:proofErr w:type="spellEnd"/>
            <w:r w:rsidRPr="00AD08E9">
              <w:rPr>
                <w:b/>
                <w:bCs/>
                <w:sz w:val="22"/>
                <w:szCs w:val="22"/>
              </w:rPr>
              <w:t xml:space="preserve"> (n=10)</w:t>
            </w:r>
          </w:p>
        </w:tc>
        <w:tc>
          <w:tcPr>
            <w:tcW w:w="895" w:type="pct"/>
            <w:vAlign w:val="center"/>
            <w:hideMark/>
          </w:tcPr>
          <w:p w14:paraId="6BFD60E0" w14:textId="77777777" w:rsidR="00210AAC" w:rsidRPr="00AD08E9" w:rsidRDefault="00210AAC" w:rsidP="001F0722">
            <w:pPr>
              <w:spacing w:before="60" w:after="40"/>
              <w:jc w:val="center"/>
              <w:rPr>
                <w:b/>
                <w:bCs/>
                <w:sz w:val="22"/>
                <w:szCs w:val="22"/>
              </w:rPr>
            </w:pPr>
            <w:proofErr w:type="spellStart"/>
            <w:r w:rsidRPr="00AD08E9">
              <w:rPr>
                <w:b/>
                <w:bCs/>
                <w:sz w:val="22"/>
                <w:szCs w:val="22"/>
              </w:rPr>
              <w:t>Ekskavatum</w:t>
            </w:r>
            <w:proofErr w:type="spellEnd"/>
            <w:r w:rsidRPr="00AD08E9">
              <w:rPr>
                <w:b/>
                <w:bCs/>
                <w:sz w:val="22"/>
                <w:szCs w:val="22"/>
              </w:rPr>
              <w:t xml:space="preserve"> (n=20)</w:t>
            </w:r>
          </w:p>
        </w:tc>
        <w:tc>
          <w:tcPr>
            <w:tcW w:w="439" w:type="pct"/>
            <w:vAlign w:val="center"/>
            <w:hideMark/>
          </w:tcPr>
          <w:p w14:paraId="727A55C7" w14:textId="77777777" w:rsidR="00210AAC" w:rsidRPr="00AD08E9" w:rsidRDefault="00210AAC" w:rsidP="001F0722">
            <w:pPr>
              <w:spacing w:before="60" w:after="40"/>
              <w:jc w:val="center"/>
              <w:rPr>
                <w:b/>
                <w:bCs/>
                <w:sz w:val="22"/>
                <w:szCs w:val="22"/>
              </w:rPr>
            </w:pPr>
            <w:r w:rsidRPr="00AD08E9">
              <w:rPr>
                <w:b/>
                <w:bCs/>
                <w:sz w:val="22"/>
                <w:szCs w:val="22"/>
              </w:rPr>
              <w:t>p değeri</w:t>
            </w:r>
          </w:p>
        </w:tc>
      </w:tr>
      <w:tr w:rsidR="00AD08E9" w:rsidRPr="00AD08E9" w14:paraId="710149EA" w14:textId="77777777" w:rsidTr="001F0722">
        <w:trPr>
          <w:tblCellSpacing w:w="15" w:type="dxa"/>
          <w:jc w:val="center"/>
        </w:trPr>
        <w:tc>
          <w:tcPr>
            <w:tcW w:w="1943" w:type="pct"/>
            <w:vAlign w:val="center"/>
            <w:hideMark/>
          </w:tcPr>
          <w:p w14:paraId="00B3B824" w14:textId="68D55849" w:rsidR="00210AAC" w:rsidRPr="00AD08E9" w:rsidRDefault="00210AAC" w:rsidP="001F0722">
            <w:pPr>
              <w:spacing w:before="60" w:after="40"/>
              <w:ind w:left="66" w:right="134"/>
              <w:rPr>
                <w:sz w:val="22"/>
                <w:szCs w:val="22"/>
              </w:rPr>
            </w:pPr>
            <w:r w:rsidRPr="00AD08E9">
              <w:rPr>
                <w:b/>
                <w:bCs/>
                <w:sz w:val="22"/>
                <w:szCs w:val="22"/>
              </w:rPr>
              <w:t>Beden İmajı Alt Boyutu</w:t>
            </w:r>
          </w:p>
        </w:tc>
        <w:tc>
          <w:tcPr>
            <w:tcW w:w="694" w:type="pct"/>
            <w:vAlign w:val="center"/>
            <w:hideMark/>
          </w:tcPr>
          <w:p w14:paraId="09ABE086" w14:textId="77777777" w:rsidR="00210AAC" w:rsidRPr="00AD08E9" w:rsidRDefault="00210AAC" w:rsidP="001F0722">
            <w:pPr>
              <w:spacing w:before="60" w:after="40"/>
              <w:jc w:val="center"/>
              <w:rPr>
                <w:sz w:val="22"/>
                <w:szCs w:val="22"/>
              </w:rPr>
            </w:pPr>
          </w:p>
        </w:tc>
        <w:tc>
          <w:tcPr>
            <w:tcW w:w="920" w:type="pct"/>
            <w:vAlign w:val="center"/>
            <w:hideMark/>
          </w:tcPr>
          <w:p w14:paraId="21D124F0" w14:textId="77777777" w:rsidR="00210AAC" w:rsidRPr="00AD08E9" w:rsidRDefault="00210AAC" w:rsidP="001F0722">
            <w:pPr>
              <w:spacing w:before="60" w:after="40"/>
              <w:jc w:val="center"/>
              <w:rPr>
                <w:sz w:val="22"/>
                <w:szCs w:val="22"/>
              </w:rPr>
            </w:pPr>
          </w:p>
        </w:tc>
        <w:tc>
          <w:tcPr>
            <w:tcW w:w="895" w:type="pct"/>
            <w:vAlign w:val="center"/>
            <w:hideMark/>
          </w:tcPr>
          <w:p w14:paraId="6F82C943" w14:textId="77777777" w:rsidR="00210AAC" w:rsidRPr="00AD08E9" w:rsidRDefault="00210AAC" w:rsidP="001F0722">
            <w:pPr>
              <w:spacing w:before="60" w:after="40"/>
              <w:jc w:val="center"/>
              <w:rPr>
                <w:sz w:val="22"/>
                <w:szCs w:val="22"/>
              </w:rPr>
            </w:pPr>
          </w:p>
        </w:tc>
        <w:tc>
          <w:tcPr>
            <w:tcW w:w="439" w:type="pct"/>
            <w:vAlign w:val="center"/>
            <w:hideMark/>
          </w:tcPr>
          <w:p w14:paraId="07700F22" w14:textId="77777777" w:rsidR="00210AAC" w:rsidRPr="00AD08E9" w:rsidRDefault="00210AAC" w:rsidP="001F0722">
            <w:pPr>
              <w:spacing w:before="60" w:after="40"/>
              <w:jc w:val="center"/>
              <w:rPr>
                <w:sz w:val="22"/>
                <w:szCs w:val="22"/>
              </w:rPr>
            </w:pPr>
          </w:p>
        </w:tc>
      </w:tr>
      <w:tr w:rsidR="00AD08E9" w:rsidRPr="00AD08E9" w14:paraId="447DB96A" w14:textId="77777777" w:rsidTr="001F0722">
        <w:trPr>
          <w:tblCellSpacing w:w="15" w:type="dxa"/>
          <w:jc w:val="center"/>
        </w:trPr>
        <w:tc>
          <w:tcPr>
            <w:tcW w:w="1943" w:type="pct"/>
            <w:vAlign w:val="center"/>
            <w:hideMark/>
          </w:tcPr>
          <w:p w14:paraId="40129D25" w14:textId="77777777" w:rsidR="00210AAC" w:rsidRPr="00AD08E9" w:rsidRDefault="00210AAC" w:rsidP="001F0722">
            <w:pPr>
              <w:spacing w:before="60" w:after="40"/>
              <w:ind w:left="66" w:right="134"/>
              <w:rPr>
                <w:sz w:val="22"/>
                <w:szCs w:val="22"/>
              </w:rPr>
            </w:pPr>
            <w:r w:rsidRPr="00AD08E9">
              <w:rPr>
                <w:sz w:val="22"/>
                <w:szCs w:val="22"/>
              </w:rPr>
              <w:t>Çocuğum başkalarının önünde kıyafet değiştirmeye isteksiz.</w:t>
            </w:r>
          </w:p>
        </w:tc>
        <w:tc>
          <w:tcPr>
            <w:tcW w:w="694" w:type="pct"/>
            <w:vAlign w:val="center"/>
            <w:hideMark/>
          </w:tcPr>
          <w:p w14:paraId="252373C1" w14:textId="77777777" w:rsidR="00210AAC" w:rsidRPr="00AD08E9" w:rsidRDefault="00210AAC" w:rsidP="001F0722">
            <w:pPr>
              <w:spacing w:before="60" w:after="40"/>
              <w:jc w:val="center"/>
              <w:rPr>
                <w:sz w:val="22"/>
                <w:szCs w:val="22"/>
              </w:rPr>
            </w:pPr>
            <w:r w:rsidRPr="00AD08E9">
              <w:rPr>
                <w:sz w:val="22"/>
                <w:szCs w:val="22"/>
              </w:rPr>
              <w:t>10</w:t>
            </w:r>
          </w:p>
        </w:tc>
        <w:tc>
          <w:tcPr>
            <w:tcW w:w="920" w:type="pct"/>
            <w:vAlign w:val="center"/>
            <w:hideMark/>
          </w:tcPr>
          <w:p w14:paraId="5C1C6863" w14:textId="77777777" w:rsidR="00210AAC" w:rsidRPr="00AD08E9" w:rsidRDefault="00210AAC" w:rsidP="001F0722">
            <w:pPr>
              <w:spacing w:before="60" w:after="40"/>
              <w:jc w:val="center"/>
              <w:rPr>
                <w:sz w:val="22"/>
                <w:szCs w:val="22"/>
              </w:rPr>
            </w:pPr>
            <w:r w:rsidRPr="00AD08E9">
              <w:rPr>
                <w:sz w:val="22"/>
                <w:szCs w:val="22"/>
              </w:rPr>
              <w:t>6.0 (6.0-8.0)</w:t>
            </w:r>
          </w:p>
        </w:tc>
        <w:tc>
          <w:tcPr>
            <w:tcW w:w="895" w:type="pct"/>
            <w:vAlign w:val="center"/>
            <w:hideMark/>
          </w:tcPr>
          <w:p w14:paraId="48DD7D6C" w14:textId="77777777" w:rsidR="00210AAC" w:rsidRPr="00AD08E9" w:rsidRDefault="00210AAC" w:rsidP="001F0722">
            <w:pPr>
              <w:spacing w:before="60" w:after="40"/>
              <w:jc w:val="center"/>
              <w:rPr>
                <w:sz w:val="22"/>
                <w:szCs w:val="22"/>
              </w:rPr>
            </w:pPr>
            <w:r w:rsidRPr="00AD08E9">
              <w:rPr>
                <w:sz w:val="22"/>
                <w:szCs w:val="22"/>
              </w:rPr>
              <w:t>9.0 (8.0-10.0)</w:t>
            </w:r>
          </w:p>
        </w:tc>
        <w:tc>
          <w:tcPr>
            <w:tcW w:w="439" w:type="pct"/>
            <w:vAlign w:val="center"/>
            <w:hideMark/>
          </w:tcPr>
          <w:p w14:paraId="742181CE" w14:textId="77777777" w:rsidR="00210AAC" w:rsidRPr="00AD08E9" w:rsidRDefault="00210AAC" w:rsidP="001F0722">
            <w:pPr>
              <w:spacing w:before="60" w:after="40"/>
              <w:jc w:val="center"/>
              <w:rPr>
                <w:sz w:val="22"/>
                <w:szCs w:val="22"/>
              </w:rPr>
            </w:pPr>
            <w:r w:rsidRPr="00AD08E9">
              <w:rPr>
                <w:b/>
                <w:bCs/>
                <w:sz w:val="22"/>
                <w:szCs w:val="22"/>
              </w:rPr>
              <w:t>0.01</w:t>
            </w:r>
          </w:p>
        </w:tc>
      </w:tr>
      <w:tr w:rsidR="00AD08E9" w:rsidRPr="00AD08E9" w14:paraId="21230BEB" w14:textId="77777777" w:rsidTr="001F0722">
        <w:trPr>
          <w:tblCellSpacing w:w="15" w:type="dxa"/>
          <w:jc w:val="center"/>
        </w:trPr>
        <w:tc>
          <w:tcPr>
            <w:tcW w:w="1943" w:type="pct"/>
            <w:vAlign w:val="center"/>
            <w:hideMark/>
          </w:tcPr>
          <w:p w14:paraId="5A36188D" w14:textId="77777777" w:rsidR="00210AAC" w:rsidRPr="00AD08E9" w:rsidRDefault="00210AAC" w:rsidP="001F0722">
            <w:pPr>
              <w:spacing w:before="60" w:after="40"/>
              <w:ind w:left="66" w:right="134"/>
              <w:rPr>
                <w:sz w:val="22"/>
                <w:szCs w:val="22"/>
              </w:rPr>
            </w:pPr>
            <w:r w:rsidRPr="00AD08E9">
              <w:rPr>
                <w:sz w:val="22"/>
                <w:szCs w:val="22"/>
              </w:rPr>
              <w:t>Çocuğum göğsünü gizler.</w:t>
            </w:r>
          </w:p>
        </w:tc>
        <w:tc>
          <w:tcPr>
            <w:tcW w:w="694" w:type="pct"/>
            <w:vAlign w:val="center"/>
            <w:hideMark/>
          </w:tcPr>
          <w:p w14:paraId="6858C0B2" w14:textId="77777777" w:rsidR="00210AAC" w:rsidRPr="00AD08E9" w:rsidRDefault="00210AAC" w:rsidP="001F0722">
            <w:pPr>
              <w:spacing w:before="60" w:after="40"/>
              <w:jc w:val="center"/>
              <w:rPr>
                <w:sz w:val="22"/>
                <w:szCs w:val="22"/>
              </w:rPr>
            </w:pPr>
            <w:r w:rsidRPr="00AD08E9">
              <w:rPr>
                <w:sz w:val="22"/>
                <w:szCs w:val="22"/>
              </w:rPr>
              <w:t>10</w:t>
            </w:r>
          </w:p>
        </w:tc>
        <w:tc>
          <w:tcPr>
            <w:tcW w:w="920" w:type="pct"/>
            <w:vAlign w:val="center"/>
            <w:hideMark/>
          </w:tcPr>
          <w:p w14:paraId="2FE566F3" w14:textId="77777777" w:rsidR="00210AAC" w:rsidRPr="00AD08E9" w:rsidRDefault="00210AAC" w:rsidP="001F0722">
            <w:pPr>
              <w:spacing w:before="60" w:after="40"/>
              <w:jc w:val="center"/>
              <w:rPr>
                <w:sz w:val="22"/>
                <w:szCs w:val="22"/>
              </w:rPr>
            </w:pPr>
            <w:r w:rsidRPr="00AD08E9">
              <w:rPr>
                <w:sz w:val="22"/>
                <w:szCs w:val="22"/>
              </w:rPr>
              <w:t>5.5 (5.0-6.0)</w:t>
            </w:r>
          </w:p>
        </w:tc>
        <w:tc>
          <w:tcPr>
            <w:tcW w:w="895" w:type="pct"/>
            <w:vAlign w:val="center"/>
            <w:hideMark/>
          </w:tcPr>
          <w:p w14:paraId="0EAB3C8A" w14:textId="77777777" w:rsidR="00210AAC" w:rsidRPr="00AD08E9" w:rsidRDefault="00210AAC" w:rsidP="001F0722">
            <w:pPr>
              <w:spacing w:before="60" w:after="40"/>
              <w:jc w:val="center"/>
              <w:rPr>
                <w:sz w:val="22"/>
                <w:szCs w:val="22"/>
              </w:rPr>
            </w:pPr>
            <w:r w:rsidRPr="00AD08E9">
              <w:rPr>
                <w:sz w:val="22"/>
                <w:szCs w:val="22"/>
              </w:rPr>
              <w:t>8.0 (8.0-9.0)</w:t>
            </w:r>
          </w:p>
        </w:tc>
        <w:tc>
          <w:tcPr>
            <w:tcW w:w="439" w:type="pct"/>
            <w:vAlign w:val="center"/>
            <w:hideMark/>
          </w:tcPr>
          <w:p w14:paraId="5A3E3FD1" w14:textId="77777777" w:rsidR="00210AAC" w:rsidRPr="00AD08E9" w:rsidRDefault="00210AAC" w:rsidP="001F0722">
            <w:pPr>
              <w:spacing w:before="60" w:after="40"/>
              <w:jc w:val="center"/>
              <w:rPr>
                <w:sz w:val="22"/>
                <w:szCs w:val="22"/>
              </w:rPr>
            </w:pPr>
            <w:r w:rsidRPr="00AD08E9">
              <w:rPr>
                <w:b/>
                <w:bCs/>
                <w:sz w:val="22"/>
                <w:szCs w:val="22"/>
              </w:rPr>
              <w:t>&lt;0.001</w:t>
            </w:r>
          </w:p>
        </w:tc>
      </w:tr>
      <w:tr w:rsidR="00AD08E9" w:rsidRPr="00AD08E9" w14:paraId="050B3469" w14:textId="77777777" w:rsidTr="001F0722">
        <w:trPr>
          <w:tblCellSpacing w:w="15" w:type="dxa"/>
          <w:jc w:val="center"/>
        </w:trPr>
        <w:tc>
          <w:tcPr>
            <w:tcW w:w="1943" w:type="pct"/>
            <w:vAlign w:val="center"/>
            <w:hideMark/>
          </w:tcPr>
          <w:p w14:paraId="360A20EC" w14:textId="77777777" w:rsidR="00210AAC" w:rsidRPr="00AD08E9" w:rsidRDefault="00210AAC" w:rsidP="001F0722">
            <w:pPr>
              <w:spacing w:before="60" w:after="40"/>
              <w:ind w:left="66" w:right="134"/>
              <w:rPr>
                <w:sz w:val="22"/>
                <w:szCs w:val="22"/>
              </w:rPr>
            </w:pPr>
            <w:r w:rsidRPr="00AD08E9">
              <w:rPr>
                <w:sz w:val="22"/>
                <w:szCs w:val="22"/>
              </w:rPr>
              <w:t>Çocuğum mutsuz veya canı sıkkın.</w:t>
            </w:r>
          </w:p>
        </w:tc>
        <w:tc>
          <w:tcPr>
            <w:tcW w:w="694" w:type="pct"/>
            <w:vAlign w:val="center"/>
            <w:hideMark/>
          </w:tcPr>
          <w:p w14:paraId="3D9DBDB9" w14:textId="77777777" w:rsidR="00210AAC" w:rsidRPr="00AD08E9" w:rsidRDefault="00210AAC" w:rsidP="001F0722">
            <w:pPr>
              <w:spacing w:before="60" w:after="40"/>
              <w:jc w:val="center"/>
              <w:rPr>
                <w:sz w:val="22"/>
                <w:szCs w:val="22"/>
              </w:rPr>
            </w:pPr>
            <w:r w:rsidRPr="00AD08E9">
              <w:rPr>
                <w:sz w:val="22"/>
                <w:szCs w:val="22"/>
              </w:rPr>
              <w:t>10</w:t>
            </w:r>
          </w:p>
        </w:tc>
        <w:tc>
          <w:tcPr>
            <w:tcW w:w="920" w:type="pct"/>
            <w:vAlign w:val="center"/>
            <w:hideMark/>
          </w:tcPr>
          <w:p w14:paraId="678440B1" w14:textId="77777777" w:rsidR="00210AAC" w:rsidRPr="00AD08E9" w:rsidRDefault="00210AAC" w:rsidP="001F0722">
            <w:pPr>
              <w:spacing w:before="60" w:after="40"/>
              <w:jc w:val="center"/>
              <w:rPr>
                <w:sz w:val="22"/>
                <w:szCs w:val="22"/>
              </w:rPr>
            </w:pPr>
            <w:r w:rsidRPr="00AD08E9">
              <w:rPr>
                <w:sz w:val="22"/>
                <w:szCs w:val="22"/>
              </w:rPr>
              <w:t>10.0 (10.0-10.0)</w:t>
            </w:r>
          </w:p>
        </w:tc>
        <w:tc>
          <w:tcPr>
            <w:tcW w:w="895" w:type="pct"/>
            <w:vAlign w:val="center"/>
            <w:hideMark/>
          </w:tcPr>
          <w:p w14:paraId="57B2A203" w14:textId="77777777" w:rsidR="00210AAC" w:rsidRPr="00AD08E9" w:rsidRDefault="00210AAC" w:rsidP="001F0722">
            <w:pPr>
              <w:spacing w:before="60" w:after="40"/>
              <w:jc w:val="center"/>
              <w:rPr>
                <w:sz w:val="22"/>
                <w:szCs w:val="22"/>
              </w:rPr>
            </w:pPr>
            <w:r w:rsidRPr="00AD08E9">
              <w:rPr>
                <w:sz w:val="22"/>
                <w:szCs w:val="22"/>
              </w:rPr>
              <w:t>9.0 (7.5-9.0)</w:t>
            </w:r>
          </w:p>
        </w:tc>
        <w:tc>
          <w:tcPr>
            <w:tcW w:w="439" w:type="pct"/>
            <w:vAlign w:val="center"/>
            <w:hideMark/>
          </w:tcPr>
          <w:p w14:paraId="7AFE3383" w14:textId="77777777" w:rsidR="00210AAC" w:rsidRPr="00AD08E9" w:rsidRDefault="00210AAC" w:rsidP="001F0722">
            <w:pPr>
              <w:spacing w:before="60" w:after="40"/>
              <w:jc w:val="center"/>
              <w:rPr>
                <w:sz w:val="22"/>
                <w:szCs w:val="22"/>
              </w:rPr>
            </w:pPr>
            <w:r w:rsidRPr="00AD08E9">
              <w:rPr>
                <w:b/>
                <w:bCs/>
                <w:sz w:val="22"/>
                <w:szCs w:val="22"/>
              </w:rPr>
              <w:t>0.001</w:t>
            </w:r>
          </w:p>
        </w:tc>
      </w:tr>
      <w:tr w:rsidR="00AD08E9" w:rsidRPr="00AD08E9" w14:paraId="106EDE24" w14:textId="77777777" w:rsidTr="001F0722">
        <w:trPr>
          <w:tblCellSpacing w:w="15" w:type="dxa"/>
          <w:jc w:val="center"/>
        </w:trPr>
        <w:tc>
          <w:tcPr>
            <w:tcW w:w="1943" w:type="pct"/>
            <w:vAlign w:val="center"/>
            <w:hideMark/>
          </w:tcPr>
          <w:p w14:paraId="33CC9050" w14:textId="77777777" w:rsidR="00210AAC" w:rsidRPr="00AD08E9" w:rsidRDefault="00210AAC" w:rsidP="001F0722">
            <w:pPr>
              <w:spacing w:before="60" w:after="40"/>
              <w:ind w:left="66" w:right="134"/>
              <w:rPr>
                <w:sz w:val="22"/>
                <w:szCs w:val="22"/>
              </w:rPr>
            </w:pPr>
            <w:proofErr w:type="spellStart"/>
            <w:r w:rsidRPr="00AD08E9">
              <w:rPr>
                <w:sz w:val="22"/>
                <w:szCs w:val="22"/>
              </w:rPr>
              <w:t>Pektusun</w:t>
            </w:r>
            <w:proofErr w:type="spellEnd"/>
            <w:r w:rsidRPr="00AD08E9">
              <w:rPr>
                <w:sz w:val="22"/>
                <w:szCs w:val="22"/>
              </w:rPr>
              <w:t xml:space="preserve"> çocuğumun hayatı üzerindeki etkileri konusunda endişeliyim.</w:t>
            </w:r>
          </w:p>
        </w:tc>
        <w:tc>
          <w:tcPr>
            <w:tcW w:w="694" w:type="pct"/>
            <w:vAlign w:val="center"/>
            <w:hideMark/>
          </w:tcPr>
          <w:p w14:paraId="49C92EFE" w14:textId="77777777" w:rsidR="00210AAC" w:rsidRPr="00AD08E9" w:rsidRDefault="00210AAC" w:rsidP="001F0722">
            <w:pPr>
              <w:spacing w:before="60" w:after="40"/>
              <w:jc w:val="center"/>
              <w:rPr>
                <w:sz w:val="22"/>
                <w:szCs w:val="22"/>
              </w:rPr>
            </w:pPr>
            <w:r w:rsidRPr="00AD08E9">
              <w:rPr>
                <w:sz w:val="22"/>
                <w:szCs w:val="22"/>
              </w:rPr>
              <w:t>10</w:t>
            </w:r>
          </w:p>
        </w:tc>
        <w:tc>
          <w:tcPr>
            <w:tcW w:w="920" w:type="pct"/>
            <w:vAlign w:val="center"/>
            <w:hideMark/>
          </w:tcPr>
          <w:p w14:paraId="461CAF9F" w14:textId="77777777" w:rsidR="00210AAC" w:rsidRPr="00AD08E9" w:rsidRDefault="00210AAC" w:rsidP="001F0722">
            <w:pPr>
              <w:spacing w:before="60" w:after="40"/>
              <w:jc w:val="center"/>
              <w:rPr>
                <w:sz w:val="22"/>
                <w:szCs w:val="22"/>
              </w:rPr>
            </w:pPr>
            <w:r w:rsidRPr="00AD08E9">
              <w:rPr>
                <w:sz w:val="22"/>
                <w:szCs w:val="22"/>
              </w:rPr>
              <w:t>9.0 (9.0-9.0)</w:t>
            </w:r>
          </w:p>
        </w:tc>
        <w:tc>
          <w:tcPr>
            <w:tcW w:w="895" w:type="pct"/>
            <w:vAlign w:val="center"/>
            <w:hideMark/>
          </w:tcPr>
          <w:p w14:paraId="558A4F70" w14:textId="77777777" w:rsidR="00210AAC" w:rsidRPr="00AD08E9" w:rsidRDefault="00210AAC" w:rsidP="001F0722">
            <w:pPr>
              <w:spacing w:before="60" w:after="40"/>
              <w:jc w:val="center"/>
              <w:rPr>
                <w:sz w:val="22"/>
                <w:szCs w:val="22"/>
              </w:rPr>
            </w:pPr>
            <w:r w:rsidRPr="00AD08E9">
              <w:rPr>
                <w:sz w:val="22"/>
                <w:szCs w:val="22"/>
              </w:rPr>
              <w:t>10.0 (9.5-10.0)</w:t>
            </w:r>
          </w:p>
        </w:tc>
        <w:tc>
          <w:tcPr>
            <w:tcW w:w="439" w:type="pct"/>
            <w:vAlign w:val="center"/>
            <w:hideMark/>
          </w:tcPr>
          <w:p w14:paraId="36164C03" w14:textId="77777777" w:rsidR="00210AAC" w:rsidRPr="00AD08E9" w:rsidRDefault="00210AAC" w:rsidP="001F0722">
            <w:pPr>
              <w:spacing w:before="60" w:after="40"/>
              <w:jc w:val="center"/>
              <w:rPr>
                <w:sz w:val="22"/>
                <w:szCs w:val="22"/>
              </w:rPr>
            </w:pPr>
            <w:r w:rsidRPr="00AD08E9">
              <w:rPr>
                <w:b/>
                <w:bCs/>
                <w:sz w:val="22"/>
                <w:szCs w:val="22"/>
              </w:rPr>
              <w:t>0.01</w:t>
            </w:r>
          </w:p>
        </w:tc>
      </w:tr>
      <w:tr w:rsidR="00AD08E9" w:rsidRPr="00AD08E9" w14:paraId="49197601" w14:textId="77777777" w:rsidTr="001F0722">
        <w:trPr>
          <w:tblCellSpacing w:w="15" w:type="dxa"/>
          <w:jc w:val="center"/>
        </w:trPr>
        <w:tc>
          <w:tcPr>
            <w:tcW w:w="1943" w:type="pct"/>
            <w:vAlign w:val="center"/>
            <w:hideMark/>
          </w:tcPr>
          <w:p w14:paraId="06D7957D" w14:textId="77777777" w:rsidR="00210AAC" w:rsidRPr="00AD08E9" w:rsidRDefault="00210AAC" w:rsidP="001F0722">
            <w:pPr>
              <w:spacing w:before="60" w:after="40"/>
              <w:ind w:left="66" w:right="134"/>
              <w:rPr>
                <w:sz w:val="22"/>
                <w:szCs w:val="22"/>
              </w:rPr>
            </w:pPr>
            <w:r w:rsidRPr="00AD08E9">
              <w:rPr>
                <w:sz w:val="22"/>
                <w:szCs w:val="22"/>
              </w:rPr>
              <w:t>Çocuğumu akranlarına göre dezavantajlı duruma düşürüyor.</w:t>
            </w:r>
          </w:p>
        </w:tc>
        <w:tc>
          <w:tcPr>
            <w:tcW w:w="694" w:type="pct"/>
            <w:vAlign w:val="center"/>
            <w:hideMark/>
          </w:tcPr>
          <w:p w14:paraId="178E9B0E" w14:textId="77777777" w:rsidR="00210AAC" w:rsidRPr="00AD08E9" w:rsidRDefault="00210AAC" w:rsidP="001F0722">
            <w:pPr>
              <w:spacing w:before="60" w:after="40"/>
              <w:jc w:val="center"/>
              <w:rPr>
                <w:sz w:val="22"/>
                <w:szCs w:val="22"/>
              </w:rPr>
            </w:pPr>
            <w:r w:rsidRPr="00AD08E9">
              <w:rPr>
                <w:sz w:val="22"/>
                <w:szCs w:val="22"/>
              </w:rPr>
              <w:t>10</w:t>
            </w:r>
          </w:p>
        </w:tc>
        <w:tc>
          <w:tcPr>
            <w:tcW w:w="920" w:type="pct"/>
            <w:vAlign w:val="center"/>
            <w:hideMark/>
          </w:tcPr>
          <w:p w14:paraId="54DF15DE" w14:textId="77777777" w:rsidR="00210AAC" w:rsidRPr="00AD08E9" w:rsidRDefault="00210AAC" w:rsidP="001F0722">
            <w:pPr>
              <w:spacing w:before="60" w:after="40"/>
              <w:jc w:val="center"/>
              <w:rPr>
                <w:sz w:val="22"/>
                <w:szCs w:val="22"/>
              </w:rPr>
            </w:pPr>
            <w:r w:rsidRPr="00AD08E9">
              <w:rPr>
                <w:sz w:val="22"/>
                <w:szCs w:val="22"/>
              </w:rPr>
              <w:t>8.0 (8.0-8.0)</w:t>
            </w:r>
          </w:p>
        </w:tc>
        <w:tc>
          <w:tcPr>
            <w:tcW w:w="895" w:type="pct"/>
            <w:vAlign w:val="center"/>
            <w:hideMark/>
          </w:tcPr>
          <w:p w14:paraId="0D56BED1" w14:textId="77777777" w:rsidR="00210AAC" w:rsidRPr="00AD08E9" w:rsidRDefault="00210AAC" w:rsidP="001F0722">
            <w:pPr>
              <w:spacing w:before="60" w:after="40"/>
              <w:jc w:val="center"/>
              <w:rPr>
                <w:sz w:val="22"/>
                <w:szCs w:val="22"/>
              </w:rPr>
            </w:pPr>
            <w:r w:rsidRPr="00AD08E9">
              <w:rPr>
                <w:sz w:val="22"/>
                <w:szCs w:val="22"/>
              </w:rPr>
              <w:t>9.0 (8.5-9.0)</w:t>
            </w:r>
          </w:p>
        </w:tc>
        <w:tc>
          <w:tcPr>
            <w:tcW w:w="439" w:type="pct"/>
            <w:vAlign w:val="center"/>
            <w:hideMark/>
          </w:tcPr>
          <w:p w14:paraId="53E3113F" w14:textId="77777777" w:rsidR="00210AAC" w:rsidRPr="00AD08E9" w:rsidRDefault="00210AAC" w:rsidP="001F0722">
            <w:pPr>
              <w:spacing w:before="60" w:after="40"/>
              <w:jc w:val="center"/>
              <w:rPr>
                <w:sz w:val="22"/>
                <w:szCs w:val="22"/>
              </w:rPr>
            </w:pPr>
            <w:r w:rsidRPr="00AD08E9">
              <w:rPr>
                <w:b/>
                <w:bCs/>
                <w:sz w:val="22"/>
                <w:szCs w:val="22"/>
              </w:rPr>
              <w:t>0.005</w:t>
            </w:r>
          </w:p>
        </w:tc>
      </w:tr>
      <w:tr w:rsidR="00AD08E9" w:rsidRPr="00AD08E9" w14:paraId="1D90DC6F" w14:textId="77777777" w:rsidTr="001F0722">
        <w:trPr>
          <w:tblCellSpacing w:w="15" w:type="dxa"/>
          <w:jc w:val="center"/>
        </w:trPr>
        <w:tc>
          <w:tcPr>
            <w:tcW w:w="1943" w:type="pct"/>
            <w:vAlign w:val="center"/>
            <w:hideMark/>
          </w:tcPr>
          <w:p w14:paraId="15AA5C6E" w14:textId="7C47E1D9" w:rsidR="00210AAC" w:rsidRPr="00AD08E9" w:rsidRDefault="00210AAC" w:rsidP="001F0722">
            <w:pPr>
              <w:spacing w:before="60" w:after="40"/>
              <w:ind w:left="66" w:right="134"/>
              <w:rPr>
                <w:sz w:val="22"/>
                <w:szCs w:val="22"/>
              </w:rPr>
            </w:pPr>
            <w:r w:rsidRPr="00AD08E9">
              <w:rPr>
                <w:b/>
                <w:bCs/>
                <w:sz w:val="22"/>
                <w:szCs w:val="22"/>
              </w:rPr>
              <w:t>Fiziksel Kısıtlama Alt Boyutu</w:t>
            </w:r>
          </w:p>
        </w:tc>
        <w:tc>
          <w:tcPr>
            <w:tcW w:w="694" w:type="pct"/>
            <w:vAlign w:val="center"/>
            <w:hideMark/>
          </w:tcPr>
          <w:p w14:paraId="43A8AD92" w14:textId="77777777" w:rsidR="00210AAC" w:rsidRPr="00AD08E9" w:rsidRDefault="00210AAC" w:rsidP="001F0722">
            <w:pPr>
              <w:spacing w:before="60" w:after="40"/>
              <w:jc w:val="center"/>
              <w:rPr>
                <w:sz w:val="22"/>
                <w:szCs w:val="22"/>
              </w:rPr>
            </w:pPr>
          </w:p>
        </w:tc>
        <w:tc>
          <w:tcPr>
            <w:tcW w:w="920" w:type="pct"/>
            <w:vAlign w:val="center"/>
            <w:hideMark/>
          </w:tcPr>
          <w:p w14:paraId="39178A10" w14:textId="77777777" w:rsidR="00210AAC" w:rsidRPr="00AD08E9" w:rsidRDefault="00210AAC" w:rsidP="001F0722">
            <w:pPr>
              <w:spacing w:before="60" w:after="40"/>
              <w:jc w:val="center"/>
              <w:rPr>
                <w:sz w:val="22"/>
                <w:szCs w:val="22"/>
              </w:rPr>
            </w:pPr>
          </w:p>
        </w:tc>
        <w:tc>
          <w:tcPr>
            <w:tcW w:w="895" w:type="pct"/>
            <w:vAlign w:val="center"/>
            <w:hideMark/>
          </w:tcPr>
          <w:p w14:paraId="5718615A" w14:textId="77777777" w:rsidR="00210AAC" w:rsidRPr="00AD08E9" w:rsidRDefault="00210AAC" w:rsidP="001F0722">
            <w:pPr>
              <w:spacing w:before="60" w:after="40"/>
              <w:jc w:val="center"/>
              <w:rPr>
                <w:sz w:val="22"/>
                <w:szCs w:val="22"/>
              </w:rPr>
            </w:pPr>
          </w:p>
        </w:tc>
        <w:tc>
          <w:tcPr>
            <w:tcW w:w="439" w:type="pct"/>
            <w:vAlign w:val="center"/>
            <w:hideMark/>
          </w:tcPr>
          <w:p w14:paraId="5D5B95DB" w14:textId="77777777" w:rsidR="00210AAC" w:rsidRPr="00AD08E9" w:rsidRDefault="00210AAC" w:rsidP="001F0722">
            <w:pPr>
              <w:spacing w:before="60" w:after="40"/>
              <w:jc w:val="center"/>
              <w:rPr>
                <w:sz w:val="22"/>
                <w:szCs w:val="22"/>
              </w:rPr>
            </w:pPr>
          </w:p>
        </w:tc>
      </w:tr>
      <w:tr w:rsidR="00AD08E9" w:rsidRPr="00AD08E9" w14:paraId="3DFEF964" w14:textId="77777777" w:rsidTr="001F0722">
        <w:trPr>
          <w:tblCellSpacing w:w="15" w:type="dxa"/>
          <w:jc w:val="center"/>
        </w:trPr>
        <w:tc>
          <w:tcPr>
            <w:tcW w:w="1943" w:type="pct"/>
            <w:vAlign w:val="center"/>
            <w:hideMark/>
          </w:tcPr>
          <w:p w14:paraId="2062DB90" w14:textId="77777777" w:rsidR="00210AAC" w:rsidRPr="00AD08E9" w:rsidRDefault="00210AAC" w:rsidP="001F0722">
            <w:pPr>
              <w:spacing w:before="60" w:after="40"/>
              <w:ind w:left="66" w:right="134"/>
              <w:rPr>
                <w:sz w:val="22"/>
                <w:szCs w:val="22"/>
              </w:rPr>
            </w:pPr>
            <w:r w:rsidRPr="00AD08E9">
              <w:rPr>
                <w:sz w:val="22"/>
                <w:szCs w:val="22"/>
              </w:rPr>
              <w:t>Çocuğum fiziksel olarak aktif olduğunda göğüs ağrısından şikayet ediyor.</w:t>
            </w:r>
          </w:p>
        </w:tc>
        <w:tc>
          <w:tcPr>
            <w:tcW w:w="694" w:type="pct"/>
            <w:vAlign w:val="center"/>
            <w:hideMark/>
          </w:tcPr>
          <w:p w14:paraId="0B8DF4FD" w14:textId="77777777" w:rsidR="00210AAC" w:rsidRPr="00AD08E9" w:rsidRDefault="00210AAC" w:rsidP="001F0722">
            <w:pPr>
              <w:spacing w:before="60" w:after="40"/>
              <w:jc w:val="center"/>
              <w:rPr>
                <w:sz w:val="22"/>
                <w:szCs w:val="22"/>
              </w:rPr>
            </w:pPr>
            <w:r w:rsidRPr="00AD08E9">
              <w:rPr>
                <w:sz w:val="22"/>
                <w:szCs w:val="22"/>
              </w:rPr>
              <w:t>10</w:t>
            </w:r>
          </w:p>
        </w:tc>
        <w:tc>
          <w:tcPr>
            <w:tcW w:w="920" w:type="pct"/>
            <w:vAlign w:val="center"/>
            <w:hideMark/>
          </w:tcPr>
          <w:p w14:paraId="5FFC40EF" w14:textId="77777777" w:rsidR="00210AAC" w:rsidRPr="00AD08E9" w:rsidRDefault="00210AAC" w:rsidP="001F0722">
            <w:pPr>
              <w:spacing w:before="60" w:after="40"/>
              <w:jc w:val="center"/>
              <w:rPr>
                <w:sz w:val="22"/>
                <w:szCs w:val="22"/>
              </w:rPr>
            </w:pPr>
            <w:r w:rsidRPr="00AD08E9">
              <w:rPr>
                <w:sz w:val="22"/>
                <w:szCs w:val="22"/>
              </w:rPr>
              <w:t>2.0 (2.0-2.0)</w:t>
            </w:r>
          </w:p>
        </w:tc>
        <w:tc>
          <w:tcPr>
            <w:tcW w:w="895" w:type="pct"/>
            <w:vAlign w:val="center"/>
            <w:hideMark/>
          </w:tcPr>
          <w:p w14:paraId="6B540569" w14:textId="77777777" w:rsidR="00210AAC" w:rsidRPr="00AD08E9" w:rsidRDefault="00210AAC" w:rsidP="001F0722">
            <w:pPr>
              <w:spacing w:before="60" w:after="40"/>
              <w:jc w:val="center"/>
              <w:rPr>
                <w:sz w:val="22"/>
                <w:szCs w:val="22"/>
              </w:rPr>
            </w:pPr>
            <w:r w:rsidRPr="00AD08E9">
              <w:rPr>
                <w:sz w:val="22"/>
                <w:szCs w:val="22"/>
              </w:rPr>
              <w:t>7.0 (6.0-8.0)</w:t>
            </w:r>
          </w:p>
        </w:tc>
        <w:tc>
          <w:tcPr>
            <w:tcW w:w="439" w:type="pct"/>
            <w:vAlign w:val="center"/>
            <w:hideMark/>
          </w:tcPr>
          <w:p w14:paraId="11607F43" w14:textId="77777777" w:rsidR="00210AAC" w:rsidRPr="00AD08E9" w:rsidRDefault="00210AAC" w:rsidP="001F0722">
            <w:pPr>
              <w:spacing w:before="60" w:after="40"/>
              <w:jc w:val="center"/>
              <w:rPr>
                <w:sz w:val="22"/>
                <w:szCs w:val="22"/>
              </w:rPr>
            </w:pPr>
            <w:r w:rsidRPr="00AD08E9">
              <w:rPr>
                <w:b/>
                <w:bCs/>
                <w:sz w:val="22"/>
                <w:szCs w:val="22"/>
              </w:rPr>
              <w:t>&lt;0.001</w:t>
            </w:r>
          </w:p>
        </w:tc>
      </w:tr>
      <w:tr w:rsidR="00AD08E9" w:rsidRPr="00AD08E9" w14:paraId="2B6F83B3" w14:textId="77777777" w:rsidTr="001F0722">
        <w:trPr>
          <w:tblCellSpacing w:w="15" w:type="dxa"/>
          <w:jc w:val="center"/>
        </w:trPr>
        <w:tc>
          <w:tcPr>
            <w:tcW w:w="1943" w:type="pct"/>
            <w:vAlign w:val="center"/>
            <w:hideMark/>
          </w:tcPr>
          <w:p w14:paraId="4A140A1C" w14:textId="77777777" w:rsidR="00210AAC" w:rsidRPr="00AD08E9" w:rsidRDefault="00210AAC" w:rsidP="001F0722">
            <w:pPr>
              <w:spacing w:before="60" w:after="40"/>
              <w:ind w:left="66" w:right="134"/>
              <w:rPr>
                <w:sz w:val="22"/>
                <w:szCs w:val="22"/>
              </w:rPr>
            </w:pPr>
            <w:r w:rsidRPr="00AD08E9">
              <w:rPr>
                <w:sz w:val="22"/>
                <w:szCs w:val="22"/>
              </w:rPr>
              <w:t>Çocuğum sık sık nefes darlığından şikayet ediyor.</w:t>
            </w:r>
          </w:p>
        </w:tc>
        <w:tc>
          <w:tcPr>
            <w:tcW w:w="694" w:type="pct"/>
            <w:vAlign w:val="center"/>
            <w:hideMark/>
          </w:tcPr>
          <w:p w14:paraId="7DD4AA43" w14:textId="77777777" w:rsidR="00210AAC" w:rsidRPr="00AD08E9" w:rsidRDefault="00210AAC" w:rsidP="001F0722">
            <w:pPr>
              <w:spacing w:before="60" w:after="40"/>
              <w:jc w:val="center"/>
              <w:rPr>
                <w:sz w:val="22"/>
                <w:szCs w:val="22"/>
              </w:rPr>
            </w:pPr>
            <w:r w:rsidRPr="00AD08E9">
              <w:rPr>
                <w:sz w:val="22"/>
                <w:szCs w:val="22"/>
              </w:rPr>
              <w:t>10</w:t>
            </w:r>
          </w:p>
        </w:tc>
        <w:tc>
          <w:tcPr>
            <w:tcW w:w="920" w:type="pct"/>
            <w:vAlign w:val="center"/>
            <w:hideMark/>
          </w:tcPr>
          <w:p w14:paraId="6294C13A" w14:textId="77777777" w:rsidR="00210AAC" w:rsidRPr="00AD08E9" w:rsidRDefault="00210AAC" w:rsidP="001F0722">
            <w:pPr>
              <w:spacing w:before="60" w:after="40"/>
              <w:jc w:val="center"/>
              <w:rPr>
                <w:sz w:val="22"/>
                <w:szCs w:val="22"/>
              </w:rPr>
            </w:pPr>
            <w:r w:rsidRPr="00AD08E9">
              <w:rPr>
                <w:sz w:val="22"/>
                <w:szCs w:val="22"/>
              </w:rPr>
              <w:t>3.0 (2.0-3.0)</w:t>
            </w:r>
          </w:p>
        </w:tc>
        <w:tc>
          <w:tcPr>
            <w:tcW w:w="895" w:type="pct"/>
            <w:vAlign w:val="center"/>
            <w:hideMark/>
          </w:tcPr>
          <w:p w14:paraId="7FC5B5B1" w14:textId="77777777" w:rsidR="00210AAC" w:rsidRPr="00AD08E9" w:rsidRDefault="00210AAC" w:rsidP="001F0722">
            <w:pPr>
              <w:spacing w:before="60" w:after="40"/>
              <w:jc w:val="center"/>
              <w:rPr>
                <w:sz w:val="22"/>
                <w:szCs w:val="22"/>
              </w:rPr>
            </w:pPr>
            <w:r w:rsidRPr="00AD08E9">
              <w:rPr>
                <w:sz w:val="22"/>
                <w:szCs w:val="22"/>
              </w:rPr>
              <w:t>6.5 (5.0-7.5)</w:t>
            </w:r>
          </w:p>
        </w:tc>
        <w:tc>
          <w:tcPr>
            <w:tcW w:w="439" w:type="pct"/>
            <w:vAlign w:val="center"/>
            <w:hideMark/>
          </w:tcPr>
          <w:p w14:paraId="5ED84F85" w14:textId="77777777" w:rsidR="00210AAC" w:rsidRPr="00AD08E9" w:rsidRDefault="00210AAC" w:rsidP="001F0722">
            <w:pPr>
              <w:spacing w:before="60" w:after="40"/>
              <w:jc w:val="center"/>
              <w:rPr>
                <w:sz w:val="22"/>
                <w:szCs w:val="22"/>
              </w:rPr>
            </w:pPr>
            <w:r w:rsidRPr="00AD08E9">
              <w:rPr>
                <w:b/>
                <w:bCs/>
                <w:sz w:val="22"/>
                <w:szCs w:val="22"/>
              </w:rPr>
              <w:t>&lt;0.001</w:t>
            </w:r>
          </w:p>
        </w:tc>
      </w:tr>
      <w:tr w:rsidR="00AD08E9" w:rsidRPr="00AD08E9" w14:paraId="40B2784A" w14:textId="77777777" w:rsidTr="001F0722">
        <w:trPr>
          <w:tblCellSpacing w:w="15" w:type="dxa"/>
          <w:jc w:val="center"/>
        </w:trPr>
        <w:tc>
          <w:tcPr>
            <w:tcW w:w="1943" w:type="pct"/>
            <w:vAlign w:val="center"/>
            <w:hideMark/>
          </w:tcPr>
          <w:p w14:paraId="047BEED2" w14:textId="77777777" w:rsidR="00210AAC" w:rsidRPr="00AD08E9" w:rsidRDefault="00210AAC" w:rsidP="001F0722">
            <w:pPr>
              <w:spacing w:before="60" w:after="40"/>
              <w:ind w:left="66" w:right="134"/>
              <w:rPr>
                <w:sz w:val="22"/>
                <w:szCs w:val="22"/>
              </w:rPr>
            </w:pPr>
            <w:r w:rsidRPr="00AD08E9">
              <w:rPr>
                <w:sz w:val="22"/>
                <w:szCs w:val="22"/>
              </w:rPr>
              <w:t>Çocuğum sık sık yoruluyor.</w:t>
            </w:r>
          </w:p>
        </w:tc>
        <w:tc>
          <w:tcPr>
            <w:tcW w:w="694" w:type="pct"/>
            <w:vAlign w:val="center"/>
            <w:hideMark/>
          </w:tcPr>
          <w:p w14:paraId="21859A93" w14:textId="77777777" w:rsidR="00210AAC" w:rsidRPr="00AD08E9" w:rsidRDefault="00210AAC" w:rsidP="001F0722">
            <w:pPr>
              <w:spacing w:before="60" w:after="40"/>
              <w:jc w:val="center"/>
              <w:rPr>
                <w:sz w:val="22"/>
                <w:szCs w:val="22"/>
              </w:rPr>
            </w:pPr>
            <w:r w:rsidRPr="00AD08E9">
              <w:rPr>
                <w:sz w:val="22"/>
                <w:szCs w:val="22"/>
              </w:rPr>
              <w:t>10</w:t>
            </w:r>
          </w:p>
        </w:tc>
        <w:tc>
          <w:tcPr>
            <w:tcW w:w="920" w:type="pct"/>
            <w:vAlign w:val="center"/>
            <w:hideMark/>
          </w:tcPr>
          <w:p w14:paraId="1D87BA4B" w14:textId="77777777" w:rsidR="00210AAC" w:rsidRPr="00AD08E9" w:rsidRDefault="00210AAC" w:rsidP="001F0722">
            <w:pPr>
              <w:spacing w:before="60" w:after="40"/>
              <w:jc w:val="center"/>
              <w:rPr>
                <w:sz w:val="22"/>
                <w:szCs w:val="22"/>
              </w:rPr>
            </w:pPr>
            <w:r w:rsidRPr="00AD08E9">
              <w:rPr>
                <w:sz w:val="22"/>
                <w:szCs w:val="22"/>
              </w:rPr>
              <w:t>3.0 (2.0-3.0)</w:t>
            </w:r>
          </w:p>
        </w:tc>
        <w:tc>
          <w:tcPr>
            <w:tcW w:w="895" w:type="pct"/>
            <w:vAlign w:val="center"/>
            <w:hideMark/>
          </w:tcPr>
          <w:p w14:paraId="7B028E42" w14:textId="77777777" w:rsidR="00210AAC" w:rsidRPr="00AD08E9" w:rsidRDefault="00210AAC" w:rsidP="001F0722">
            <w:pPr>
              <w:spacing w:before="60" w:after="40"/>
              <w:jc w:val="center"/>
              <w:rPr>
                <w:sz w:val="22"/>
                <w:szCs w:val="22"/>
              </w:rPr>
            </w:pPr>
            <w:r w:rsidRPr="00AD08E9">
              <w:rPr>
                <w:sz w:val="22"/>
                <w:szCs w:val="22"/>
              </w:rPr>
              <w:t>7.0 (6.0-7.5)</w:t>
            </w:r>
          </w:p>
        </w:tc>
        <w:tc>
          <w:tcPr>
            <w:tcW w:w="439" w:type="pct"/>
            <w:vAlign w:val="center"/>
            <w:hideMark/>
          </w:tcPr>
          <w:p w14:paraId="2C1870F7" w14:textId="77777777" w:rsidR="00210AAC" w:rsidRPr="00AD08E9" w:rsidRDefault="00210AAC" w:rsidP="001F0722">
            <w:pPr>
              <w:spacing w:before="60" w:after="40"/>
              <w:jc w:val="center"/>
              <w:rPr>
                <w:sz w:val="22"/>
                <w:szCs w:val="22"/>
              </w:rPr>
            </w:pPr>
            <w:r w:rsidRPr="00AD08E9">
              <w:rPr>
                <w:b/>
                <w:bCs/>
                <w:sz w:val="22"/>
                <w:szCs w:val="22"/>
              </w:rPr>
              <w:t>&lt;0.001</w:t>
            </w:r>
          </w:p>
        </w:tc>
      </w:tr>
      <w:tr w:rsidR="00AD08E9" w:rsidRPr="00AD08E9" w14:paraId="16286C1D" w14:textId="77777777" w:rsidTr="001F0722">
        <w:trPr>
          <w:tblCellSpacing w:w="15" w:type="dxa"/>
          <w:jc w:val="center"/>
        </w:trPr>
        <w:tc>
          <w:tcPr>
            <w:tcW w:w="1943" w:type="pct"/>
            <w:vAlign w:val="center"/>
            <w:hideMark/>
          </w:tcPr>
          <w:p w14:paraId="185B0590" w14:textId="77777777" w:rsidR="00210AAC" w:rsidRPr="00AD08E9" w:rsidRDefault="00210AAC" w:rsidP="001F0722">
            <w:pPr>
              <w:spacing w:before="60" w:after="40"/>
              <w:ind w:left="66" w:right="134"/>
              <w:rPr>
                <w:sz w:val="22"/>
                <w:szCs w:val="22"/>
              </w:rPr>
            </w:pPr>
            <w:r w:rsidRPr="00AD08E9">
              <w:rPr>
                <w:sz w:val="22"/>
                <w:szCs w:val="22"/>
              </w:rPr>
              <w:t xml:space="preserve">Başkaları çocuğuma baktığında çok fazla </w:t>
            </w:r>
            <w:proofErr w:type="spellStart"/>
            <w:r w:rsidRPr="00AD08E9">
              <w:rPr>
                <w:sz w:val="22"/>
                <w:szCs w:val="22"/>
              </w:rPr>
              <w:t>pektusa</w:t>
            </w:r>
            <w:proofErr w:type="spellEnd"/>
            <w:r w:rsidRPr="00AD08E9">
              <w:rPr>
                <w:sz w:val="22"/>
                <w:szCs w:val="22"/>
              </w:rPr>
              <w:t xml:space="preserve"> odaklanıyorlar.</w:t>
            </w:r>
          </w:p>
        </w:tc>
        <w:tc>
          <w:tcPr>
            <w:tcW w:w="694" w:type="pct"/>
            <w:vAlign w:val="center"/>
            <w:hideMark/>
          </w:tcPr>
          <w:p w14:paraId="76F115DD" w14:textId="77777777" w:rsidR="00210AAC" w:rsidRPr="00AD08E9" w:rsidRDefault="00210AAC" w:rsidP="001F0722">
            <w:pPr>
              <w:spacing w:before="60" w:after="40"/>
              <w:jc w:val="center"/>
              <w:rPr>
                <w:sz w:val="22"/>
                <w:szCs w:val="22"/>
              </w:rPr>
            </w:pPr>
            <w:r w:rsidRPr="00AD08E9">
              <w:rPr>
                <w:sz w:val="22"/>
                <w:szCs w:val="22"/>
              </w:rPr>
              <w:t>10</w:t>
            </w:r>
          </w:p>
        </w:tc>
        <w:tc>
          <w:tcPr>
            <w:tcW w:w="920" w:type="pct"/>
            <w:vAlign w:val="center"/>
            <w:hideMark/>
          </w:tcPr>
          <w:p w14:paraId="19E0B41A" w14:textId="77777777" w:rsidR="00210AAC" w:rsidRPr="00AD08E9" w:rsidRDefault="00210AAC" w:rsidP="001F0722">
            <w:pPr>
              <w:spacing w:before="60" w:after="40"/>
              <w:jc w:val="center"/>
              <w:rPr>
                <w:sz w:val="22"/>
                <w:szCs w:val="22"/>
              </w:rPr>
            </w:pPr>
            <w:r w:rsidRPr="00AD08E9">
              <w:rPr>
                <w:sz w:val="22"/>
                <w:szCs w:val="22"/>
              </w:rPr>
              <w:t>10.0 (9.0-10.0)</w:t>
            </w:r>
          </w:p>
        </w:tc>
        <w:tc>
          <w:tcPr>
            <w:tcW w:w="895" w:type="pct"/>
            <w:vAlign w:val="center"/>
            <w:hideMark/>
          </w:tcPr>
          <w:p w14:paraId="5C6A03D0" w14:textId="77777777" w:rsidR="00210AAC" w:rsidRPr="00AD08E9" w:rsidRDefault="00210AAC" w:rsidP="001F0722">
            <w:pPr>
              <w:spacing w:before="60" w:after="40"/>
              <w:jc w:val="center"/>
              <w:rPr>
                <w:sz w:val="22"/>
                <w:szCs w:val="22"/>
              </w:rPr>
            </w:pPr>
            <w:r w:rsidRPr="00AD08E9">
              <w:rPr>
                <w:sz w:val="22"/>
                <w:szCs w:val="22"/>
              </w:rPr>
              <w:t>7.0 (6.0-8.0)</w:t>
            </w:r>
          </w:p>
        </w:tc>
        <w:tc>
          <w:tcPr>
            <w:tcW w:w="439" w:type="pct"/>
            <w:vAlign w:val="center"/>
            <w:hideMark/>
          </w:tcPr>
          <w:p w14:paraId="6A212F82" w14:textId="77777777" w:rsidR="00210AAC" w:rsidRPr="00AD08E9" w:rsidRDefault="00210AAC" w:rsidP="001F0722">
            <w:pPr>
              <w:spacing w:before="60" w:after="40"/>
              <w:jc w:val="center"/>
              <w:rPr>
                <w:sz w:val="22"/>
                <w:szCs w:val="22"/>
              </w:rPr>
            </w:pPr>
            <w:r w:rsidRPr="00AD08E9">
              <w:rPr>
                <w:b/>
                <w:bCs/>
                <w:sz w:val="22"/>
                <w:szCs w:val="22"/>
              </w:rPr>
              <w:t>&lt;0.001</w:t>
            </w:r>
          </w:p>
        </w:tc>
      </w:tr>
    </w:tbl>
    <w:p w14:paraId="27C85EDE" w14:textId="0EF4B1D7" w:rsidR="00210AAC" w:rsidRPr="00AD08E9" w:rsidRDefault="00210AAC" w:rsidP="001F0722">
      <w:pPr>
        <w:spacing w:before="120" w:after="360"/>
        <w:jc w:val="both"/>
        <w:rPr>
          <w:sz w:val="20"/>
          <w:szCs w:val="20"/>
        </w:rPr>
      </w:pPr>
      <w:r w:rsidRPr="00AD08E9">
        <w:rPr>
          <w:sz w:val="20"/>
          <w:szCs w:val="20"/>
        </w:rPr>
        <w:t xml:space="preserve">Değerler ortanca (25-75 </w:t>
      </w:r>
      <w:proofErr w:type="spellStart"/>
      <w:r w:rsidRPr="00AD08E9">
        <w:rPr>
          <w:sz w:val="20"/>
          <w:szCs w:val="20"/>
        </w:rPr>
        <w:t>persentil</w:t>
      </w:r>
      <w:proofErr w:type="spellEnd"/>
      <w:r w:rsidRPr="00AD08E9">
        <w:rPr>
          <w:sz w:val="20"/>
          <w:szCs w:val="20"/>
        </w:rPr>
        <w:t>) olarak verilmiştir.</w:t>
      </w:r>
    </w:p>
    <w:p w14:paraId="174F65C0" w14:textId="308A1E57" w:rsidR="00A163C9" w:rsidRPr="00AD08E9" w:rsidRDefault="002E5183" w:rsidP="001F0722">
      <w:pPr>
        <w:pStyle w:val="Balk2"/>
      </w:pPr>
      <w:bookmarkStart w:id="92" w:name="_Toc225282873"/>
      <w:r w:rsidRPr="00AD08E9">
        <w:t>4.4. Korelasyon Analizleri</w:t>
      </w:r>
      <w:bookmarkEnd w:id="92"/>
    </w:p>
    <w:p w14:paraId="5BFF3338" w14:textId="403F5E10" w:rsidR="00A163C9" w:rsidRPr="00AD08E9" w:rsidRDefault="002E5183" w:rsidP="001F0722">
      <w:pPr>
        <w:pStyle w:val="Balk3"/>
      </w:pPr>
      <w:bookmarkStart w:id="93" w:name="_Toc225282874"/>
      <w:r w:rsidRPr="00AD08E9">
        <w:t>4.4.1. Hasta Anket Skorları Arasındaki İlişkiler</w:t>
      </w:r>
      <w:bookmarkEnd w:id="93"/>
    </w:p>
    <w:p w14:paraId="685CCC39" w14:textId="14FD2DB3" w:rsidR="00A163C9" w:rsidRPr="00AD08E9" w:rsidRDefault="00A163C9" w:rsidP="00640926">
      <w:pPr>
        <w:spacing w:after="360" w:line="360" w:lineRule="auto"/>
        <w:ind w:firstLine="709"/>
        <w:jc w:val="both"/>
      </w:pPr>
      <w:proofErr w:type="spellStart"/>
      <w:r w:rsidRPr="00AD08E9">
        <w:t>Karinatum</w:t>
      </w:r>
      <w:proofErr w:type="spellEnd"/>
      <w:r w:rsidRPr="00AD08E9">
        <w:t xml:space="preserve"> grubunda hasta anket skorları arasında yapılan korelasyon analizinde, hiçbir değişken çifti arasında istatistiksel olarak anlamlı ilişki saptanmadı (p&gt;0.05) (Tablo 4.13).</w:t>
      </w:r>
    </w:p>
    <w:p w14:paraId="4B13A197" w14:textId="6749F818" w:rsidR="00A163C9" w:rsidRPr="00AD08E9" w:rsidRDefault="00A163C9" w:rsidP="00640926">
      <w:pPr>
        <w:spacing w:after="360" w:line="360" w:lineRule="auto"/>
        <w:ind w:firstLine="709"/>
        <w:jc w:val="both"/>
      </w:pPr>
      <w:proofErr w:type="spellStart"/>
      <w:r w:rsidRPr="00AD08E9">
        <w:t>Ekskavatum</w:t>
      </w:r>
      <w:proofErr w:type="spellEnd"/>
      <w:r w:rsidRPr="00AD08E9">
        <w:t xml:space="preserve"> grubunda, beden imajı skoru ile tedavi motivasyonu arasında pozitif yönde orta-güçlü düzeyde anlamlı korelasyon bulunmuştur (</w:t>
      </w:r>
      <w:proofErr w:type="spellStart"/>
      <w:r w:rsidRPr="00AD08E9">
        <w:t>rho</w:t>
      </w:r>
      <w:proofErr w:type="spellEnd"/>
      <w:r w:rsidRPr="00AD08E9">
        <w:t xml:space="preserve">=0.66, </w:t>
      </w:r>
      <w:r w:rsidRPr="00AD08E9">
        <w:lastRenderedPageBreak/>
        <w:t>p=0.002). Ayrıca fiziksel kısıtlamalar ile sosyal dezavantaj arasında pozitif yönde orta düzeyde anlamlı korelasyon saptanmıştır (</w:t>
      </w:r>
      <w:proofErr w:type="spellStart"/>
      <w:r w:rsidRPr="00AD08E9">
        <w:t>rho</w:t>
      </w:r>
      <w:proofErr w:type="spellEnd"/>
      <w:r w:rsidRPr="00AD08E9">
        <w:t>=0.57, p=0.009). Diğer değişken çiftleri arasında istatistiksel olarak anlamlı ilişki gözlenmedi (Tablo 4.13).</w:t>
      </w:r>
    </w:p>
    <w:p w14:paraId="4B2AF380" w14:textId="65FE8601" w:rsidR="00A163C9" w:rsidRPr="00AD08E9" w:rsidRDefault="00A163C9" w:rsidP="00E200B1">
      <w:pPr>
        <w:pStyle w:val="Balk7"/>
      </w:pPr>
      <w:bookmarkStart w:id="94" w:name="_Toc213805158"/>
      <w:r w:rsidRPr="00AD08E9">
        <w:rPr>
          <w:b/>
          <w:bCs/>
        </w:rPr>
        <w:t>Tablo 4.13.</w:t>
      </w:r>
      <w:r w:rsidRPr="00AD08E9">
        <w:t xml:space="preserve"> Hasta anket skorları arasındaki korelasyonlar</w:t>
      </w:r>
      <w:bookmarkEnd w:id="94"/>
    </w:p>
    <w:tbl>
      <w:tblPr>
        <w:tblW w:w="5000" w:type="pct"/>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632"/>
        <w:gridCol w:w="1403"/>
        <w:gridCol w:w="758"/>
        <w:gridCol w:w="1622"/>
        <w:gridCol w:w="795"/>
      </w:tblGrid>
      <w:tr w:rsidR="00AD08E9" w:rsidRPr="00AD08E9" w14:paraId="0735CFFC" w14:textId="77777777" w:rsidTr="001F0722">
        <w:trPr>
          <w:tblHeader/>
          <w:tblCellSpacing w:w="15" w:type="dxa"/>
          <w:jc w:val="center"/>
        </w:trPr>
        <w:tc>
          <w:tcPr>
            <w:tcW w:w="2185" w:type="pct"/>
            <w:vAlign w:val="center"/>
            <w:hideMark/>
          </w:tcPr>
          <w:p w14:paraId="49CC4094" w14:textId="77777777" w:rsidR="00A163C9" w:rsidRPr="00AD08E9" w:rsidRDefault="00A163C9" w:rsidP="00E200B1">
            <w:pPr>
              <w:ind w:left="52"/>
              <w:rPr>
                <w:b/>
                <w:bCs/>
                <w:sz w:val="22"/>
                <w:szCs w:val="22"/>
              </w:rPr>
            </w:pPr>
            <w:r w:rsidRPr="00AD08E9">
              <w:rPr>
                <w:b/>
                <w:bCs/>
                <w:sz w:val="22"/>
                <w:szCs w:val="22"/>
              </w:rPr>
              <w:t>Değişken Çifti</w:t>
            </w:r>
          </w:p>
        </w:tc>
        <w:tc>
          <w:tcPr>
            <w:tcW w:w="836" w:type="pct"/>
            <w:vAlign w:val="center"/>
            <w:hideMark/>
          </w:tcPr>
          <w:p w14:paraId="3BD647C1" w14:textId="77777777" w:rsidR="00A163C9" w:rsidRPr="00AD08E9" w:rsidRDefault="00A163C9" w:rsidP="00E200B1">
            <w:pPr>
              <w:jc w:val="center"/>
              <w:rPr>
                <w:b/>
                <w:bCs/>
                <w:sz w:val="22"/>
                <w:szCs w:val="22"/>
              </w:rPr>
            </w:pPr>
            <w:proofErr w:type="spellStart"/>
            <w:r w:rsidRPr="00AD08E9">
              <w:rPr>
                <w:b/>
                <w:bCs/>
                <w:sz w:val="22"/>
                <w:szCs w:val="22"/>
              </w:rPr>
              <w:t>Karinatum</w:t>
            </w:r>
            <w:proofErr w:type="spellEnd"/>
            <w:r w:rsidRPr="00AD08E9">
              <w:rPr>
                <w:b/>
                <w:bCs/>
                <w:sz w:val="22"/>
                <w:szCs w:val="22"/>
              </w:rPr>
              <w:t xml:space="preserve"> (n=10)</w:t>
            </w:r>
          </w:p>
        </w:tc>
        <w:tc>
          <w:tcPr>
            <w:tcW w:w="443" w:type="pct"/>
            <w:vAlign w:val="center"/>
            <w:hideMark/>
          </w:tcPr>
          <w:p w14:paraId="268B96B9" w14:textId="77777777" w:rsidR="00A163C9" w:rsidRPr="00AD08E9" w:rsidRDefault="00A163C9" w:rsidP="00E200B1">
            <w:pPr>
              <w:jc w:val="center"/>
              <w:rPr>
                <w:b/>
                <w:bCs/>
                <w:sz w:val="22"/>
                <w:szCs w:val="22"/>
              </w:rPr>
            </w:pPr>
          </w:p>
        </w:tc>
        <w:tc>
          <w:tcPr>
            <w:tcW w:w="969" w:type="pct"/>
            <w:vAlign w:val="center"/>
            <w:hideMark/>
          </w:tcPr>
          <w:p w14:paraId="5422085A" w14:textId="77777777" w:rsidR="00A163C9" w:rsidRPr="00AD08E9" w:rsidRDefault="00A163C9" w:rsidP="00E200B1">
            <w:pPr>
              <w:jc w:val="center"/>
              <w:rPr>
                <w:b/>
                <w:bCs/>
                <w:sz w:val="22"/>
                <w:szCs w:val="22"/>
              </w:rPr>
            </w:pPr>
            <w:proofErr w:type="spellStart"/>
            <w:r w:rsidRPr="00AD08E9">
              <w:rPr>
                <w:b/>
                <w:bCs/>
                <w:sz w:val="22"/>
                <w:szCs w:val="22"/>
              </w:rPr>
              <w:t>Ekskavatum</w:t>
            </w:r>
            <w:proofErr w:type="spellEnd"/>
            <w:r w:rsidRPr="00AD08E9">
              <w:rPr>
                <w:b/>
                <w:bCs/>
                <w:sz w:val="22"/>
                <w:szCs w:val="22"/>
              </w:rPr>
              <w:t xml:space="preserve"> (n=20)</w:t>
            </w:r>
          </w:p>
        </w:tc>
        <w:tc>
          <w:tcPr>
            <w:tcW w:w="457" w:type="pct"/>
            <w:vAlign w:val="center"/>
            <w:hideMark/>
          </w:tcPr>
          <w:p w14:paraId="38A75A09" w14:textId="77777777" w:rsidR="00A163C9" w:rsidRPr="00AD08E9" w:rsidRDefault="00A163C9" w:rsidP="00E200B1">
            <w:pPr>
              <w:jc w:val="center"/>
              <w:rPr>
                <w:b/>
                <w:bCs/>
                <w:sz w:val="22"/>
                <w:szCs w:val="22"/>
              </w:rPr>
            </w:pPr>
          </w:p>
        </w:tc>
      </w:tr>
      <w:tr w:rsidR="00AD08E9" w:rsidRPr="00AD08E9" w14:paraId="6CED7C6C" w14:textId="77777777" w:rsidTr="001F0722">
        <w:trPr>
          <w:tblCellSpacing w:w="15" w:type="dxa"/>
          <w:jc w:val="center"/>
        </w:trPr>
        <w:tc>
          <w:tcPr>
            <w:tcW w:w="2185" w:type="pct"/>
            <w:vAlign w:val="center"/>
            <w:hideMark/>
          </w:tcPr>
          <w:p w14:paraId="36789951" w14:textId="77777777" w:rsidR="00A163C9" w:rsidRPr="00AD08E9" w:rsidRDefault="00A163C9" w:rsidP="00E200B1">
            <w:pPr>
              <w:ind w:left="52"/>
              <w:rPr>
                <w:sz w:val="22"/>
                <w:szCs w:val="22"/>
              </w:rPr>
            </w:pPr>
          </w:p>
        </w:tc>
        <w:tc>
          <w:tcPr>
            <w:tcW w:w="836" w:type="pct"/>
            <w:vAlign w:val="center"/>
            <w:hideMark/>
          </w:tcPr>
          <w:p w14:paraId="4B9E76B1" w14:textId="3B095211" w:rsidR="00A163C9" w:rsidRPr="00AD08E9" w:rsidRDefault="00A163C9" w:rsidP="00E200B1">
            <w:pPr>
              <w:jc w:val="center"/>
              <w:rPr>
                <w:sz w:val="22"/>
                <w:szCs w:val="22"/>
              </w:rPr>
            </w:pPr>
            <w:proofErr w:type="spellStart"/>
            <w:r w:rsidRPr="00AD08E9">
              <w:rPr>
                <w:sz w:val="22"/>
                <w:szCs w:val="22"/>
              </w:rPr>
              <w:t>rho</w:t>
            </w:r>
            <w:proofErr w:type="spellEnd"/>
          </w:p>
        </w:tc>
        <w:tc>
          <w:tcPr>
            <w:tcW w:w="443" w:type="pct"/>
            <w:vAlign w:val="center"/>
            <w:hideMark/>
          </w:tcPr>
          <w:p w14:paraId="193C3BF8" w14:textId="77777777" w:rsidR="00A163C9" w:rsidRPr="00AD08E9" w:rsidRDefault="00A163C9" w:rsidP="00E200B1">
            <w:pPr>
              <w:jc w:val="center"/>
              <w:rPr>
                <w:sz w:val="22"/>
                <w:szCs w:val="22"/>
              </w:rPr>
            </w:pPr>
            <w:r w:rsidRPr="00AD08E9">
              <w:rPr>
                <w:sz w:val="22"/>
                <w:szCs w:val="22"/>
              </w:rPr>
              <w:t>p</w:t>
            </w:r>
          </w:p>
        </w:tc>
        <w:tc>
          <w:tcPr>
            <w:tcW w:w="969" w:type="pct"/>
            <w:vAlign w:val="center"/>
            <w:hideMark/>
          </w:tcPr>
          <w:p w14:paraId="36D56080" w14:textId="1FA55DA8" w:rsidR="00A163C9" w:rsidRPr="00AD08E9" w:rsidRDefault="00A163C9" w:rsidP="00E200B1">
            <w:pPr>
              <w:jc w:val="center"/>
              <w:rPr>
                <w:sz w:val="22"/>
                <w:szCs w:val="22"/>
              </w:rPr>
            </w:pPr>
            <w:proofErr w:type="spellStart"/>
            <w:r w:rsidRPr="00AD08E9">
              <w:rPr>
                <w:sz w:val="22"/>
                <w:szCs w:val="22"/>
              </w:rPr>
              <w:t>rho</w:t>
            </w:r>
            <w:proofErr w:type="spellEnd"/>
          </w:p>
        </w:tc>
        <w:tc>
          <w:tcPr>
            <w:tcW w:w="457" w:type="pct"/>
            <w:vAlign w:val="center"/>
            <w:hideMark/>
          </w:tcPr>
          <w:p w14:paraId="32E3EC50" w14:textId="77777777" w:rsidR="00A163C9" w:rsidRPr="00AD08E9" w:rsidRDefault="00A163C9" w:rsidP="00E200B1">
            <w:pPr>
              <w:jc w:val="center"/>
              <w:rPr>
                <w:sz w:val="22"/>
                <w:szCs w:val="22"/>
              </w:rPr>
            </w:pPr>
            <w:r w:rsidRPr="00AD08E9">
              <w:rPr>
                <w:sz w:val="22"/>
                <w:szCs w:val="22"/>
              </w:rPr>
              <w:t>p</w:t>
            </w:r>
          </w:p>
        </w:tc>
      </w:tr>
      <w:tr w:rsidR="00AD08E9" w:rsidRPr="00AD08E9" w14:paraId="036032AC" w14:textId="77777777" w:rsidTr="001F0722">
        <w:trPr>
          <w:tblCellSpacing w:w="15" w:type="dxa"/>
          <w:jc w:val="center"/>
        </w:trPr>
        <w:tc>
          <w:tcPr>
            <w:tcW w:w="2185" w:type="pct"/>
            <w:vAlign w:val="center"/>
            <w:hideMark/>
          </w:tcPr>
          <w:p w14:paraId="6DCB2063" w14:textId="77777777" w:rsidR="00A163C9" w:rsidRPr="00AD08E9" w:rsidRDefault="00A163C9" w:rsidP="00E200B1">
            <w:pPr>
              <w:ind w:left="52"/>
              <w:rPr>
                <w:sz w:val="22"/>
                <w:szCs w:val="22"/>
              </w:rPr>
            </w:pPr>
            <w:r w:rsidRPr="00AD08E9">
              <w:rPr>
                <w:sz w:val="22"/>
                <w:szCs w:val="22"/>
              </w:rPr>
              <w:t>Beden İmajı ↔ Tedavi Motivasyonu</w:t>
            </w:r>
          </w:p>
        </w:tc>
        <w:tc>
          <w:tcPr>
            <w:tcW w:w="836" w:type="pct"/>
            <w:vAlign w:val="center"/>
            <w:hideMark/>
          </w:tcPr>
          <w:p w14:paraId="24A6580C" w14:textId="77777777" w:rsidR="00A163C9" w:rsidRPr="00AD08E9" w:rsidRDefault="00A163C9" w:rsidP="00E200B1">
            <w:pPr>
              <w:jc w:val="center"/>
              <w:rPr>
                <w:sz w:val="22"/>
                <w:szCs w:val="22"/>
              </w:rPr>
            </w:pPr>
            <w:r w:rsidRPr="00AD08E9">
              <w:rPr>
                <w:sz w:val="22"/>
                <w:szCs w:val="22"/>
              </w:rPr>
              <w:t>-0.39</w:t>
            </w:r>
          </w:p>
        </w:tc>
        <w:tc>
          <w:tcPr>
            <w:tcW w:w="443" w:type="pct"/>
            <w:vAlign w:val="center"/>
            <w:hideMark/>
          </w:tcPr>
          <w:p w14:paraId="1C8C955C" w14:textId="77777777" w:rsidR="00A163C9" w:rsidRPr="00AD08E9" w:rsidRDefault="00A163C9" w:rsidP="00E200B1">
            <w:pPr>
              <w:jc w:val="center"/>
              <w:rPr>
                <w:sz w:val="22"/>
                <w:szCs w:val="22"/>
              </w:rPr>
            </w:pPr>
            <w:r w:rsidRPr="00AD08E9">
              <w:rPr>
                <w:sz w:val="22"/>
                <w:szCs w:val="22"/>
              </w:rPr>
              <w:t>0.26</w:t>
            </w:r>
          </w:p>
        </w:tc>
        <w:tc>
          <w:tcPr>
            <w:tcW w:w="969" w:type="pct"/>
            <w:vAlign w:val="center"/>
            <w:hideMark/>
          </w:tcPr>
          <w:p w14:paraId="584AAB75" w14:textId="77777777" w:rsidR="00A163C9" w:rsidRPr="00AD08E9" w:rsidRDefault="00A163C9" w:rsidP="00E200B1">
            <w:pPr>
              <w:jc w:val="center"/>
              <w:rPr>
                <w:sz w:val="22"/>
                <w:szCs w:val="22"/>
              </w:rPr>
            </w:pPr>
            <w:r w:rsidRPr="00AD08E9">
              <w:rPr>
                <w:b/>
                <w:bCs/>
                <w:sz w:val="22"/>
                <w:szCs w:val="22"/>
              </w:rPr>
              <w:t>0.66</w:t>
            </w:r>
          </w:p>
        </w:tc>
        <w:tc>
          <w:tcPr>
            <w:tcW w:w="457" w:type="pct"/>
            <w:vAlign w:val="center"/>
            <w:hideMark/>
          </w:tcPr>
          <w:p w14:paraId="43A09AD2" w14:textId="77777777" w:rsidR="00A163C9" w:rsidRPr="00AD08E9" w:rsidRDefault="00A163C9" w:rsidP="00E200B1">
            <w:pPr>
              <w:jc w:val="center"/>
              <w:rPr>
                <w:sz w:val="22"/>
                <w:szCs w:val="22"/>
              </w:rPr>
            </w:pPr>
            <w:r w:rsidRPr="00AD08E9">
              <w:rPr>
                <w:b/>
                <w:bCs/>
                <w:sz w:val="22"/>
                <w:szCs w:val="22"/>
              </w:rPr>
              <w:t>0.002</w:t>
            </w:r>
          </w:p>
        </w:tc>
      </w:tr>
      <w:tr w:rsidR="00AD08E9" w:rsidRPr="00AD08E9" w14:paraId="62D69B7A" w14:textId="77777777" w:rsidTr="001F0722">
        <w:trPr>
          <w:tblCellSpacing w:w="15" w:type="dxa"/>
          <w:jc w:val="center"/>
        </w:trPr>
        <w:tc>
          <w:tcPr>
            <w:tcW w:w="2185" w:type="pct"/>
            <w:vAlign w:val="center"/>
            <w:hideMark/>
          </w:tcPr>
          <w:p w14:paraId="1C84B5CC" w14:textId="77777777" w:rsidR="00A163C9" w:rsidRPr="00AD08E9" w:rsidRDefault="00A163C9" w:rsidP="00E200B1">
            <w:pPr>
              <w:ind w:left="52"/>
              <w:rPr>
                <w:sz w:val="22"/>
                <w:szCs w:val="22"/>
              </w:rPr>
            </w:pPr>
            <w:r w:rsidRPr="00AD08E9">
              <w:rPr>
                <w:sz w:val="22"/>
                <w:szCs w:val="22"/>
              </w:rPr>
              <w:t>Beden İmajı ↔ Fiziksel Kısıtlamalar</w:t>
            </w:r>
          </w:p>
        </w:tc>
        <w:tc>
          <w:tcPr>
            <w:tcW w:w="836" w:type="pct"/>
            <w:vAlign w:val="center"/>
            <w:hideMark/>
          </w:tcPr>
          <w:p w14:paraId="2A3F0743" w14:textId="77777777" w:rsidR="00A163C9" w:rsidRPr="00AD08E9" w:rsidRDefault="00A163C9" w:rsidP="00E200B1">
            <w:pPr>
              <w:jc w:val="center"/>
              <w:rPr>
                <w:sz w:val="22"/>
                <w:szCs w:val="22"/>
              </w:rPr>
            </w:pPr>
            <w:r w:rsidRPr="00AD08E9">
              <w:rPr>
                <w:sz w:val="22"/>
                <w:szCs w:val="22"/>
              </w:rPr>
              <w:t>-0.12</w:t>
            </w:r>
          </w:p>
        </w:tc>
        <w:tc>
          <w:tcPr>
            <w:tcW w:w="443" w:type="pct"/>
            <w:vAlign w:val="center"/>
            <w:hideMark/>
          </w:tcPr>
          <w:p w14:paraId="4F065900" w14:textId="77777777" w:rsidR="00A163C9" w:rsidRPr="00AD08E9" w:rsidRDefault="00A163C9" w:rsidP="00E200B1">
            <w:pPr>
              <w:jc w:val="center"/>
              <w:rPr>
                <w:sz w:val="22"/>
                <w:szCs w:val="22"/>
              </w:rPr>
            </w:pPr>
            <w:r w:rsidRPr="00AD08E9">
              <w:rPr>
                <w:sz w:val="22"/>
                <w:szCs w:val="22"/>
              </w:rPr>
              <w:t>0.73</w:t>
            </w:r>
          </w:p>
        </w:tc>
        <w:tc>
          <w:tcPr>
            <w:tcW w:w="969" w:type="pct"/>
            <w:vAlign w:val="center"/>
            <w:hideMark/>
          </w:tcPr>
          <w:p w14:paraId="41912FAA" w14:textId="77777777" w:rsidR="00A163C9" w:rsidRPr="00AD08E9" w:rsidRDefault="00A163C9" w:rsidP="00E200B1">
            <w:pPr>
              <w:jc w:val="center"/>
              <w:rPr>
                <w:sz w:val="22"/>
                <w:szCs w:val="22"/>
              </w:rPr>
            </w:pPr>
            <w:r w:rsidRPr="00AD08E9">
              <w:rPr>
                <w:sz w:val="22"/>
                <w:szCs w:val="22"/>
              </w:rPr>
              <w:t>-0.19</w:t>
            </w:r>
          </w:p>
        </w:tc>
        <w:tc>
          <w:tcPr>
            <w:tcW w:w="457" w:type="pct"/>
            <w:vAlign w:val="center"/>
            <w:hideMark/>
          </w:tcPr>
          <w:p w14:paraId="79DE5E5A" w14:textId="77777777" w:rsidR="00A163C9" w:rsidRPr="00AD08E9" w:rsidRDefault="00A163C9" w:rsidP="00E200B1">
            <w:pPr>
              <w:jc w:val="center"/>
              <w:rPr>
                <w:sz w:val="22"/>
                <w:szCs w:val="22"/>
              </w:rPr>
            </w:pPr>
            <w:r w:rsidRPr="00AD08E9">
              <w:rPr>
                <w:sz w:val="22"/>
                <w:szCs w:val="22"/>
              </w:rPr>
              <w:t>0.42</w:t>
            </w:r>
          </w:p>
        </w:tc>
      </w:tr>
      <w:tr w:rsidR="00AD08E9" w:rsidRPr="00AD08E9" w14:paraId="079B817E" w14:textId="77777777" w:rsidTr="001F0722">
        <w:trPr>
          <w:tblCellSpacing w:w="15" w:type="dxa"/>
          <w:jc w:val="center"/>
        </w:trPr>
        <w:tc>
          <w:tcPr>
            <w:tcW w:w="2185" w:type="pct"/>
            <w:vAlign w:val="center"/>
            <w:hideMark/>
          </w:tcPr>
          <w:p w14:paraId="5E179007" w14:textId="77777777" w:rsidR="00A163C9" w:rsidRPr="00AD08E9" w:rsidRDefault="00A163C9" w:rsidP="00E200B1">
            <w:pPr>
              <w:ind w:left="52"/>
              <w:rPr>
                <w:sz w:val="22"/>
                <w:szCs w:val="22"/>
              </w:rPr>
            </w:pPr>
            <w:r w:rsidRPr="00AD08E9">
              <w:rPr>
                <w:sz w:val="22"/>
                <w:szCs w:val="22"/>
              </w:rPr>
              <w:t>Beden İmajı ↔ Sosyal Dezavantaj</w:t>
            </w:r>
          </w:p>
        </w:tc>
        <w:tc>
          <w:tcPr>
            <w:tcW w:w="836" w:type="pct"/>
            <w:vAlign w:val="center"/>
            <w:hideMark/>
          </w:tcPr>
          <w:p w14:paraId="48FD4E49" w14:textId="77777777" w:rsidR="00A163C9" w:rsidRPr="00AD08E9" w:rsidRDefault="00A163C9" w:rsidP="00E200B1">
            <w:pPr>
              <w:jc w:val="center"/>
              <w:rPr>
                <w:sz w:val="22"/>
                <w:szCs w:val="22"/>
              </w:rPr>
            </w:pPr>
            <w:r w:rsidRPr="00AD08E9">
              <w:rPr>
                <w:sz w:val="22"/>
                <w:szCs w:val="22"/>
              </w:rPr>
              <w:t>0.38</w:t>
            </w:r>
          </w:p>
        </w:tc>
        <w:tc>
          <w:tcPr>
            <w:tcW w:w="443" w:type="pct"/>
            <w:vAlign w:val="center"/>
            <w:hideMark/>
          </w:tcPr>
          <w:p w14:paraId="38B11605" w14:textId="77777777" w:rsidR="00A163C9" w:rsidRPr="00AD08E9" w:rsidRDefault="00A163C9" w:rsidP="00E200B1">
            <w:pPr>
              <w:jc w:val="center"/>
              <w:rPr>
                <w:sz w:val="22"/>
                <w:szCs w:val="22"/>
              </w:rPr>
            </w:pPr>
            <w:r w:rsidRPr="00AD08E9">
              <w:rPr>
                <w:sz w:val="22"/>
                <w:szCs w:val="22"/>
              </w:rPr>
              <w:t>0.27</w:t>
            </w:r>
          </w:p>
        </w:tc>
        <w:tc>
          <w:tcPr>
            <w:tcW w:w="969" w:type="pct"/>
            <w:vAlign w:val="center"/>
            <w:hideMark/>
          </w:tcPr>
          <w:p w14:paraId="7CA68CF0" w14:textId="77777777" w:rsidR="00A163C9" w:rsidRPr="00AD08E9" w:rsidRDefault="00A163C9" w:rsidP="00E200B1">
            <w:pPr>
              <w:jc w:val="center"/>
              <w:rPr>
                <w:sz w:val="22"/>
                <w:szCs w:val="22"/>
              </w:rPr>
            </w:pPr>
            <w:r w:rsidRPr="00AD08E9">
              <w:rPr>
                <w:sz w:val="22"/>
                <w:szCs w:val="22"/>
              </w:rPr>
              <w:t>-0.27</w:t>
            </w:r>
          </w:p>
        </w:tc>
        <w:tc>
          <w:tcPr>
            <w:tcW w:w="457" w:type="pct"/>
            <w:vAlign w:val="center"/>
            <w:hideMark/>
          </w:tcPr>
          <w:p w14:paraId="1C79CC33" w14:textId="77777777" w:rsidR="00A163C9" w:rsidRPr="00AD08E9" w:rsidRDefault="00A163C9" w:rsidP="00E200B1">
            <w:pPr>
              <w:jc w:val="center"/>
              <w:rPr>
                <w:sz w:val="22"/>
                <w:szCs w:val="22"/>
              </w:rPr>
            </w:pPr>
            <w:r w:rsidRPr="00AD08E9">
              <w:rPr>
                <w:sz w:val="22"/>
                <w:szCs w:val="22"/>
              </w:rPr>
              <w:t>0.26</w:t>
            </w:r>
          </w:p>
        </w:tc>
      </w:tr>
      <w:tr w:rsidR="00AD08E9" w:rsidRPr="00AD08E9" w14:paraId="56AA9859" w14:textId="77777777" w:rsidTr="001F0722">
        <w:trPr>
          <w:tblCellSpacing w:w="15" w:type="dxa"/>
          <w:jc w:val="center"/>
        </w:trPr>
        <w:tc>
          <w:tcPr>
            <w:tcW w:w="2185" w:type="pct"/>
            <w:vAlign w:val="center"/>
            <w:hideMark/>
          </w:tcPr>
          <w:p w14:paraId="73C384C1" w14:textId="77777777" w:rsidR="00A163C9" w:rsidRPr="00AD08E9" w:rsidRDefault="00A163C9" w:rsidP="00E200B1">
            <w:pPr>
              <w:ind w:left="52"/>
              <w:rPr>
                <w:sz w:val="22"/>
                <w:szCs w:val="22"/>
              </w:rPr>
            </w:pPr>
            <w:r w:rsidRPr="00AD08E9">
              <w:rPr>
                <w:sz w:val="22"/>
                <w:szCs w:val="22"/>
              </w:rPr>
              <w:t>Tedavi Motivasyonu ↔ Fiziksel Kısıtlamalar</w:t>
            </w:r>
          </w:p>
        </w:tc>
        <w:tc>
          <w:tcPr>
            <w:tcW w:w="836" w:type="pct"/>
            <w:vAlign w:val="center"/>
            <w:hideMark/>
          </w:tcPr>
          <w:p w14:paraId="2EC8D2FB" w14:textId="77777777" w:rsidR="00A163C9" w:rsidRPr="00AD08E9" w:rsidRDefault="00A163C9" w:rsidP="00E200B1">
            <w:pPr>
              <w:jc w:val="center"/>
              <w:rPr>
                <w:sz w:val="22"/>
                <w:szCs w:val="22"/>
              </w:rPr>
            </w:pPr>
            <w:r w:rsidRPr="00AD08E9">
              <w:rPr>
                <w:sz w:val="22"/>
                <w:szCs w:val="22"/>
              </w:rPr>
              <w:t>-0.17</w:t>
            </w:r>
          </w:p>
        </w:tc>
        <w:tc>
          <w:tcPr>
            <w:tcW w:w="443" w:type="pct"/>
            <w:vAlign w:val="center"/>
            <w:hideMark/>
          </w:tcPr>
          <w:p w14:paraId="6952AC31" w14:textId="77777777" w:rsidR="00A163C9" w:rsidRPr="00AD08E9" w:rsidRDefault="00A163C9" w:rsidP="00E200B1">
            <w:pPr>
              <w:jc w:val="center"/>
              <w:rPr>
                <w:sz w:val="22"/>
                <w:szCs w:val="22"/>
              </w:rPr>
            </w:pPr>
            <w:r w:rsidRPr="00AD08E9">
              <w:rPr>
                <w:sz w:val="22"/>
                <w:szCs w:val="22"/>
              </w:rPr>
              <w:t>0.64</w:t>
            </w:r>
          </w:p>
        </w:tc>
        <w:tc>
          <w:tcPr>
            <w:tcW w:w="969" w:type="pct"/>
            <w:vAlign w:val="center"/>
            <w:hideMark/>
          </w:tcPr>
          <w:p w14:paraId="23A4B8CE" w14:textId="77777777" w:rsidR="00A163C9" w:rsidRPr="00AD08E9" w:rsidRDefault="00A163C9" w:rsidP="00E200B1">
            <w:pPr>
              <w:jc w:val="center"/>
              <w:rPr>
                <w:sz w:val="22"/>
                <w:szCs w:val="22"/>
              </w:rPr>
            </w:pPr>
            <w:r w:rsidRPr="00AD08E9">
              <w:rPr>
                <w:sz w:val="22"/>
                <w:szCs w:val="22"/>
              </w:rPr>
              <w:t>-0.18</w:t>
            </w:r>
          </w:p>
        </w:tc>
        <w:tc>
          <w:tcPr>
            <w:tcW w:w="457" w:type="pct"/>
            <w:vAlign w:val="center"/>
            <w:hideMark/>
          </w:tcPr>
          <w:p w14:paraId="01528AFC" w14:textId="77777777" w:rsidR="00A163C9" w:rsidRPr="00AD08E9" w:rsidRDefault="00A163C9" w:rsidP="00E200B1">
            <w:pPr>
              <w:jc w:val="center"/>
              <w:rPr>
                <w:sz w:val="22"/>
                <w:szCs w:val="22"/>
              </w:rPr>
            </w:pPr>
            <w:r w:rsidRPr="00AD08E9">
              <w:rPr>
                <w:sz w:val="22"/>
                <w:szCs w:val="22"/>
              </w:rPr>
              <w:t>0.46</w:t>
            </w:r>
          </w:p>
        </w:tc>
      </w:tr>
      <w:tr w:rsidR="00AD08E9" w:rsidRPr="00AD08E9" w14:paraId="2954CFE6" w14:textId="77777777" w:rsidTr="001F0722">
        <w:trPr>
          <w:tblCellSpacing w:w="15" w:type="dxa"/>
          <w:jc w:val="center"/>
        </w:trPr>
        <w:tc>
          <w:tcPr>
            <w:tcW w:w="2185" w:type="pct"/>
            <w:vAlign w:val="center"/>
            <w:hideMark/>
          </w:tcPr>
          <w:p w14:paraId="69A36E04" w14:textId="77777777" w:rsidR="00A163C9" w:rsidRPr="00AD08E9" w:rsidRDefault="00A163C9" w:rsidP="00E200B1">
            <w:pPr>
              <w:ind w:left="52"/>
              <w:rPr>
                <w:sz w:val="22"/>
                <w:szCs w:val="22"/>
              </w:rPr>
            </w:pPr>
            <w:r w:rsidRPr="00AD08E9">
              <w:rPr>
                <w:sz w:val="22"/>
                <w:szCs w:val="22"/>
              </w:rPr>
              <w:t>Fiziksel Kısıtlamalar ↔ Sosyal Dezavantaj</w:t>
            </w:r>
          </w:p>
        </w:tc>
        <w:tc>
          <w:tcPr>
            <w:tcW w:w="836" w:type="pct"/>
            <w:vAlign w:val="center"/>
            <w:hideMark/>
          </w:tcPr>
          <w:p w14:paraId="3DC07309" w14:textId="77777777" w:rsidR="00A163C9" w:rsidRPr="00AD08E9" w:rsidRDefault="00A163C9" w:rsidP="00E200B1">
            <w:pPr>
              <w:jc w:val="center"/>
              <w:rPr>
                <w:sz w:val="22"/>
                <w:szCs w:val="22"/>
              </w:rPr>
            </w:pPr>
            <w:r w:rsidRPr="00AD08E9">
              <w:rPr>
                <w:sz w:val="22"/>
                <w:szCs w:val="22"/>
              </w:rPr>
              <w:t>0.06</w:t>
            </w:r>
          </w:p>
        </w:tc>
        <w:tc>
          <w:tcPr>
            <w:tcW w:w="443" w:type="pct"/>
            <w:vAlign w:val="center"/>
            <w:hideMark/>
          </w:tcPr>
          <w:p w14:paraId="1B09E31C" w14:textId="77777777" w:rsidR="00A163C9" w:rsidRPr="00AD08E9" w:rsidRDefault="00A163C9" w:rsidP="00E200B1">
            <w:pPr>
              <w:jc w:val="center"/>
              <w:rPr>
                <w:sz w:val="22"/>
                <w:szCs w:val="22"/>
              </w:rPr>
            </w:pPr>
            <w:r w:rsidRPr="00AD08E9">
              <w:rPr>
                <w:sz w:val="22"/>
                <w:szCs w:val="22"/>
              </w:rPr>
              <w:t>0.80</w:t>
            </w:r>
          </w:p>
        </w:tc>
        <w:tc>
          <w:tcPr>
            <w:tcW w:w="969" w:type="pct"/>
            <w:vAlign w:val="center"/>
            <w:hideMark/>
          </w:tcPr>
          <w:p w14:paraId="655A5D8B" w14:textId="77777777" w:rsidR="00A163C9" w:rsidRPr="00AD08E9" w:rsidRDefault="00A163C9" w:rsidP="00E200B1">
            <w:pPr>
              <w:jc w:val="center"/>
              <w:rPr>
                <w:sz w:val="22"/>
                <w:szCs w:val="22"/>
              </w:rPr>
            </w:pPr>
            <w:r w:rsidRPr="00AD08E9">
              <w:rPr>
                <w:b/>
                <w:bCs/>
                <w:sz w:val="22"/>
                <w:szCs w:val="22"/>
              </w:rPr>
              <w:t>0.57</w:t>
            </w:r>
          </w:p>
        </w:tc>
        <w:tc>
          <w:tcPr>
            <w:tcW w:w="457" w:type="pct"/>
            <w:vAlign w:val="center"/>
            <w:hideMark/>
          </w:tcPr>
          <w:p w14:paraId="56C39C6C" w14:textId="77777777" w:rsidR="00A163C9" w:rsidRPr="00AD08E9" w:rsidRDefault="00A163C9" w:rsidP="00E200B1">
            <w:pPr>
              <w:jc w:val="center"/>
              <w:rPr>
                <w:sz w:val="22"/>
                <w:szCs w:val="22"/>
              </w:rPr>
            </w:pPr>
            <w:r w:rsidRPr="00AD08E9">
              <w:rPr>
                <w:b/>
                <w:bCs/>
                <w:sz w:val="22"/>
                <w:szCs w:val="22"/>
              </w:rPr>
              <w:t>0.009</w:t>
            </w:r>
          </w:p>
        </w:tc>
      </w:tr>
      <w:tr w:rsidR="00AD08E9" w:rsidRPr="00AD08E9" w14:paraId="618E56B1" w14:textId="77777777" w:rsidTr="001F0722">
        <w:trPr>
          <w:tblCellSpacing w:w="15" w:type="dxa"/>
          <w:jc w:val="center"/>
        </w:trPr>
        <w:tc>
          <w:tcPr>
            <w:tcW w:w="2185" w:type="pct"/>
            <w:vAlign w:val="center"/>
            <w:hideMark/>
          </w:tcPr>
          <w:p w14:paraId="35B87D47" w14:textId="77777777" w:rsidR="00A163C9" w:rsidRPr="00AD08E9" w:rsidRDefault="00A163C9" w:rsidP="00E200B1">
            <w:pPr>
              <w:ind w:left="52"/>
              <w:rPr>
                <w:sz w:val="22"/>
                <w:szCs w:val="22"/>
              </w:rPr>
            </w:pPr>
            <w:r w:rsidRPr="00AD08E9">
              <w:rPr>
                <w:sz w:val="22"/>
                <w:szCs w:val="22"/>
              </w:rPr>
              <w:t>Tedavi Motivasyonu ↔ Sosyal Dezavantaj</w:t>
            </w:r>
          </w:p>
        </w:tc>
        <w:tc>
          <w:tcPr>
            <w:tcW w:w="836" w:type="pct"/>
            <w:vAlign w:val="center"/>
            <w:hideMark/>
          </w:tcPr>
          <w:p w14:paraId="01AAD4A7" w14:textId="77777777" w:rsidR="00A163C9" w:rsidRPr="00AD08E9" w:rsidRDefault="00A163C9" w:rsidP="00E200B1">
            <w:pPr>
              <w:jc w:val="center"/>
              <w:rPr>
                <w:sz w:val="22"/>
                <w:szCs w:val="22"/>
              </w:rPr>
            </w:pPr>
            <w:r w:rsidRPr="00AD08E9">
              <w:rPr>
                <w:sz w:val="22"/>
                <w:szCs w:val="22"/>
              </w:rPr>
              <w:t>-0.07</w:t>
            </w:r>
          </w:p>
        </w:tc>
        <w:tc>
          <w:tcPr>
            <w:tcW w:w="443" w:type="pct"/>
            <w:vAlign w:val="center"/>
            <w:hideMark/>
          </w:tcPr>
          <w:p w14:paraId="11ACC591" w14:textId="77777777" w:rsidR="00A163C9" w:rsidRPr="00AD08E9" w:rsidRDefault="00A163C9" w:rsidP="00E200B1">
            <w:pPr>
              <w:jc w:val="center"/>
              <w:rPr>
                <w:sz w:val="22"/>
                <w:szCs w:val="22"/>
              </w:rPr>
            </w:pPr>
            <w:r w:rsidRPr="00AD08E9">
              <w:rPr>
                <w:sz w:val="22"/>
                <w:szCs w:val="22"/>
              </w:rPr>
              <w:t>0.85</w:t>
            </w:r>
          </w:p>
        </w:tc>
        <w:tc>
          <w:tcPr>
            <w:tcW w:w="969" w:type="pct"/>
            <w:vAlign w:val="center"/>
            <w:hideMark/>
          </w:tcPr>
          <w:p w14:paraId="2C23F650" w14:textId="77777777" w:rsidR="00A163C9" w:rsidRPr="00AD08E9" w:rsidRDefault="00A163C9" w:rsidP="00E200B1">
            <w:pPr>
              <w:jc w:val="center"/>
              <w:rPr>
                <w:sz w:val="22"/>
                <w:szCs w:val="22"/>
              </w:rPr>
            </w:pPr>
            <w:r w:rsidRPr="00AD08E9">
              <w:rPr>
                <w:sz w:val="22"/>
                <w:szCs w:val="22"/>
              </w:rPr>
              <w:t>0.03</w:t>
            </w:r>
          </w:p>
        </w:tc>
        <w:tc>
          <w:tcPr>
            <w:tcW w:w="457" w:type="pct"/>
            <w:vAlign w:val="center"/>
            <w:hideMark/>
          </w:tcPr>
          <w:p w14:paraId="7AAD331A" w14:textId="77777777" w:rsidR="00A163C9" w:rsidRPr="00AD08E9" w:rsidRDefault="00A163C9" w:rsidP="00E200B1">
            <w:pPr>
              <w:jc w:val="center"/>
              <w:rPr>
                <w:sz w:val="22"/>
                <w:szCs w:val="22"/>
              </w:rPr>
            </w:pPr>
            <w:r w:rsidRPr="00AD08E9">
              <w:rPr>
                <w:sz w:val="22"/>
                <w:szCs w:val="22"/>
              </w:rPr>
              <w:t>0.89</w:t>
            </w:r>
          </w:p>
        </w:tc>
      </w:tr>
    </w:tbl>
    <w:p w14:paraId="2CA0B3DF" w14:textId="2E57B153" w:rsidR="00A163C9" w:rsidRPr="00AD08E9" w:rsidRDefault="00C93A95" w:rsidP="001F0722">
      <w:pPr>
        <w:spacing w:before="120" w:after="360"/>
        <w:jc w:val="both"/>
        <w:rPr>
          <w:sz w:val="20"/>
          <w:szCs w:val="20"/>
        </w:rPr>
      </w:pPr>
      <w:proofErr w:type="spellStart"/>
      <w:r w:rsidRPr="00AD08E9">
        <w:rPr>
          <w:i/>
          <w:iCs/>
          <w:sz w:val="20"/>
          <w:szCs w:val="20"/>
        </w:rPr>
        <w:t>rho</w:t>
      </w:r>
      <w:proofErr w:type="spellEnd"/>
      <w:r w:rsidRPr="00AD08E9">
        <w:rPr>
          <w:i/>
          <w:iCs/>
          <w:sz w:val="20"/>
          <w:szCs w:val="20"/>
        </w:rPr>
        <w:t xml:space="preserve">: </w:t>
      </w:r>
      <w:proofErr w:type="spellStart"/>
      <w:r w:rsidRPr="00AD08E9">
        <w:rPr>
          <w:i/>
          <w:iCs/>
          <w:sz w:val="20"/>
          <w:szCs w:val="20"/>
        </w:rPr>
        <w:t>Spearman</w:t>
      </w:r>
      <w:proofErr w:type="spellEnd"/>
      <w:r w:rsidRPr="00AD08E9">
        <w:rPr>
          <w:i/>
          <w:iCs/>
          <w:sz w:val="20"/>
          <w:szCs w:val="20"/>
        </w:rPr>
        <w:t xml:space="preserve"> korelasyon katsayısı</w:t>
      </w:r>
    </w:p>
    <w:p w14:paraId="2C21373F" w14:textId="14B88F0F" w:rsidR="00A163C9" w:rsidRPr="00AD08E9" w:rsidRDefault="002E5183" w:rsidP="00E200B1">
      <w:pPr>
        <w:pStyle w:val="Balk3"/>
      </w:pPr>
      <w:bookmarkStart w:id="95" w:name="_Toc225282875"/>
      <w:r w:rsidRPr="00AD08E9">
        <w:t>4.4.2. Ebeveyn Anket Skorları Arasındaki İlişkiler</w:t>
      </w:r>
      <w:bookmarkEnd w:id="95"/>
    </w:p>
    <w:p w14:paraId="11513F6F" w14:textId="26351AAD" w:rsidR="00A163C9" w:rsidRPr="00AD08E9" w:rsidRDefault="00A163C9" w:rsidP="00640926">
      <w:pPr>
        <w:spacing w:after="360" w:line="360" w:lineRule="auto"/>
        <w:ind w:firstLine="709"/>
        <w:jc w:val="both"/>
      </w:pPr>
      <w:proofErr w:type="spellStart"/>
      <w:r w:rsidRPr="00AD08E9">
        <w:t>Karinatum</w:t>
      </w:r>
      <w:proofErr w:type="spellEnd"/>
      <w:r w:rsidRPr="00AD08E9">
        <w:t xml:space="preserve"> grubunda ebeveyn anket skorları arasında yapılan korelasyon analizinde, hiçbir değişken çifti arasında istatistiksel olarak anlamlı ilişki saptanmadı (p&gt;0.05) (Tablo 4.14).</w:t>
      </w:r>
    </w:p>
    <w:p w14:paraId="74FB4D1A" w14:textId="1F21F6E4" w:rsidR="00A163C9" w:rsidRPr="00AD08E9" w:rsidRDefault="00A163C9" w:rsidP="00640926">
      <w:pPr>
        <w:spacing w:after="360" w:line="360" w:lineRule="auto"/>
        <w:ind w:firstLine="709"/>
        <w:jc w:val="both"/>
      </w:pPr>
      <w:proofErr w:type="spellStart"/>
      <w:r w:rsidRPr="00AD08E9">
        <w:t>Ekskavatum</w:t>
      </w:r>
      <w:proofErr w:type="spellEnd"/>
      <w:r w:rsidRPr="00AD08E9">
        <w:t xml:space="preserve"> grubunda, beden imajı skoru ile tedavi motivasyonu arasında pozitif yönde orta düzeyde anlamlı korelasyon bulunmuştur (</w:t>
      </w:r>
      <w:proofErr w:type="spellStart"/>
      <w:r w:rsidRPr="00AD08E9">
        <w:t>rho</w:t>
      </w:r>
      <w:proofErr w:type="spellEnd"/>
      <w:r w:rsidRPr="00AD08E9">
        <w:t>=0.55, p=0.01). Diğer değişken çiftleri arasında istatistiksel olarak anlamlı ilişki gözlenmedi (Tablo 4.14).</w:t>
      </w:r>
    </w:p>
    <w:p w14:paraId="67C9DF18" w14:textId="4882B500" w:rsidR="00A163C9" w:rsidRPr="00AD08E9" w:rsidRDefault="00A163C9" w:rsidP="00E200B1">
      <w:pPr>
        <w:pStyle w:val="Balk7"/>
      </w:pPr>
      <w:bookmarkStart w:id="96" w:name="_Toc213805159"/>
      <w:r w:rsidRPr="00AD08E9">
        <w:rPr>
          <w:b/>
          <w:bCs/>
        </w:rPr>
        <w:t>Tablo 4.14.</w:t>
      </w:r>
      <w:r w:rsidRPr="00AD08E9">
        <w:t xml:space="preserve"> Ebeveyn anket skorları arasındaki korelasyonlar</w:t>
      </w:r>
      <w:bookmarkEnd w:id="96"/>
    </w:p>
    <w:tbl>
      <w:tblPr>
        <w:tblW w:w="5000" w:type="pct"/>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181"/>
        <w:gridCol w:w="1303"/>
        <w:gridCol w:w="642"/>
        <w:gridCol w:w="1373"/>
        <w:gridCol w:w="711"/>
      </w:tblGrid>
      <w:tr w:rsidR="00AD08E9" w:rsidRPr="00AD08E9" w14:paraId="72916A5D" w14:textId="77777777" w:rsidTr="00E200B1">
        <w:trPr>
          <w:tblHeader/>
          <w:tblCellSpacing w:w="15" w:type="dxa"/>
          <w:jc w:val="center"/>
        </w:trPr>
        <w:tc>
          <w:tcPr>
            <w:tcW w:w="2519" w:type="pct"/>
            <w:vAlign w:val="center"/>
            <w:hideMark/>
          </w:tcPr>
          <w:p w14:paraId="46809747" w14:textId="77777777" w:rsidR="00A163C9" w:rsidRPr="00AD08E9" w:rsidRDefault="00A163C9" w:rsidP="00E200B1">
            <w:pPr>
              <w:ind w:left="52"/>
              <w:rPr>
                <w:b/>
                <w:bCs/>
                <w:sz w:val="22"/>
                <w:szCs w:val="22"/>
              </w:rPr>
            </w:pPr>
            <w:r w:rsidRPr="00AD08E9">
              <w:rPr>
                <w:b/>
                <w:bCs/>
                <w:sz w:val="22"/>
                <w:szCs w:val="22"/>
              </w:rPr>
              <w:t>Değişken Çifti</w:t>
            </w:r>
          </w:p>
        </w:tc>
        <w:tc>
          <w:tcPr>
            <w:tcW w:w="775" w:type="pct"/>
            <w:vAlign w:val="center"/>
            <w:hideMark/>
          </w:tcPr>
          <w:p w14:paraId="4E38466D" w14:textId="77777777" w:rsidR="00A163C9" w:rsidRPr="00AD08E9" w:rsidRDefault="00A163C9" w:rsidP="00E200B1">
            <w:pPr>
              <w:jc w:val="center"/>
              <w:rPr>
                <w:b/>
                <w:bCs/>
                <w:sz w:val="22"/>
                <w:szCs w:val="22"/>
              </w:rPr>
            </w:pPr>
            <w:proofErr w:type="spellStart"/>
            <w:r w:rsidRPr="00AD08E9">
              <w:rPr>
                <w:b/>
                <w:bCs/>
                <w:sz w:val="22"/>
                <w:szCs w:val="22"/>
              </w:rPr>
              <w:t>Karinatum</w:t>
            </w:r>
            <w:proofErr w:type="spellEnd"/>
            <w:r w:rsidRPr="00AD08E9">
              <w:rPr>
                <w:b/>
                <w:bCs/>
                <w:sz w:val="22"/>
                <w:szCs w:val="22"/>
              </w:rPr>
              <w:t xml:space="preserve"> (n=10)</w:t>
            </w:r>
          </w:p>
        </w:tc>
        <w:tc>
          <w:tcPr>
            <w:tcW w:w="373" w:type="pct"/>
            <w:vAlign w:val="center"/>
            <w:hideMark/>
          </w:tcPr>
          <w:p w14:paraId="5FF28FF3" w14:textId="77777777" w:rsidR="00A163C9" w:rsidRPr="00AD08E9" w:rsidRDefault="00A163C9" w:rsidP="00E200B1">
            <w:pPr>
              <w:jc w:val="center"/>
              <w:rPr>
                <w:b/>
                <w:bCs/>
                <w:sz w:val="22"/>
                <w:szCs w:val="22"/>
              </w:rPr>
            </w:pPr>
          </w:p>
        </w:tc>
        <w:tc>
          <w:tcPr>
            <w:tcW w:w="818" w:type="pct"/>
            <w:vAlign w:val="center"/>
            <w:hideMark/>
          </w:tcPr>
          <w:p w14:paraId="77893AA3" w14:textId="77777777" w:rsidR="00A163C9" w:rsidRPr="00AD08E9" w:rsidRDefault="00A163C9" w:rsidP="00E200B1">
            <w:pPr>
              <w:jc w:val="center"/>
              <w:rPr>
                <w:b/>
                <w:bCs/>
                <w:sz w:val="22"/>
                <w:szCs w:val="22"/>
              </w:rPr>
            </w:pPr>
            <w:proofErr w:type="spellStart"/>
            <w:r w:rsidRPr="00AD08E9">
              <w:rPr>
                <w:b/>
                <w:bCs/>
                <w:sz w:val="22"/>
                <w:szCs w:val="22"/>
              </w:rPr>
              <w:t>Ekskavatum</w:t>
            </w:r>
            <w:proofErr w:type="spellEnd"/>
            <w:r w:rsidRPr="00AD08E9">
              <w:rPr>
                <w:b/>
                <w:bCs/>
                <w:sz w:val="22"/>
                <w:szCs w:val="22"/>
              </w:rPr>
              <w:t xml:space="preserve"> (n=20)</w:t>
            </w:r>
          </w:p>
        </w:tc>
        <w:tc>
          <w:tcPr>
            <w:tcW w:w="406" w:type="pct"/>
            <w:vAlign w:val="center"/>
            <w:hideMark/>
          </w:tcPr>
          <w:p w14:paraId="669B657D" w14:textId="77777777" w:rsidR="00A163C9" w:rsidRPr="00AD08E9" w:rsidRDefault="00A163C9" w:rsidP="00E200B1">
            <w:pPr>
              <w:jc w:val="center"/>
              <w:rPr>
                <w:b/>
                <w:bCs/>
                <w:sz w:val="22"/>
                <w:szCs w:val="22"/>
              </w:rPr>
            </w:pPr>
          </w:p>
        </w:tc>
      </w:tr>
      <w:tr w:rsidR="00AD08E9" w:rsidRPr="00AD08E9" w14:paraId="2168AEF2" w14:textId="77777777" w:rsidTr="00E200B1">
        <w:trPr>
          <w:tblCellSpacing w:w="15" w:type="dxa"/>
          <w:jc w:val="center"/>
        </w:trPr>
        <w:tc>
          <w:tcPr>
            <w:tcW w:w="2519" w:type="pct"/>
            <w:vAlign w:val="center"/>
            <w:hideMark/>
          </w:tcPr>
          <w:p w14:paraId="4FAA5896" w14:textId="77777777" w:rsidR="00A163C9" w:rsidRPr="00AD08E9" w:rsidRDefault="00A163C9" w:rsidP="00E200B1">
            <w:pPr>
              <w:ind w:left="52"/>
              <w:rPr>
                <w:sz w:val="22"/>
                <w:szCs w:val="22"/>
              </w:rPr>
            </w:pPr>
          </w:p>
        </w:tc>
        <w:tc>
          <w:tcPr>
            <w:tcW w:w="775" w:type="pct"/>
            <w:vAlign w:val="center"/>
            <w:hideMark/>
          </w:tcPr>
          <w:p w14:paraId="5515546C" w14:textId="21C4BB51" w:rsidR="00A163C9" w:rsidRPr="00AD08E9" w:rsidRDefault="00A163C9" w:rsidP="00E200B1">
            <w:pPr>
              <w:jc w:val="center"/>
              <w:rPr>
                <w:sz w:val="22"/>
                <w:szCs w:val="22"/>
              </w:rPr>
            </w:pPr>
            <w:proofErr w:type="spellStart"/>
            <w:r w:rsidRPr="00AD08E9">
              <w:rPr>
                <w:sz w:val="22"/>
                <w:szCs w:val="22"/>
              </w:rPr>
              <w:t>rho</w:t>
            </w:r>
            <w:proofErr w:type="spellEnd"/>
          </w:p>
        </w:tc>
        <w:tc>
          <w:tcPr>
            <w:tcW w:w="373" w:type="pct"/>
            <w:vAlign w:val="center"/>
            <w:hideMark/>
          </w:tcPr>
          <w:p w14:paraId="2E549C96" w14:textId="77777777" w:rsidR="00A163C9" w:rsidRPr="00AD08E9" w:rsidRDefault="00A163C9" w:rsidP="00E200B1">
            <w:pPr>
              <w:jc w:val="center"/>
              <w:rPr>
                <w:sz w:val="22"/>
                <w:szCs w:val="22"/>
              </w:rPr>
            </w:pPr>
            <w:r w:rsidRPr="00AD08E9">
              <w:rPr>
                <w:sz w:val="22"/>
                <w:szCs w:val="22"/>
              </w:rPr>
              <w:t>p</w:t>
            </w:r>
          </w:p>
        </w:tc>
        <w:tc>
          <w:tcPr>
            <w:tcW w:w="818" w:type="pct"/>
            <w:vAlign w:val="center"/>
            <w:hideMark/>
          </w:tcPr>
          <w:p w14:paraId="7F07E8CD" w14:textId="6E5E8876" w:rsidR="00A163C9" w:rsidRPr="00AD08E9" w:rsidRDefault="00A163C9" w:rsidP="00E200B1">
            <w:pPr>
              <w:jc w:val="center"/>
              <w:rPr>
                <w:sz w:val="22"/>
                <w:szCs w:val="22"/>
              </w:rPr>
            </w:pPr>
            <w:proofErr w:type="spellStart"/>
            <w:r w:rsidRPr="00AD08E9">
              <w:rPr>
                <w:sz w:val="22"/>
                <w:szCs w:val="22"/>
              </w:rPr>
              <w:t>rho</w:t>
            </w:r>
            <w:proofErr w:type="spellEnd"/>
          </w:p>
        </w:tc>
        <w:tc>
          <w:tcPr>
            <w:tcW w:w="406" w:type="pct"/>
            <w:vAlign w:val="center"/>
            <w:hideMark/>
          </w:tcPr>
          <w:p w14:paraId="6D7AF728" w14:textId="77777777" w:rsidR="00A163C9" w:rsidRPr="00AD08E9" w:rsidRDefault="00A163C9" w:rsidP="00E200B1">
            <w:pPr>
              <w:jc w:val="center"/>
              <w:rPr>
                <w:sz w:val="22"/>
                <w:szCs w:val="22"/>
              </w:rPr>
            </w:pPr>
            <w:r w:rsidRPr="00AD08E9">
              <w:rPr>
                <w:sz w:val="22"/>
                <w:szCs w:val="22"/>
              </w:rPr>
              <w:t>p</w:t>
            </w:r>
          </w:p>
        </w:tc>
      </w:tr>
      <w:tr w:rsidR="00AD08E9" w:rsidRPr="00AD08E9" w14:paraId="615C1845" w14:textId="77777777" w:rsidTr="00E200B1">
        <w:trPr>
          <w:tblCellSpacing w:w="15" w:type="dxa"/>
          <w:jc w:val="center"/>
        </w:trPr>
        <w:tc>
          <w:tcPr>
            <w:tcW w:w="2519" w:type="pct"/>
            <w:vAlign w:val="center"/>
            <w:hideMark/>
          </w:tcPr>
          <w:p w14:paraId="480C45AB" w14:textId="77777777" w:rsidR="00A163C9" w:rsidRPr="00AD08E9" w:rsidRDefault="00A163C9" w:rsidP="00E200B1">
            <w:pPr>
              <w:ind w:left="52"/>
              <w:rPr>
                <w:sz w:val="22"/>
                <w:szCs w:val="22"/>
              </w:rPr>
            </w:pPr>
            <w:r w:rsidRPr="00AD08E9">
              <w:rPr>
                <w:sz w:val="22"/>
                <w:szCs w:val="22"/>
              </w:rPr>
              <w:t>Beden İmajı ↔ Tedavi Motivasyonu</w:t>
            </w:r>
          </w:p>
        </w:tc>
        <w:tc>
          <w:tcPr>
            <w:tcW w:w="775" w:type="pct"/>
            <w:vAlign w:val="center"/>
            <w:hideMark/>
          </w:tcPr>
          <w:p w14:paraId="19D97D1A" w14:textId="77777777" w:rsidR="00A163C9" w:rsidRPr="00AD08E9" w:rsidRDefault="00A163C9" w:rsidP="00E200B1">
            <w:pPr>
              <w:jc w:val="center"/>
              <w:rPr>
                <w:sz w:val="22"/>
                <w:szCs w:val="22"/>
              </w:rPr>
            </w:pPr>
            <w:r w:rsidRPr="00AD08E9">
              <w:rPr>
                <w:sz w:val="22"/>
                <w:szCs w:val="22"/>
              </w:rPr>
              <w:t>0.06</w:t>
            </w:r>
          </w:p>
        </w:tc>
        <w:tc>
          <w:tcPr>
            <w:tcW w:w="373" w:type="pct"/>
            <w:vAlign w:val="center"/>
            <w:hideMark/>
          </w:tcPr>
          <w:p w14:paraId="47A108F7" w14:textId="77777777" w:rsidR="00A163C9" w:rsidRPr="00AD08E9" w:rsidRDefault="00A163C9" w:rsidP="00E200B1">
            <w:pPr>
              <w:jc w:val="center"/>
              <w:rPr>
                <w:sz w:val="22"/>
                <w:szCs w:val="22"/>
              </w:rPr>
            </w:pPr>
            <w:r w:rsidRPr="00AD08E9">
              <w:rPr>
                <w:sz w:val="22"/>
                <w:szCs w:val="22"/>
              </w:rPr>
              <w:t>0.87</w:t>
            </w:r>
          </w:p>
        </w:tc>
        <w:tc>
          <w:tcPr>
            <w:tcW w:w="818" w:type="pct"/>
            <w:vAlign w:val="center"/>
            <w:hideMark/>
          </w:tcPr>
          <w:p w14:paraId="07E1C041" w14:textId="77777777" w:rsidR="00A163C9" w:rsidRPr="00AD08E9" w:rsidRDefault="00A163C9" w:rsidP="00E200B1">
            <w:pPr>
              <w:jc w:val="center"/>
              <w:rPr>
                <w:sz w:val="22"/>
                <w:szCs w:val="22"/>
              </w:rPr>
            </w:pPr>
            <w:r w:rsidRPr="00AD08E9">
              <w:rPr>
                <w:b/>
                <w:bCs/>
                <w:sz w:val="22"/>
                <w:szCs w:val="22"/>
              </w:rPr>
              <w:t>0.55</w:t>
            </w:r>
          </w:p>
        </w:tc>
        <w:tc>
          <w:tcPr>
            <w:tcW w:w="406" w:type="pct"/>
            <w:vAlign w:val="center"/>
            <w:hideMark/>
          </w:tcPr>
          <w:p w14:paraId="7A992CE4" w14:textId="77777777" w:rsidR="00A163C9" w:rsidRPr="00AD08E9" w:rsidRDefault="00A163C9" w:rsidP="00E200B1">
            <w:pPr>
              <w:jc w:val="center"/>
              <w:rPr>
                <w:sz w:val="22"/>
                <w:szCs w:val="22"/>
              </w:rPr>
            </w:pPr>
            <w:r w:rsidRPr="00AD08E9">
              <w:rPr>
                <w:b/>
                <w:bCs/>
                <w:sz w:val="22"/>
                <w:szCs w:val="22"/>
              </w:rPr>
              <w:t>0.01</w:t>
            </w:r>
          </w:p>
        </w:tc>
      </w:tr>
      <w:tr w:rsidR="00AD08E9" w:rsidRPr="00AD08E9" w14:paraId="7DB97998" w14:textId="77777777" w:rsidTr="00E200B1">
        <w:trPr>
          <w:tblCellSpacing w:w="15" w:type="dxa"/>
          <w:jc w:val="center"/>
        </w:trPr>
        <w:tc>
          <w:tcPr>
            <w:tcW w:w="2519" w:type="pct"/>
            <w:vAlign w:val="center"/>
            <w:hideMark/>
          </w:tcPr>
          <w:p w14:paraId="251BE90F" w14:textId="77777777" w:rsidR="00A163C9" w:rsidRPr="00AD08E9" w:rsidRDefault="00A163C9" w:rsidP="00E200B1">
            <w:pPr>
              <w:ind w:left="52"/>
              <w:rPr>
                <w:sz w:val="22"/>
                <w:szCs w:val="22"/>
              </w:rPr>
            </w:pPr>
            <w:r w:rsidRPr="00AD08E9">
              <w:rPr>
                <w:sz w:val="22"/>
                <w:szCs w:val="22"/>
              </w:rPr>
              <w:t>Beden İmajı ↔ Fiziksel Kısıtlamalar</w:t>
            </w:r>
          </w:p>
        </w:tc>
        <w:tc>
          <w:tcPr>
            <w:tcW w:w="775" w:type="pct"/>
            <w:vAlign w:val="center"/>
            <w:hideMark/>
          </w:tcPr>
          <w:p w14:paraId="3AC89DB2" w14:textId="77777777" w:rsidR="00A163C9" w:rsidRPr="00AD08E9" w:rsidRDefault="00A163C9" w:rsidP="00E200B1">
            <w:pPr>
              <w:jc w:val="center"/>
              <w:rPr>
                <w:sz w:val="22"/>
                <w:szCs w:val="22"/>
              </w:rPr>
            </w:pPr>
            <w:r w:rsidRPr="00AD08E9">
              <w:rPr>
                <w:sz w:val="22"/>
                <w:szCs w:val="22"/>
              </w:rPr>
              <w:t>0.42</w:t>
            </w:r>
          </w:p>
        </w:tc>
        <w:tc>
          <w:tcPr>
            <w:tcW w:w="373" w:type="pct"/>
            <w:vAlign w:val="center"/>
            <w:hideMark/>
          </w:tcPr>
          <w:p w14:paraId="3D5686D0" w14:textId="77777777" w:rsidR="00A163C9" w:rsidRPr="00AD08E9" w:rsidRDefault="00A163C9" w:rsidP="00E200B1">
            <w:pPr>
              <w:jc w:val="center"/>
              <w:rPr>
                <w:sz w:val="22"/>
                <w:szCs w:val="22"/>
              </w:rPr>
            </w:pPr>
            <w:r w:rsidRPr="00AD08E9">
              <w:rPr>
                <w:sz w:val="22"/>
                <w:szCs w:val="22"/>
              </w:rPr>
              <w:t>0.23</w:t>
            </w:r>
          </w:p>
        </w:tc>
        <w:tc>
          <w:tcPr>
            <w:tcW w:w="818" w:type="pct"/>
            <w:vAlign w:val="center"/>
            <w:hideMark/>
          </w:tcPr>
          <w:p w14:paraId="3B7EA88A" w14:textId="77777777" w:rsidR="00A163C9" w:rsidRPr="00AD08E9" w:rsidRDefault="00A163C9" w:rsidP="00E200B1">
            <w:pPr>
              <w:jc w:val="center"/>
              <w:rPr>
                <w:sz w:val="22"/>
                <w:szCs w:val="22"/>
              </w:rPr>
            </w:pPr>
            <w:r w:rsidRPr="00AD08E9">
              <w:rPr>
                <w:sz w:val="22"/>
                <w:szCs w:val="22"/>
              </w:rPr>
              <w:t>0.18</w:t>
            </w:r>
          </w:p>
        </w:tc>
        <w:tc>
          <w:tcPr>
            <w:tcW w:w="406" w:type="pct"/>
            <w:vAlign w:val="center"/>
            <w:hideMark/>
          </w:tcPr>
          <w:p w14:paraId="05147AD9" w14:textId="77777777" w:rsidR="00A163C9" w:rsidRPr="00AD08E9" w:rsidRDefault="00A163C9" w:rsidP="00E200B1">
            <w:pPr>
              <w:jc w:val="center"/>
              <w:rPr>
                <w:sz w:val="22"/>
                <w:szCs w:val="22"/>
              </w:rPr>
            </w:pPr>
            <w:r w:rsidRPr="00AD08E9">
              <w:rPr>
                <w:sz w:val="22"/>
                <w:szCs w:val="22"/>
              </w:rPr>
              <w:t>0.46</w:t>
            </w:r>
          </w:p>
        </w:tc>
      </w:tr>
      <w:tr w:rsidR="00AD08E9" w:rsidRPr="00AD08E9" w14:paraId="51EA2EE2" w14:textId="77777777" w:rsidTr="00E200B1">
        <w:trPr>
          <w:tblCellSpacing w:w="15" w:type="dxa"/>
          <w:jc w:val="center"/>
        </w:trPr>
        <w:tc>
          <w:tcPr>
            <w:tcW w:w="2519" w:type="pct"/>
            <w:vAlign w:val="center"/>
            <w:hideMark/>
          </w:tcPr>
          <w:p w14:paraId="4F7AC736" w14:textId="77777777" w:rsidR="00A163C9" w:rsidRPr="00AD08E9" w:rsidRDefault="00A163C9" w:rsidP="00E200B1">
            <w:pPr>
              <w:ind w:left="52"/>
              <w:rPr>
                <w:sz w:val="22"/>
                <w:szCs w:val="22"/>
              </w:rPr>
            </w:pPr>
            <w:r w:rsidRPr="00AD08E9">
              <w:rPr>
                <w:sz w:val="22"/>
                <w:szCs w:val="22"/>
              </w:rPr>
              <w:t>Tedavi Motivasyonu ↔ Fiziksel Kısıtlamalar</w:t>
            </w:r>
          </w:p>
        </w:tc>
        <w:tc>
          <w:tcPr>
            <w:tcW w:w="775" w:type="pct"/>
            <w:vAlign w:val="center"/>
            <w:hideMark/>
          </w:tcPr>
          <w:p w14:paraId="34393A5C" w14:textId="77777777" w:rsidR="00A163C9" w:rsidRPr="00AD08E9" w:rsidRDefault="00A163C9" w:rsidP="00E200B1">
            <w:pPr>
              <w:jc w:val="center"/>
              <w:rPr>
                <w:sz w:val="22"/>
                <w:szCs w:val="22"/>
              </w:rPr>
            </w:pPr>
            <w:r w:rsidRPr="00AD08E9">
              <w:rPr>
                <w:sz w:val="22"/>
                <w:szCs w:val="22"/>
              </w:rPr>
              <w:t>0.23</w:t>
            </w:r>
          </w:p>
        </w:tc>
        <w:tc>
          <w:tcPr>
            <w:tcW w:w="373" w:type="pct"/>
            <w:vAlign w:val="center"/>
            <w:hideMark/>
          </w:tcPr>
          <w:p w14:paraId="1280A9CD" w14:textId="77777777" w:rsidR="00A163C9" w:rsidRPr="00AD08E9" w:rsidRDefault="00A163C9" w:rsidP="00E200B1">
            <w:pPr>
              <w:jc w:val="center"/>
              <w:rPr>
                <w:sz w:val="22"/>
                <w:szCs w:val="22"/>
              </w:rPr>
            </w:pPr>
            <w:r w:rsidRPr="00AD08E9">
              <w:rPr>
                <w:sz w:val="22"/>
                <w:szCs w:val="22"/>
              </w:rPr>
              <w:t>0.52</w:t>
            </w:r>
          </w:p>
        </w:tc>
        <w:tc>
          <w:tcPr>
            <w:tcW w:w="818" w:type="pct"/>
            <w:vAlign w:val="center"/>
            <w:hideMark/>
          </w:tcPr>
          <w:p w14:paraId="6CFED0CC" w14:textId="77777777" w:rsidR="00A163C9" w:rsidRPr="00AD08E9" w:rsidRDefault="00A163C9" w:rsidP="00E200B1">
            <w:pPr>
              <w:jc w:val="center"/>
              <w:rPr>
                <w:sz w:val="22"/>
                <w:szCs w:val="22"/>
              </w:rPr>
            </w:pPr>
            <w:r w:rsidRPr="00AD08E9">
              <w:rPr>
                <w:sz w:val="22"/>
                <w:szCs w:val="22"/>
              </w:rPr>
              <w:t>0.27</w:t>
            </w:r>
          </w:p>
        </w:tc>
        <w:tc>
          <w:tcPr>
            <w:tcW w:w="406" w:type="pct"/>
            <w:vAlign w:val="center"/>
            <w:hideMark/>
          </w:tcPr>
          <w:p w14:paraId="069D0C36" w14:textId="77777777" w:rsidR="00A163C9" w:rsidRPr="00AD08E9" w:rsidRDefault="00A163C9" w:rsidP="00E200B1">
            <w:pPr>
              <w:jc w:val="center"/>
              <w:rPr>
                <w:sz w:val="22"/>
                <w:szCs w:val="22"/>
              </w:rPr>
            </w:pPr>
            <w:r w:rsidRPr="00AD08E9">
              <w:rPr>
                <w:sz w:val="22"/>
                <w:szCs w:val="22"/>
              </w:rPr>
              <w:t>0.25</w:t>
            </w:r>
          </w:p>
        </w:tc>
      </w:tr>
    </w:tbl>
    <w:p w14:paraId="201587F1" w14:textId="33147CA7" w:rsidR="00A163C9" w:rsidRPr="00AD08E9" w:rsidRDefault="00C93A95" w:rsidP="00E200B1">
      <w:pPr>
        <w:spacing w:before="120" w:after="360"/>
        <w:jc w:val="both"/>
        <w:rPr>
          <w:sz w:val="20"/>
          <w:szCs w:val="20"/>
        </w:rPr>
      </w:pPr>
      <w:proofErr w:type="spellStart"/>
      <w:r w:rsidRPr="00AD08E9">
        <w:rPr>
          <w:i/>
          <w:iCs/>
          <w:sz w:val="20"/>
          <w:szCs w:val="20"/>
        </w:rPr>
        <w:t>rho</w:t>
      </w:r>
      <w:proofErr w:type="spellEnd"/>
      <w:r w:rsidRPr="00AD08E9">
        <w:rPr>
          <w:i/>
          <w:iCs/>
          <w:sz w:val="20"/>
          <w:szCs w:val="20"/>
        </w:rPr>
        <w:t xml:space="preserve">: </w:t>
      </w:r>
      <w:proofErr w:type="spellStart"/>
      <w:r w:rsidRPr="00AD08E9">
        <w:rPr>
          <w:i/>
          <w:iCs/>
          <w:sz w:val="20"/>
          <w:szCs w:val="20"/>
        </w:rPr>
        <w:t>Spearman</w:t>
      </w:r>
      <w:proofErr w:type="spellEnd"/>
      <w:r w:rsidRPr="00AD08E9">
        <w:rPr>
          <w:i/>
          <w:iCs/>
          <w:sz w:val="20"/>
          <w:szCs w:val="20"/>
        </w:rPr>
        <w:t xml:space="preserve"> korelasyon katsayısı</w:t>
      </w:r>
    </w:p>
    <w:p w14:paraId="750CFB58" w14:textId="3D2DD78D" w:rsidR="00A163C9" w:rsidRPr="00AD08E9" w:rsidRDefault="002E5183" w:rsidP="00E200B1">
      <w:pPr>
        <w:pStyle w:val="Balk3"/>
      </w:pPr>
      <w:bookmarkStart w:id="97" w:name="_Toc225282876"/>
      <w:r w:rsidRPr="00AD08E9">
        <w:lastRenderedPageBreak/>
        <w:t>4.4.3. Tedavi Sonuçlarını Etkileyen Faktörler</w:t>
      </w:r>
      <w:bookmarkEnd w:id="97"/>
    </w:p>
    <w:p w14:paraId="0E135429" w14:textId="47E9FD72" w:rsidR="00A163C9" w:rsidRPr="00AD08E9" w:rsidRDefault="002E5183" w:rsidP="00E200B1">
      <w:pPr>
        <w:pStyle w:val="Balk4"/>
      </w:pPr>
      <w:bookmarkStart w:id="98" w:name="_Toc225282877"/>
      <w:r w:rsidRPr="00AD08E9">
        <w:t>4.4.3.1. Göğüs Çevresi Değişimi ile İlişkili Faktörler (</w:t>
      </w:r>
      <w:proofErr w:type="spellStart"/>
      <w:r w:rsidRPr="00AD08E9">
        <w:t>Karinatum</w:t>
      </w:r>
      <w:proofErr w:type="spellEnd"/>
      <w:r w:rsidRPr="00AD08E9">
        <w:t>, N=10)</w:t>
      </w:r>
      <w:bookmarkEnd w:id="98"/>
    </w:p>
    <w:p w14:paraId="16905FAC" w14:textId="7C969EFF" w:rsidR="00A163C9" w:rsidRPr="00AD08E9" w:rsidRDefault="00A163C9" w:rsidP="00640926">
      <w:pPr>
        <w:spacing w:after="360" w:line="360" w:lineRule="auto"/>
        <w:ind w:firstLine="709"/>
        <w:jc w:val="both"/>
      </w:pPr>
      <w:r w:rsidRPr="00AD08E9">
        <w:t xml:space="preserve">Göğüs çevresi değişim oranı ile demografik ve klinik parametreler arasında yapılan korelasyon analizinde, hiçbir değişken ile istatistiksel olarak anlamlı ilişki saptanmadı. Ancak </w:t>
      </w:r>
      <w:proofErr w:type="spellStart"/>
      <w:r w:rsidRPr="00AD08E9">
        <w:t>pektusun</w:t>
      </w:r>
      <w:proofErr w:type="spellEnd"/>
      <w:r w:rsidRPr="00AD08E9">
        <w:t xml:space="preserve"> tanıdan önceki süresi (</w:t>
      </w:r>
      <w:proofErr w:type="spellStart"/>
      <w:r w:rsidRPr="00AD08E9">
        <w:t>rho</w:t>
      </w:r>
      <w:proofErr w:type="spellEnd"/>
      <w:r w:rsidRPr="00AD08E9">
        <w:t>=-0.56, p=0.09), tedavi başlangıcındaki yaş (</w:t>
      </w:r>
      <w:proofErr w:type="spellStart"/>
      <w:r w:rsidRPr="00AD08E9">
        <w:t>rho</w:t>
      </w:r>
      <w:proofErr w:type="spellEnd"/>
      <w:r w:rsidRPr="00AD08E9">
        <w:t>=-0.51, p=0.13) ve hasta tedavi motivasyonu (</w:t>
      </w:r>
      <w:proofErr w:type="spellStart"/>
      <w:r w:rsidRPr="00AD08E9">
        <w:t>rho</w:t>
      </w:r>
      <w:proofErr w:type="spellEnd"/>
      <w:r w:rsidRPr="00AD08E9">
        <w:t>=-0.51, p=0.13) ile negatif yönde orta düzeyde ilişki eğilimi gözlenmiştir (Tablo 4.15).</w:t>
      </w:r>
    </w:p>
    <w:p w14:paraId="3BB2F47E" w14:textId="30BE5E07" w:rsidR="00A163C9" w:rsidRPr="00AD08E9" w:rsidRDefault="00A163C9" w:rsidP="00E200B1">
      <w:pPr>
        <w:pStyle w:val="Balk7"/>
      </w:pPr>
      <w:bookmarkStart w:id="99" w:name="_Toc213805160"/>
      <w:r w:rsidRPr="00AD08E9">
        <w:rPr>
          <w:b/>
          <w:bCs/>
        </w:rPr>
        <w:t xml:space="preserve">Tablo 4.15. </w:t>
      </w:r>
      <w:proofErr w:type="spellStart"/>
      <w:r w:rsidRPr="00AD08E9">
        <w:t>PK'lı</w:t>
      </w:r>
      <w:proofErr w:type="spellEnd"/>
      <w:r w:rsidRPr="00AD08E9">
        <w:t xml:space="preserve"> hastalarda göğüs çevresi değişim oranı ile ilişkili faktörler (N=10)</w:t>
      </w:r>
      <w:bookmarkEnd w:id="99"/>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615"/>
        <w:gridCol w:w="1926"/>
        <w:gridCol w:w="1669"/>
      </w:tblGrid>
      <w:tr w:rsidR="00AD08E9" w:rsidRPr="00AD08E9" w14:paraId="1DFCBCD7" w14:textId="77777777" w:rsidTr="00E200B1">
        <w:trPr>
          <w:tblHeader/>
          <w:tblCellSpacing w:w="15" w:type="dxa"/>
        </w:trPr>
        <w:tc>
          <w:tcPr>
            <w:tcW w:w="2786" w:type="pct"/>
            <w:vAlign w:val="center"/>
            <w:hideMark/>
          </w:tcPr>
          <w:p w14:paraId="5B5A69A7" w14:textId="77777777" w:rsidR="00A163C9" w:rsidRPr="00AD08E9" w:rsidRDefault="00A163C9" w:rsidP="00774445">
            <w:pPr>
              <w:ind w:left="66"/>
              <w:jc w:val="both"/>
              <w:rPr>
                <w:b/>
                <w:bCs/>
                <w:sz w:val="22"/>
                <w:szCs w:val="22"/>
              </w:rPr>
            </w:pPr>
            <w:r w:rsidRPr="00AD08E9">
              <w:rPr>
                <w:b/>
                <w:bCs/>
                <w:sz w:val="22"/>
                <w:szCs w:val="22"/>
              </w:rPr>
              <w:t>Değişken</w:t>
            </w:r>
          </w:p>
        </w:tc>
        <w:tc>
          <w:tcPr>
            <w:tcW w:w="1156" w:type="pct"/>
            <w:vAlign w:val="center"/>
            <w:hideMark/>
          </w:tcPr>
          <w:p w14:paraId="36940A61" w14:textId="6A2C892F" w:rsidR="00A163C9" w:rsidRPr="00AD08E9" w:rsidRDefault="00A163C9" w:rsidP="00774445">
            <w:pPr>
              <w:jc w:val="center"/>
              <w:rPr>
                <w:b/>
                <w:bCs/>
                <w:sz w:val="22"/>
                <w:szCs w:val="22"/>
              </w:rPr>
            </w:pPr>
            <w:proofErr w:type="spellStart"/>
            <w:r w:rsidRPr="00AD08E9">
              <w:rPr>
                <w:b/>
                <w:bCs/>
                <w:sz w:val="22"/>
                <w:szCs w:val="22"/>
              </w:rPr>
              <w:t>rho</w:t>
            </w:r>
            <w:proofErr w:type="spellEnd"/>
          </w:p>
        </w:tc>
        <w:tc>
          <w:tcPr>
            <w:tcW w:w="991" w:type="pct"/>
            <w:vAlign w:val="center"/>
            <w:hideMark/>
          </w:tcPr>
          <w:p w14:paraId="685EF57D" w14:textId="77777777" w:rsidR="00A163C9" w:rsidRPr="00AD08E9" w:rsidRDefault="00A163C9" w:rsidP="00774445">
            <w:pPr>
              <w:jc w:val="center"/>
              <w:rPr>
                <w:b/>
                <w:bCs/>
                <w:sz w:val="22"/>
                <w:szCs w:val="22"/>
              </w:rPr>
            </w:pPr>
            <w:r w:rsidRPr="00AD08E9">
              <w:rPr>
                <w:b/>
                <w:bCs/>
                <w:sz w:val="22"/>
                <w:szCs w:val="22"/>
              </w:rPr>
              <w:t>p</w:t>
            </w:r>
          </w:p>
        </w:tc>
      </w:tr>
      <w:tr w:rsidR="00AD08E9" w:rsidRPr="00AD08E9" w14:paraId="798FFBFA" w14:textId="77777777" w:rsidTr="00E200B1">
        <w:trPr>
          <w:tblCellSpacing w:w="15" w:type="dxa"/>
        </w:trPr>
        <w:tc>
          <w:tcPr>
            <w:tcW w:w="2786" w:type="pct"/>
            <w:vAlign w:val="center"/>
            <w:hideMark/>
          </w:tcPr>
          <w:p w14:paraId="03E54453" w14:textId="77777777" w:rsidR="00A163C9" w:rsidRPr="00AD08E9" w:rsidRDefault="00A163C9" w:rsidP="00774445">
            <w:pPr>
              <w:ind w:left="66"/>
              <w:jc w:val="both"/>
              <w:rPr>
                <w:sz w:val="22"/>
                <w:szCs w:val="22"/>
              </w:rPr>
            </w:pPr>
            <w:r w:rsidRPr="00AD08E9">
              <w:rPr>
                <w:b/>
                <w:bCs/>
                <w:sz w:val="22"/>
                <w:szCs w:val="22"/>
              </w:rPr>
              <w:t>Demografik ve Klinik Faktörler</w:t>
            </w:r>
          </w:p>
        </w:tc>
        <w:tc>
          <w:tcPr>
            <w:tcW w:w="1156" w:type="pct"/>
            <w:vAlign w:val="center"/>
            <w:hideMark/>
          </w:tcPr>
          <w:p w14:paraId="0D7ACAD2" w14:textId="77777777" w:rsidR="00A163C9" w:rsidRPr="00AD08E9" w:rsidRDefault="00A163C9" w:rsidP="00774445">
            <w:pPr>
              <w:jc w:val="center"/>
              <w:rPr>
                <w:sz w:val="22"/>
                <w:szCs w:val="22"/>
              </w:rPr>
            </w:pPr>
          </w:p>
        </w:tc>
        <w:tc>
          <w:tcPr>
            <w:tcW w:w="991" w:type="pct"/>
            <w:vAlign w:val="center"/>
            <w:hideMark/>
          </w:tcPr>
          <w:p w14:paraId="3AC38347" w14:textId="77777777" w:rsidR="00A163C9" w:rsidRPr="00AD08E9" w:rsidRDefault="00A163C9" w:rsidP="00774445">
            <w:pPr>
              <w:jc w:val="center"/>
              <w:rPr>
                <w:sz w:val="22"/>
                <w:szCs w:val="22"/>
              </w:rPr>
            </w:pPr>
          </w:p>
        </w:tc>
      </w:tr>
      <w:tr w:rsidR="00AD08E9" w:rsidRPr="00AD08E9" w14:paraId="5613F672" w14:textId="77777777" w:rsidTr="00E200B1">
        <w:trPr>
          <w:tblCellSpacing w:w="15" w:type="dxa"/>
        </w:trPr>
        <w:tc>
          <w:tcPr>
            <w:tcW w:w="2786" w:type="pct"/>
            <w:vAlign w:val="center"/>
            <w:hideMark/>
          </w:tcPr>
          <w:p w14:paraId="23C2A713" w14:textId="39512AB0" w:rsidR="00A163C9" w:rsidRPr="00AD08E9" w:rsidRDefault="00A163C9" w:rsidP="00774445">
            <w:pPr>
              <w:ind w:left="66"/>
              <w:jc w:val="both"/>
              <w:rPr>
                <w:sz w:val="22"/>
                <w:szCs w:val="22"/>
              </w:rPr>
            </w:pPr>
            <w:proofErr w:type="spellStart"/>
            <w:r w:rsidRPr="00AD08E9">
              <w:rPr>
                <w:sz w:val="22"/>
                <w:szCs w:val="22"/>
              </w:rPr>
              <w:t>Pektusun</w:t>
            </w:r>
            <w:proofErr w:type="spellEnd"/>
            <w:r w:rsidRPr="00AD08E9">
              <w:rPr>
                <w:sz w:val="22"/>
                <w:szCs w:val="22"/>
              </w:rPr>
              <w:t xml:space="preserve"> Tanıdan Önceki Süresi</w:t>
            </w:r>
          </w:p>
        </w:tc>
        <w:tc>
          <w:tcPr>
            <w:tcW w:w="1156" w:type="pct"/>
            <w:vAlign w:val="center"/>
            <w:hideMark/>
          </w:tcPr>
          <w:p w14:paraId="7D90441D" w14:textId="77777777" w:rsidR="00A163C9" w:rsidRPr="00AD08E9" w:rsidRDefault="00A163C9" w:rsidP="00774445">
            <w:pPr>
              <w:jc w:val="center"/>
              <w:rPr>
                <w:sz w:val="22"/>
                <w:szCs w:val="22"/>
              </w:rPr>
            </w:pPr>
            <w:r w:rsidRPr="00AD08E9">
              <w:rPr>
                <w:sz w:val="22"/>
                <w:szCs w:val="22"/>
              </w:rPr>
              <w:t>-0.56</w:t>
            </w:r>
          </w:p>
        </w:tc>
        <w:tc>
          <w:tcPr>
            <w:tcW w:w="991" w:type="pct"/>
            <w:vAlign w:val="center"/>
            <w:hideMark/>
          </w:tcPr>
          <w:p w14:paraId="2291FFED" w14:textId="77777777" w:rsidR="00A163C9" w:rsidRPr="00AD08E9" w:rsidRDefault="00A163C9" w:rsidP="00774445">
            <w:pPr>
              <w:jc w:val="center"/>
              <w:rPr>
                <w:sz w:val="22"/>
                <w:szCs w:val="22"/>
              </w:rPr>
            </w:pPr>
            <w:r w:rsidRPr="00AD08E9">
              <w:rPr>
                <w:sz w:val="22"/>
                <w:szCs w:val="22"/>
              </w:rPr>
              <w:t>0.09</w:t>
            </w:r>
          </w:p>
        </w:tc>
      </w:tr>
      <w:tr w:rsidR="00AD08E9" w:rsidRPr="00AD08E9" w14:paraId="6913DAF9" w14:textId="77777777" w:rsidTr="00E200B1">
        <w:trPr>
          <w:tblCellSpacing w:w="15" w:type="dxa"/>
        </w:trPr>
        <w:tc>
          <w:tcPr>
            <w:tcW w:w="2786" w:type="pct"/>
            <w:vAlign w:val="center"/>
            <w:hideMark/>
          </w:tcPr>
          <w:p w14:paraId="56E25AF7" w14:textId="77777777" w:rsidR="00A163C9" w:rsidRPr="00AD08E9" w:rsidRDefault="00A163C9" w:rsidP="00774445">
            <w:pPr>
              <w:ind w:left="66"/>
              <w:jc w:val="both"/>
              <w:rPr>
                <w:sz w:val="22"/>
                <w:szCs w:val="22"/>
              </w:rPr>
            </w:pPr>
            <w:r w:rsidRPr="00AD08E9">
              <w:rPr>
                <w:sz w:val="22"/>
                <w:szCs w:val="22"/>
              </w:rPr>
              <w:t>Tedavi Başlangıcındaki Yaş</w:t>
            </w:r>
          </w:p>
        </w:tc>
        <w:tc>
          <w:tcPr>
            <w:tcW w:w="1156" w:type="pct"/>
            <w:vAlign w:val="center"/>
            <w:hideMark/>
          </w:tcPr>
          <w:p w14:paraId="44C8909E" w14:textId="77777777" w:rsidR="00A163C9" w:rsidRPr="00AD08E9" w:rsidRDefault="00A163C9" w:rsidP="00774445">
            <w:pPr>
              <w:jc w:val="center"/>
              <w:rPr>
                <w:sz w:val="22"/>
                <w:szCs w:val="22"/>
              </w:rPr>
            </w:pPr>
            <w:r w:rsidRPr="00AD08E9">
              <w:rPr>
                <w:sz w:val="22"/>
                <w:szCs w:val="22"/>
              </w:rPr>
              <w:t>-0.51</w:t>
            </w:r>
          </w:p>
        </w:tc>
        <w:tc>
          <w:tcPr>
            <w:tcW w:w="991" w:type="pct"/>
            <w:vAlign w:val="center"/>
            <w:hideMark/>
          </w:tcPr>
          <w:p w14:paraId="5D60E3E6" w14:textId="77777777" w:rsidR="00A163C9" w:rsidRPr="00AD08E9" w:rsidRDefault="00A163C9" w:rsidP="00774445">
            <w:pPr>
              <w:jc w:val="center"/>
              <w:rPr>
                <w:sz w:val="22"/>
                <w:szCs w:val="22"/>
              </w:rPr>
            </w:pPr>
            <w:r w:rsidRPr="00AD08E9">
              <w:rPr>
                <w:sz w:val="22"/>
                <w:szCs w:val="22"/>
              </w:rPr>
              <w:t>0.13</w:t>
            </w:r>
          </w:p>
        </w:tc>
      </w:tr>
      <w:tr w:rsidR="00AD08E9" w:rsidRPr="00AD08E9" w14:paraId="020C2FAB" w14:textId="77777777" w:rsidTr="00E200B1">
        <w:trPr>
          <w:tblCellSpacing w:w="15" w:type="dxa"/>
        </w:trPr>
        <w:tc>
          <w:tcPr>
            <w:tcW w:w="2786" w:type="pct"/>
            <w:vAlign w:val="center"/>
            <w:hideMark/>
          </w:tcPr>
          <w:p w14:paraId="39C47C4B" w14:textId="77777777" w:rsidR="00A163C9" w:rsidRPr="00AD08E9" w:rsidRDefault="00A163C9" w:rsidP="00774445">
            <w:pPr>
              <w:ind w:left="66"/>
              <w:jc w:val="both"/>
              <w:rPr>
                <w:sz w:val="22"/>
                <w:szCs w:val="22"/>
              </w:rPr>
            </w:pPr>
            <w:r w:rsidRPr="00AD08E9">
              <w:rPr>
                <w:sz w:val="22"/>
                <w:szCs w:val="22"/>
              </w:rPr>
              <w:t>Düzeltme Evresinin Uzunluğu</w:t>
            </w:r>
          </w:p>
        </w:tc>
        <w:tc>
          <w:tcPr>
            <w:tcW w:w="1156" w:type="pct"/>
            <w:vAlign w:val="center"/>
            <w:hideMark/>
          </w:tcPr>
          <w:p w14:paraId="41E10A0F" w14:textId="77777777" w:rsidR="00A163C9" w:rsidRPr="00AD08E9" w:rsidRDefault="00A163C9" w:rsidP="00774445">
            <w:pPr>
              <w:jc w:val="center"/>
              <w:rPr>
                <w:sz w:val="22"/>
                <w:szCs w:val="22"/>
              </w:rPr>
            </w:pPr>
            <w:r w:rsidRPr="00AD08E9">
              <w:rPr>
                <w:sz w:val="22"/>
                <w:szCs w:val="22"/>
              </w:rPr>
              <w:t>0.26</w:t>
            </w:r>
          </w:p>
        </w:tc>
        <w:tc>
          <w:tcPr>
            <w:tcW w:w="991" w:type="pct"/>
            <w:vAlign w:val="center"/>
            <w:hideMark/>
          </w:tcPr>
          <w:p w14:paraId="714BBFDB" w14:textId="77777777" w:rsidR="00A163C9" w:rsidRPr="00AD08E9" w:rsidRDefault="00A163C9" w:rsidP="00774445">
            <w:pPr>
              <w:jc w:val="center"/>
              <w:rPr>
                <w:sz w:val="22"/>
                <w:szCs w:val="22"/>
              </w:rPr>
            </w:pPr>
            <w:r w:rsidRPr="00AD08E9">
              <w:rPr>
                <w:sz w:val="22"/>
                <w:szCs w:val="22"/>
              </w:rPr>
              <w:t>0.47</w:t>
            </w:r>
          </w:p>
        </w:tc>
      </w:tr>
      <w:tr w:rsidR="00AD08E9" w:rsidRPr="00AD08E9" w14:paraId="3B6B6A4E" w14:textId="77777777" w:rsidTr="00E200B1">
        <w:trPr>
          <w:tblCellSpacing w:w="15" w:type="dxa"/>
        </w:trPr>
        <w:tc>
          <w:tcPr>
            <w:tcW w:w="2786" w:type="pct"/>
            <w:vAlign w:val="center"/>
            <w:hideMark/>
          </w:tcPr>
          <w:p w14:paraId="288D7762" w14:textId="77777777" w:rsidR="00A163C9" w:rsidRPr="00AD08E9" w:rsidRDefault="00A163C9" w:rsidP="00774445">
            <w:pPr>
              <w:ind w:left="66"/>
              <w:jc w:val="both"/>
              <w:rPr>
                <w:sz w:val="22"/>
                <w:szCs w:val="22"/>
              </w:rPr>
            </w:pPr>
            <w:r w:rsidRPr="00AD08E9">
              <w:rPr>
                <w:b/>
                <w:bCs/>
                <w:sz w:val="22"/>
                <w:szCs w:val="22"/>
              </w:rPr>
              <w:t>Hasta Anket Skorları</w:t>
            </w:r>
          </w:p>
        </w:tc>
        <w:tc>
          <w:tcPr>
            <w:tcW w:w="1156" w:type="pct"/>
            <w:vAlign w:val="center"/>
            <w:hideMark/>
          </w:tcPr>
          <w:p w14:paraId="5629B049" w14:textId="77777777" w:rsidR="00A163C9" w:rsidRPr="00AD08E9" w:rsidRDefault="00A163C9" w:rsidP="00774445">
            <w:pPr>
              <w:jc w:val="center"/>
              <w:rPr>
                <w:sz w:val="22"/>
                <w:szCs w:val="22"/>
              </w:rPr>
            </w:pPr>
          </w:p>
        </w:tc>
        <w:tc>
          <w:tcPr>
            <w:tcW w:w="991" w:type="pct"/>
            <w:vAlign w:val="center"/>
            <w:hideMark/>
          </w:tcPr>
          <w:p w14:paraId="185CCE84" w14:textId="77777777" w:rsidR="00A163C9" w:rsidRPr="00AD08E9" w:rsidRDefault="00A163C9" w:rsidP="00774445">
            <w:pPr>
              <w:jc w:val="center"/>
              <w:rPr>
                <w:sz w:val="22"/>
                <w:szCs w:val="22"/>
              </w:rPr>
            </w:pPr>
          </w:p>
        </w:tc>
      </w:tr>
      <w:tr w:rsidR="00AD08E9" w:rsidRPr="00AD08E9" w14:paraId="1E0C5A03" w14:textId="77777777" w:rsidTr="00E200B1">
        <w:trPr>
          <w:tblCellSpacing w:w="15" w:type="dxa"/>
        </w:trPr>
        <w:tc>
          <w:tcPr>
            <w:tcW w:w="2786" w:type="pct"/>
            <w:vAlign w:val="center"/>
            <w:hideMark/>
          </w:tcPr>
          <w:p w14:paraId="22DA0FB3" w14:textId="77777777" w:rsidR="00A163C9" w:rsidRPr="00AD08E9" w:rsidRDefault="00A163C9" w:rsidP="00774445">
            <w:pPr>
              <w:ind w:left="66"/>
              <w:jc w:val="both"/>
              <w:rPr>
                <w:sz w:val="22"/>
                <w:szCs w:val="22"/>
              </w:rPr>
            </w:pPr>
            <w:r w:rsidRPr="00AD08E9">
              <w:rPr>
                <w:sz w:val="22"/>
                <w:szCs w:val="22"/>
              </w:rPr>
              <w:t>Beden İmajı Skoru</w:t>
            </w:r>
          </w:p>
        </w:tc>
        <w:tc>
          <w:tcPr>
            <w:tcW w:w="1156" w:type="pct"/>
            <w:vAlign w:val="center"/>
            <w:hideMark/>
          </w:tcPr>
          <w:p w14:paraId="229905F1" w14:textId="77777777" w:rsidR="00A163C9" w:rsidRPr="00AD08E9" w:rsidRDefault="00A163C9" w:rsidP="00774445">
            <w:pPr>
              <w:jc w:val="center"/>
              <w:rPr>
                <w:sz w:val="22"/>
                <w:szCs w:val="22"/>
              </w:rPr>
            </w:pPr>
            <w:r w:rsidRPr="00AD08E9">
              <w:rPr>
                <w:sz w:val="22"/>
                <w:szCs w:val="22"/>
              </w:rPr>
              <w:t>-0.10</w:t>
            </w:r>
          </w:p>
        </w:tc>
        <w:tc>
          <w:tcPr>
            <w:tcW w:w="991" w:type="pct"/>
            <w:vAlign w:val="center"/>
            <w:hideMark/>
          </w:tcPr>
          <w:p w14:paraId="6385C611" w14:textId="77777777" w:rsidR="00A163C9" w:rsidRPr="00AD08E9" w:rsidRDefault="00A163C9" w:rsidP="00774445">
            <w:pPr>
              <w:jc w:val="center"/>
              <w:rPr>
                <w:sz w:val="22"/>
                <w:szCs w:val="22"/>
              </w:rPr>
            </w:pPr>
            <w:r w:rsidRPr="00AD08E9">
              <w:rPr>
                <w:sz w:val="22"/>
                <w:szCs w:val="22"/>
              </w:rPr>
              <w:t>0.79</w:t>
            </w:r>
          </w:p>
        </w:tc>
      </w:tr>
      <w:tr w:rsidR="00AD08E9" w:rsidRPr="00AD08E9" w14:paraId="12F5CF7C" w14:textId="77777777" w:rsidTr="00E200B1">
        <w:trPr>
          <w:tblCellSpacing w:w="15" w:type="dxa"/>
        </w:trPr>
        <w:tc>
          <w:tcPr>
            <w:tcW w:w="2786" w:type="pct"/>
            <w:vAlign w:val="center"/>
            <w:hideMark/>
          </w:tcPr>
          <w:p w14:paraId="5AE5E4C7" w14:textId="77777777" w:rsidR="00A163C9" w:rsidRPr="00AD08E9" w:rsidRDefault="00A163C9" w:rsidP="00774445">
            <w:pPr>
              <w:ind w:left="66"/>
              <w:jc w:val="both"/>
              <w:rPr>
                <w:sz w:val="22"/>
                <w:szCs w:val="22"/>
              </w:rPr>
            </w:pPr>
            <w:r w:rsidRPr="00AD08E9">
              <w:rPr>
                <w:sz w:val="22"/>
                <w:szCs w:val="22"/>
              </w:rPr>
              <w:t>Tedavi Motivasyonu</w:t>
            </w:r>
          </w:p>
        </w:tc>
        <w:tc>
          <w:tcPr>
            <w:tcW w:w="1156" w:type="pct"/>
            <w:vAlign w:val="center"/>
            <w:hideMark/>
          </w:tcPr>
          <w:p w14:paraId="40868F45" w14:textId="77777777" w:rsidR="00A163C9" w:rsidRPr="00AD08E9" w:rsidRDefault="00A163C9" w:rsidP="00774445">
            <w:pPr>
              <w:jc w:val="center"/>
              <w:rPr>
                <w:sz w:val="22"/>
                <w:szCs w:val="22"/>
              </w:rPr>
            </w:pPr>
            <w:r w:rsidRPr="00AD08E9">
              <w:rPr>
                <w:sz w:val="22"/>
                <w:szCs w:val="22"/>
              </w:rPr>
              <w:t>-0.51</w:t>
            </w:r>
          </w:p>
        </w:tc>
        <w:tc>
          <w:tcPr>
            <w:tcW w:w="991" w:type="pct"/>
            <w:vAlign w:val="center"/>
            <w:hideMark/>
          </w:tcPr>
          <w:p w14:paraId="05330FE7" w14:textId="77777777" w:rsidR="00A163C9" w:rsidRPr="00AD08E9" w:rsidRDefault="00A163C9" w:rsidP="00774445">
            <w:pPr>
              <w:jc w:val="center"/>
              <w:rPr>
                <w:sz w:val="22"/>
                <w:szCs w:val="22"/>
              </w:rPr>
            </w:pPr>
            <w:r w:rsidRPr="00AD08E9">
              <w:rPr>
                <w:sz w:val="22"/>
                <w:szCs w:val="22"/>
              </w:rPr>
              <w:t>0.13</w:t>
            </w:r>
          </w:p>
        </w:tc>
      </w:tr>
      <w:tr w:rsidR="00AD08E9" w:rsidRPr="00AD08E9" w14:paraId="091DAAB7" w14:textId="77777777" w:rsidTr="00E200B1">
        <w:trPr>
          <w:tblCellSpacing w:w="15" w:type="dxa"/>
        </w:trPr>
        <w:tc>
          <w:tcPr>
            <w:tcW w:w="2786" w:type="pct"/>
            <w:vAlign w:val="center"/>
            <w:hideMark/>
          </w:tcPr>
          <w:p w14:paraId="7B259538" w14:textId="77777777" w:rsidR="00A163C9" w:rsidRPr="00AD08E9" w:rsidRDefault="00A163C9" w:rsidP="00774445">
            <w:pPr>
              <w:ind w:left="66"/>
              <w:jc w:val="both"/>
              <w:rPr>
                <w:sz w:val="22"/>
                <w:szCs w:val="22"/>
              </w:rPr>
            </w:pPr>
            <w:r w:rsidRPr="00AD08E9">
              <w:rPr>
                <w:sz w:val="22"/>
                <w:szCs w:val="22"/>
              </w:rPr>
              <w:t>Fiziksel Kısıtlamalar</w:t>
            </w:r>
          </w:p>
        </w:tc>
        <w:tc>
          <w:tcPr>
            <w:tcW w:w="1156" w:type="pct"/>
            <w:vAlign w:val="center"/>
            <w:hideMark/>
          </w:tcPr>
          <w:p w14:paraId="6BDA88FE" w14:textId="77777777" w:rsidR="00A163C9" w:rsidRPr="00AD08E9" w:rsidRDefault="00A163C9" w:rsidP="00774445">
            <w:pPr>
              <w:jc w:val="center"/>
              <w:rPr>
                <w:sz w:val="22"/>
                <w:szCs w:val="22"/>
              </w:rPr>
            </w:pPr>
            <w:r w:rsidRPr="00AD08E9">
              <w:rPr>
                <w:sz w:val="22"/>
                <w:szCs w:val="22"/>
              </w:rPr>
              <w:t>0.06</w:t>
            </w:r>
          </w:p>
        </w:tc>
        <w:tc>
          <w:tcPr>
            <w:tcW w:w="991" w:type="pct"/>
            <w:vAlign w:val="center"/>
            <w:hideMark/>
          </w:tcPr>
          <w:p w14:paraId="39C657A8" w14:textId="77777777" w:rsidR="00A163C9" w:rsidRPr="00AD08E9" w:rsidRDefault="00A163C9" w:rsidP="00774445">
            <w:pPr>
              <w:jc w:val="center"/>
              <w:rPr>
                <w:sz w:val="22"/>
                <w:szCs w:val="22"/>
              </w:rPr>
            </w:pPr>
            <w:r w:rsidRPr="00AD08E9">
              <w:rPr>
                <w:sz w:val="22"/>
                <w:szCs w:val="22"/>
              </w:rPr>
              <w:t>0.82</w:t>
            </w:r>
          </w:p>
        </w:tc>
      </w:tr>
      <w:tr w:rsidR="00AD08E9" w:rsidRPr="00AD08E9" w14:paraId="1F29744D" w14:textId="77777777" w:rsidTr="00E200B1">
        <w:trPr>
          <w:tblCellSpacing w:w="15" w:type="dxa"/>
        </w:trPr>
        <w:tc>
          <w:tcPr>
            <w:tcW w:w="2786" w:type="pct"/>
            <w:vAlign w:val="center"/>
            <w:hideMark/>
          </w:tcPr>
          <w:p w14:paraId="522AEA6C" w14:textId="77777777" w:rsidR="00A163C9" w:rsidRPr="00AD08E9" w:rsidRDefault="00A163C9" w:rsidP="00774445">
            <w:pPr>
              <w:ind w:left="66"/>
              <w:jc w:val="both"/>
              <w:rPr>
                <w:sz w:val="22"/>
                <w:szCs w:val="22"/>
              </w:rPr>
            </w:pPr>
            <w:r w:rsidRPr="00AD08E9">
              <w:rPr>
                <w:sz w:val="22"/>
                <w:szCs w:val="22"/>
              </w:rPr>
              <w:t>Sosyal Dezavantaj</w:t>
            </w:r>
          </w:p>
        </w:tc>
        <w:tc>
          <w:tcPr>
            <w:tcW w:w="1156" w:type="pct"/>
            <w:vAlign w:val="center"/>
            <w:hideMark/>
          </w:tcPr>
          <w:p w14:paraId="53701710" w14:textId="77777777" w:rsidR="00A163C9" w:rsidRPr="00AD08E9" w:rsidRDefault="00A163C9" w:rsidP="00774445">
            <w:pPr>
              <w:jc w:val="center"/>
              <w:rPr>
                <w:sz w:val="22"/>
                <w:szCs w:val="22"/>
              </w:rPr>
            </w:pPr>
            <w:r w:rsidRPr="00AD08E9">
              <w:rPr>
                <w:sz w:val="22"/>
                <w:szCs w:val="22"/>
              </w:rPr>
              <w:t>0.44</w:t>
            </w:r>
          </w:p>
        </w:tc>
        <w:tc>
          <w:tcPr>
            <w:tcW w:w="991" w:type="pct"/>
            <w:vAlign w:val="center"/>
            <w:hideMark/>
          </w:tcPr>
          <w:p w14:paraId="0E3194E3" w14:textId="77777777" w:rsidR="00A163C9" w:rsidRPr="00AD08E9" w:rsidRDefault="00A163C9" w:rsidP="00774445">
            <w:pPr>
              <w:jc w:val="center"/>
              <w:rPr>
                <w:sz w:val="22"/>
                <w:szCs w:val="22"/>
              </w:rPr>
            </w:pPr>
            <w:r w:rsidRPr="00AD08E9">
              <w:rPr>
                <w:sz w:val="22"/>
                <w:szCs w:val="22"/>
              </w:rPr>
              <w:t>0.20</w:t>
            </w:r>
          </w:p>
        </w:tc>
      </w:tr>
      <w:tr w:rsidR="00AD08E9" w:rsidRPr="00AD08E9" w14:paraId="2C9AA5D1" w14:textId="77777777" w:rsidTr="00E200B1">
        <w:trPr>
          <w:tblCellSpacing w:w="15" w:type="dxa"/>
        </w:trPr>
        <w:tc>
          <w:tcPr>
            <w:tcW w:w="2786" w:type="pct"/>
            <w:vAlign w:val="center"/>
            <w:hideMark/>
          </w:tcPr>
          <w:p w14:paraId="145F6B6B" w14:textId="7BBC56BE" w:rsidR="00A163C9" w:rsidRPr="00AD08E9" w:rsidRDefault="007D1033" w:rsidP="00774445">
            <w:pPr>
              <w:ind w:left="66"/>
              <w:jc w:val="both"/>
              <w:rPr>
                <w:sz w:val="22"/>
                <w:szCs w:val="22"/>
              </w:rPr>
            </w:pPr>
            <w:r w:rsidRPr="00AD08E9">
              <w:rPr>
                <w:b/>
                <w:bCs/>
                <w:sz w:val="22"/>
                <w:szCs w:val="22"/>
              </w:rPr>
              <w:t>Ebeveyn Anket Skorları</w:t>
            </w:r>
          </w:p>
        </w:tc>
        <w:tc>
          <w:tcPr>
            <w:tcW w:w="1156" w:type="pct"/>
            <w:vAlign w:val="center"/>
            <w:hideMark/>
          </w:tcPr>
          <w:p w14:paraId="2BA89940" w14:textId="77777777" w:rsidR="00A163C9" w:rsidRPr="00AD08E9" w:rsidRDefault="00A163C9" w:rsidP="00774445">
            <w:pPr>
              <w:jc w:val="center"/>
              <w:rPr>
                <w:sz w:val="22"/>
                <w:szCs w:val="22"/>
              </w:rPr>
            </w:pPr>
          </w:p>
        </w:tc>
        <w:tc>
          <w:tcPr>
            <w:tcW w:w="991" w:type="pct"/>
            <w:vAlign w:val="center"/>
            <w:hideMark/>
          </w:tcPr>
          <w:p w14:paraId="7E0BFA9F" w14:textId="77777777" w:rsidR="00A163C9" w:rsidRPr="00AD08E9" w:rsidRDefault="00A163C9" w:rsidP="00774445">
            <w:pPr>
              <w:jc w:val="center"/>
              <w:rPr>
                <w:sz w:val="22"/>
                <w:szCs w:val="22"/>
              </w:rPr>
            </w:pPr>
          </w:p>
        </w:tc>
      </w:tr>
      <w:tr w:rsidR="00AD08E9" w:rsidRPr="00AD08E9" w14:paraId="1BC6CFD1" w14:textId="77777777" w:rsidTr="00E200B1">
        <w:trPr>
          <w:tblCellSpacing w:w="15" w:type="dxa"/>
        </w:trPr>
        <w:tc>
          <w:tcPr>
            <w:tcW w:w="2786" w:type="pct"/>
            <w:vAlign w:val="center"/>
            <w:hideMark/>
          </w:tcPr>
          <w:p w14:paraId="43D806BC" w14:textId="77777777" w:rsidR="00A163C9" w:rsidRPr="00AD08E9" w:rsidRDefault="00A163C9" w:rsidP="00774445">
            <w:pPr>
              <w:ind w:left="66"/>
              <w:jc w:val="both"/>
              <w:rPr>
                <w:sz w:val="22"/>
                <w:szCs w:val="22"/>
              </w:rPr>
            </w:pPr>
            <w:r w:rsidRPr="00AD08E9">
              <w:rPr>
                <w:sz w:val="22"/>
                <w:szCs w:val="22"/>
              </w:rPr>
              <w:t>Beden İmajı Skoru</w:t>
            </w:r>
          </w:p>
        </w:tc>
        <w:tc>
          <w:tcPr>
            <w:tcW w:w="1156" w:type="pct"/>
            <w:vAlign w:val="center"/>
            <w:hideMark/>
          </w:tcPr>
          <w:p w14:paraId="518742E5" w14:textId="77777777" w:rsidR="00A163C9" w:rsidRPr="00AD08E9" w:rsidRDefault="00A163C9" w:rsidP="00774445">
            <w:pPr>
              <w:jc w:val="center"/>
              <w:rPr>
                <w:sz w:val="22"/>
                <w:szCs w:val="22"/>
              </w:rPr>
            </w:pPr>
            <w:r w:rsidRPr="00AD08E9">
              <w:rPr>
                <w:sz w:val="22"/>
                <w:szCs w:val="22"/>
              </w:rPr>
              <w:t>-0.26</w:t>
            </w:r>
          </w:p>
        </w:tc>
        <w:tc>
          <w:tcPr>
            <w:tcW w:w="991" w:type="pct"/>
            <w:vAlign w:val="center"/>
            <w:hideMark/>
          </w:tcPr>
          <w:p w14:paraId="4D1E3AE9" w14:textId="77777777" w:rsidR="00A163C9" w:rsidRPr="00AD08E9" w:rsidRDefault="00A163C9" w:rsidP="00774445">
            <w:pPr>
              <w:jc w:val="center"/>
              <w:rPr>
                <w:sz w:val="22"/>
                <w:szCs w:val="22"/>
              </w:rPr>
            </w:pPr>
            <w:r w:rsidRPr="00AD08E9">
              <w:rPr>
                <w:sz w:val="22"/>
                <w:szCs w:val="22"/>
              </w:rPr>
              <w:t>0.47</w:t>
            </w:r>
          </w:p>
        </w:tc>
      </w:tr>
      <w:tr w:rsidR="00AD08E9" w:rsidRPr="00AD08E9" w14:paraId="2D8A6E18" w14:textId="77777777" w:rsidTr="00E200B1">
        <w:trPr>
          <w:tblCellSpacing w:w="15" w:type="dxa"/>
        </w:trPr>
        <w:tc>
          <w:tcPr>
            <w:tcW w:w="2786" w:type="pct"/>
            <w:vAlign w:val="center"/>
            <w:hideMark/>
          </w:tcPr>
          <w:p w14:paraId="351F503B" w14:textId="77777777" w:rsidR="00A163C9" w:rsidRPr="00AD08E9" w:rsidRDefault="00A163C9" w:rsidP="00774445">
            <w:pPr>
              <w:ind w:left="66"/>
              <w:jc w:val="both"/>
              <w:rPr>
                <w:sz w:val="22"/>
                <w:szCs w:val="22"/>
              </w:rPr>
            </w:pPr>
            <w:r w:rsidRPr="00AD08E9">
              <w:rPr>
                <w:sz w:val="22"/>
                <w:szCs w:val="22"/>
              </w:rPr>
              <w:t>Tedavi Motivasyonu</w:t>
            </w:r>
          </w:p>
        </w:tc>
        <w:tc>
          <w:tcPr>
            <w:tcW w:w="1156" w:type="pct"/>
            <w:vAlign w:val="center"/>
            <w:hideMark/>
          </w:tcPr>
          <w:p w14:paraId="0D55AFF8" w14:textId="77777777" w:rsidR="00A163C9" w:rsidRPr="00AD08E9" w:rsidRDefault="00A163C9" w:rsidP="00774445">
            <w:pPr>
              <w:jc w:val="center"/>
              <w:rPr>
                <w:sz w:val="22"/>
                <w:szCs w:val="22"/>
              </w:rPr>
            </w:pPr>
            <w:r w:rsidRPr="00AD08E9">
              <w:rPr>
                <w:sz w:val="22"/>
                <w:szCs w:val="22"/>
              </w:rPr>
              <w:t>-0.14</w:t>
            </w:r>
          </w:p>
        </w:tc>
        <w:tc>
          <w:tcPr>
            <w:tcW w:w="991" w:type="pct"/>
            <w:vAlign w:val="center"/>
            <w:hideMark/>
          </w:tcPr>
          <w:p w14:paraId="2B4C69FA" w14:textId="77777777" w:rsidR="00A163C9" w:rsidRPr="00AD08E9" w:rsidRDefault="00A163C9" w:rsidP="00774445">
            <w:pPr>
              <w:jc w:val="center"/>
              <w:rPr>
                <w:sz w:val="22"/>
                <w:szCs w:val="22"/>
              </w:rPr>
            </w:pPr>
            <w:r w:rsidRPr="00AD08E9">
              <w:rPr>
                <w:sz w:val="22"/>
                <w:szCs w:val="22"/>
              </w:rPr>
              <w:t>0.69</w:t>
            </w:r>
          </w:p>
        </w:tc>
      </w:tr>
      <w:tr w:rsidR="00AD08E9" w:rsidRPr="00AD08E9" w14:paraId="47E06467" w14:textId="77777777" w:rsidTr="00E200B1">
        <w:trPr>
          <w:tblCellSpacing w:w="15" w:type="dxa"/>
        </w:trPr>
        <w:tc>
          <w:tcPr>
            <w:tcW w:w="2786" w:type="pct"/>
            <w:vAlign w:val="center"/>
            <w:hideMark/>
          </w:tcPr>
          <w:p w14:paraId="32AE5321" w14:textId="77777777" w:rsidR="00A163C9" w:rsidRPr="00AD08E9" w:rsidRDefault="00A163C9" w:rsidP="00774445">
            <w:pPr>
              <w:ind w:left="66"/>
              <w:jc w:val="both"/>
              <w:rPr>
                <w:sz w:val="22"/>
                <w:szCs w:val="22"/>
              </w:rPr>
            </w:pPr>
            <w:r w:rsidRPr="00AD08E9">
              <w:rPr>
                <w:sz w:val="22"/>
                <w:szCs w:val="22"/>
              </w:rPr>
              <w:t>Fiziksel Kısıtlamalar</w:t>
            </w:r>
          </w:p>
        </w:tc>
        <w:tc>
          <w:tcPr>
            <w:tcW w:w="1156" w:type="pct"/>
            <w:vAlign w:val="center"/>
            <w:hideMark/>
          </w:tcPr>
          <w:p w14:paraId="64B7EC9B" w14:textId="77777777" w:rsidR="00A163C9" w:rsidRPr="00AD08E9" w:rsidRDefault="00A163C9" w:rsidP="00774445">
            <w:pPr>
              <w:jc w:val="center"/>
              <w:rPr>
                <w:sz w:val="22"/>
                <w:szCs w:val="22"/>
              </w:rPr>
            </w:pPr>
            <w:r w:rsidRPr="00AD08E9">
              <w:rPr>
                <w:sz w:val="22"/>
                <w:szCs w:val="22"/>
              </w:rPr>
              <w:t>-0.36</w:t>
            </w:r>
          </w:p>
        </w:tc>
        <w:tc>
          <w:tcPr>
            <w:tcW w:w="991" w:type="pct"/>
            <w:vAlign w:val="center"/>
            <w:hideMark/>
          </w:tcPr>
          <w:p w14:paraId="7EFCEB6B" w14:textId="77777777" w:rsidR="00A163C9" w:rsidRPr="00AD08E9" w:rsidRDefault="00A163C9" w:rsidP="00774445">
            <w:pPr>
              <w:jc w:val="center"/>
              <w:rPr>
                <w:sz w:val="22"/>
                <w:szCs w:val="22"/>
              </w:rPr>
            </w:pPr>
            <w:r w:rsidRPr="00AD08E9">
              <w:rPr>
                <w:sz w:val="22"/>
                <w:szCs w:val="22"/>
              </w:rPr>
              <w:t>0.31</w:t>
            </w:r>
          </w:p>
        </w:tc>
      </w:tr>
    </w:tbl>
    <w:p w14:paraId="067898EA" w14:textId="542EBB22" w:rsidR="00A163C9" w:rsidRPr="00AD08E9" w:rsidRDefault="00C93A95" w:rsidP="00E200B1">
      <w:pPr>
        <w:spacing w:before="120" w:after="360"/>
        <w:jc w:val="both"/>
        <w:rPr>
          <w:i/>
          <w:iCs/>
          <w:sz w:val="20"/>
          <w:szCs w:val="20"/>
        </w:rPr>
      </w:pPr>
      <w:proofErr w:type="spellStart"/>
      <w:r w:rsidRPr="00AD08E9">
        <w:rPr>
          <w:i/>
          <w:iCs/>
          <w:sz w:val="20"/>
          <w:szCs w:val="20"/>
        </w:rPr>
        <w:t>rho</w:t>
      </w:r>
      <w:proofErr w:type="spellEnd"/>
      <w:r w:rsidRPr="00AD08E9">
        <w:rPr>
          <w:i/>
          <w:iCs/>
          <w:sz w:val="20"/>
          <w:szCs w:val="20"/>
        </w:rPr>
        <w:t xml:space="preserve">: </w:t>
      </w:r>
      <w:proofErr w:type="spellStart"/>
      <w:r w:rsidRPr="00AD08E9">
        <w:rPr>
          <w:i/>
          <w:iCs/>
          <w:sz w:val="20"/>
          <w:szCs w:val="20"/>
        </w:rPr>
        <w:t>Spearman</w:t>
      </w:r>
      <w:proofErr w:type="spellEnd"/>
      <w:r w:rsidRPr="00AD08E9">
        <w:rPr>
          <w:i/>
          <w:iCs/>
          <w:sz w:val="20"/>
          <w:szCs w:val="20"/>
        </w:rPr>
        <w:t xml:space="preserve"> korelasyon katsayısı</w:t>
      </w:r>
    </w:p>
    <w:p w14:paraId="5B8F0626" w14:textId="14C9150E" w:rsidR="00A163C9" w:rsidRPr="00AD08E9" w:rsidRDefault="002E5183" w:rsidP="00E200B1">
      <w:pPr>
        <w:pStyle w:val="Balk4"/>
      </w:pPr>
      <w:bookmarkStart w:id="100" w:name="_Toc225282878"/>
      <w:r w:rsidRPr="00AD08E9">
        <w:t xml:space="preserve">4.4.3.2. </w:t>
      </w:r>
      <w:proofErr w:type="spellStart"/>
      <w:r w:rsidRPr="00AD08E9">
        <w:t>PK'da</w:t>
      </w:r>
      <w:proofErr w:type="spellEnd"/>
      <w:r w:rsidRPr="00AD08E9">
        <w:t xml:space="preserve"> Basınç Değişimi ile İlişkili Faktörler (N=10)</w:t>
      </w:r>
      <w:bookmarkEnd w:id="100"/>
    </w:p>
    <w:p w14:paraId="18EBC20A" w14:textId="766A8FBC" w:rsidR="00A163C9" w:rsidRPr="00AD08E9" w:rsidRDefault="00A163C9" w:rsidP="00640926">
      <w:pPr>
        <w:spacing w:after="360" w:line="360" w:lineRule="auto"/>
        <w:ind w:left="142" w:firstLine="709"/>
        <w:jc w:val="both"/>
        <w:rPr>
          <w:spacing w:val="-4"/>
        </w:rPr>
      </w:pPr>
      <w:r w:rsidRPr="00AD08E9">
        <w:rPr>
          <w:spacing w:val="-4"/>
        </w:rPr>
        <w:t xml:space="preserve">Basınç değişim oranı ile demografik ve klinik parametreler arasında yapılan korelasyon analizinde, ebeveyn fiziksel kısıtlamalar skoru ile pozitif yönde orta düzeyde ilişki eğilimi gözlenmiştir ancak istatistiksel anlamlılığa ulaşmadı </w:t>
      </w:r>
      <w:r w:rsidRPr="00AD08E9">
        <w:t>(</w:t>
      </w:r>
      <w:proofErr w:type="spellStart"/>
      <w:r w:rsidRPr="00AD08E9">
        <w:t>rho</w:t>
      </w:r>
      <w:proofErr w:type="spellEnd"/>
      <w:r w:rsidRPr="00AD08E9">
        <w:t xml:space="preserve">=0.54, p=0.11). </w:t>
      </w:r>
      <w:proofErr w:type="spellStart"/>
      <w:r w:rsidRPr="00AD08E9">
        <w:t>Pektusun</w:t>
      </w:r>
      <w:proofErr w:type="spellEnd"/>
      <w:r w:rsidRPr="00AD08E9">
        <w:t xml:space="preserve"> tanıdan önceki süresi ile negatif yönde orta düzeyde ilişki eğilimi mevcuttu (</w:t>
      </w:r>
      <w:proofErr w:type="spellStart"/>
      <w:r w:rsidRPr="00AD08E9">
        <w:t>rho</w:t>
      </w:r>
      <w:proofErr w:type="spellEnd"/>
      <w:r w:rsidRPr="00AD08E9">
        <w:t>=-0.45, p=0.20). Diğer değişkenlerle anlamlı ilişki saptanmadı (Tablo 4.16).</w:t>
      </w:r>
    </w:p>
    <w:p w14:paraId="277FB221" w14:textId="6A277865" w:rsidR="00A163C9" w:rsidRPr="00AD08E9" w:rsidRDefault="00A163C9" w:rsidP="00E200B1">
      <w:pPr>
        <w:pStyle w:val="Balk7"/>
      </w:pPr>
      <w:bookmarkStart w:id="101" w:name="_Toc213805161"/>
      <w:r w:rsidRPr="00AD08E9">
        <w:rPr>
          <w:b/>
          <w:bCs/>
        </w:rPr>
        <w:lastRenderedPageBreak/>
        <w:t>Tablo 4.16.</w:t>
      </w:r>
      <w:r w:rsidRPr="00AD08E9">
        <w:t xml:space="preserve"> </w:t>
      </w:r>
      <w:proofErr w:type="spellStart"/>
      <w:r w:rsidRPr="00AD08E9">
        <w:t>PK'lı</w:t>
      </w:r>
      <w:proofErr w:type="spellEnd"/>
      <w:r w:rsidRPr="00AD08E9">
        <w:t xml:space="preserve"> hastalarda basınç değişim oranı ile ilişkili faktörler (N=10)</w:t>
      </w:r>
      <w:bookmarkEnd w:id="101"/>
    </w:p>
    <w:tbl>
      <w:tblPr>
        <w:tblW w:w="5000" w:type="pct"/>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208"/>
        <w:gridCol w:w="2062"/>
        <w:gridCol w:w="1940"/>
      </w:tblGrid>
      <w:tr w:rsidR="00AD08E9" w:rsidRPr="00AD08E9" w14:paraId="4BCF4448" w14:textId="77777777" w:rsidTr="00E200B1">
        <w:trPr>
          <w:tblHeader/>
          <w:tblCellSpacing w:w="15" w:type="dxa"/>
          <w:jc w:val="center"/>
        </w:trPr>
        <w:tc>
          <w:tcPr>
            <w:tcW w:w="2535" w:type="pct"/>
            <w:vAlign w:val="center"/>
            <w:hideMark/>
          </w:tcPr>
          <w:p w14:paraId="68E1742D" w14:textId="77777777" w:rsidR="00A163C9" w:rsidRPr="00AD08E9" w:rsidRDefault="00A163C9" w:rsidP="00774445">
            <w:pPr>
              <w:ind w:left="94"/>
              <w:jc w:val="both"/>
              <w:rPr>
                <w:b/>
                <w:bCs/>
                <w:sz w:val="20"/>
                <w:szCs w:val="20"/>
              </w:rPr>
            </w:pPr>
            <w:r w:rsidRPr="00AD08E9">
              <w:rPr>
                <w:b/>
                <w:bCs/>
                <w:sz w:val="20"/>
                <w:szCs w:val="20"/>
              </w:rPr>
              <w:t>Değişken</w:t>
            </w:r>
          </w:p>
        </w:tc>
        <w:tc>
          <w:tcPr>
            <w:tcW w:w="1238" w:type="pct"/>
            <w:vAlign w:val="center"/>
            <w:hideMark/>
          </w:tcPr>
          <w:p w14:paraId="2C32DA89" w14:textId="5FF8A725" w:rsidR="00A163C9" w:rsidRPr="00AD08E9" w:rsidRDefault="00A163C9" w:rsidP="00774445">
            <w:pPr>
              <w:jc w:val="center"/>
              <w:rPr>
                <w:b/>
                <w:bCs/>
                <w:sz w:val="20"/>
                <w:szCs w:val="20"/>
              </w:rPr>
            </w:pPr>
            <w:proofErr w:type="spellStart"/>
            <w:r w:rsidRPr="00AD08E9">
              <w:rPr>
                <w:b/>
                <w:bCs/>
                <w:sz w:val="20"/>
                <w:szCs w:val="20"/>
              </w:rPr>
              <w:t>rho</w:t>
            </w:r>
            <w:proofErr w:type="spellEnd"/>
          </w:p>
        </w:tc>
        <w:tc>
          <w:tcPr>
            <w:tcW w:w="1154" w:type="pct"/>
            <w:vAlign w:val="center"/>
            <w:hideMark/>
          </w:tcPr>
          <w:p w14:paraId="35F67ABC" w14:textId="77777777" w:rsidR="00A163C9" w:rsidRPr="00AD08E9" w:rsidRDefault="00A163C9" w:rsidP="00774445">
            <w:pPr>
              <w:jc w:val="center"/>
              <w:rPr>
                <w:b/>
                <w:bCs/>
                <w:sz w:val="20"/>
                <w:szCs w:val="20"/>
              </w:rPr>
            </w:pPr>
            <w:r w:rsidRPr="00AD08E9">
              <w:rPr>
                <w:b/>
                <w:bCs/>
                <w:sz w:val="20"/>
                <w:szCs w:val="20"/>
              </w:rPr>
              <w:t>p</w:t>
            </w:r>
          </w:p>
        </w:tc>
      </w:tr>
      <w:tr w:rsidR="00AD08E9" w:rsidRPr="00AD08E9" w14:paraId="7272677C" w14:textId="77777777" w:rsidTr="00E200B1">
        <w:trPr>
          <w:tblCellSpacing w:w="15" w:type="dxa"/>
          <w:jc w:val="center"/>
        </w:trPr>
        <w:tc>
          <w:tcPr>
            <w:tcW w:w="2535" w:type="pct"/>
            <w:vAlign w:val="center"/>
            <w:hideMark/>
          </w:tcPr>
          <w:p w14:paraId="697B4AA8" w14:textId="77777777" w:rsidR="00A163C9" w:rsidRPr="00AD08E9" w:rsidRDefault="00A163C9" w:rsidP="00774445">
            <w:pPr>
              <w:ind w:left="94"/>
              <w:jc w:val="both"/>
              <w:rPr>
                <w:sz w:val="20"/>
                <w:szCs w:val="20"/>
              </w:rPr>
            </w:pPr>
            <w:r w:rsidRPr="00AD08E9">
              <w:rPr>
                <w:b/>
                <w:bCs/>
                <w:sz w:val="20"/>
                <w:szCs w:val="20"/>
              </w:rPr>
              <w:t>Demografik ve Klinik Faktörler</w:t>
            </w:r>
          </w:p>
        </w:tc>
        <w:tc>
          <w:tcPr>
            <w:tcW w:w="1238" w:type="pct"/>
            <w:vAlign w:val="center"/>
            <w:hideMark/>
          </w:tcPr>
          <w:p w14:paraId="39EBFA54" w14:textId="77777777" w:rsidR="00A163C9" w:rsidRPr="00AD08E9" w:rsidRDefault="00A163C9" w:rsidP="00774445">
            <w:pPr>
              <w:jc w:val="center"/>
              <w:rPr>
                <w:sz w:val="20"/>
                <w:szCs w:val="20"/>
              </w:rPr>
            </w:pPr>
          </w:p>
        </w:tc>
        <w:tc>
          <w:tcPr>
            <w:tcW w:w="1154" w:type="pct"/>
            <w:vAlign w:val="center"/>
            <w:hideMark/>
          </w:tcPr>
          <w:p w14:paraId="2CEF468D" w14:textId="77777777" w:rsidR="00A163C9" w:rsidRPr="00AD08E9" w:rsidRDefault="00A163C9" w:rsidP="00774445">
            <w:pPr>
              <w:jc w:val="center"/>
              <w:rPr>
                <w:sz w:val="20"/>
                <w:szCs w:val="20"/>
              </w:rPr>
            </w:pPr>
          </w:p>
        </w:tc>
      </w:tr>
      <w:tr w:rsidR="00AD08E9" w:rsidRPr="00AD08E9" w14:paraId="251643E7" w14:textId="77777777" w:rsidTr="00E200B1">
        <w:trPr>
          <w:tblCellSpacing w:w="15" w:type="dxa"/>
          <w:jc w:val="center"/>
        </w:trPr>
        <w:tc>
          <w:tcPr>
            <w:tcW w:w="2535" w:type="pct"/>
            <w:vAlign w:val="center"/>
            <w:hideMark/>
          </w:tcPr>
          <w:p w14:paraId="29F8FF34" w14:textId="224176C7" w:rsidR="00A163C9" w:rsidRPr="00AD08E9" w:rsidRDefault="00A163C9" w:rsidP="00774445">
            <w:pPr>
              <w:ind w:left="94"/>
              <w:jc w:val="both"/>
              <w:rPr>
                <w:sz w:val="20"/>
                <w:szCs w:val="20"/>
              </w:rPr>
            </w:pPr>
            <w:proofErr w:type="spellStart"/>
            <w:r w:rsidRPr="00AD08E9">
              <w:rPr>
                <w:sz w:val="20"/>
                <w:szCs w:val="20"/>
              </w:rPr>
              <w:t>Pektusun</w:t>
            </w:r>
            <w:proofErr w:type="spellEnd"/>
            <w:r w:rsidRPr="00AD08E9">
              <w:rPr>
                <w:sz w:val="20"/>
                <w:szCs w:val="20"/>
              </w:rPr>
              <w:t xml:space="preserve"> Tanıdan Önceki Süresi</w:t>
            </w:r>
          </w:p>
        </w:tc>
        <w:tc>
          <w:tcPr>
            <w:tcW w:w="1238" w:type="pct"/>
            <w:vAlign w:val="center"/>
            <w:hideMark/>
          </w:tcPr>
          <w:p w14:paraId="50632ACF" w14:textId="77777777" w:rsidR="00A163C9" w:rsidRPr="00AD08E9" w:rsidRDefault="00A163C9" w:rsidP="00774445">
            <w:pPr>
              <w:jc w:val="center"/>
              <w:rPr>
                <w:sz w:val="20"/>
                <w:szCs w:val="20"/>
              </w:rPr>
            </w:pPr>
            <w:r w:rsidRPr="00AD08E9">
              <w:rPr>
                <w:sz w:val="20"/>
                <w:szCs w:val="20"/>
              </w:rPr>
              <w:t>-0.45</w:t>
            </w:r>
          </w:p>
        </w:tc>
        <w:tc>
          <w:tcPr>
            <w:tcW w:w="1154" w:type="pct"/>
            <w:vAlign w:val="center"/>
            <w:hideMark/>
          </w:tcPr>
          <w:p w14:paraId="076E1487" w14:textId="77777777" w:rsidR="00A163C9" w:rsidRPr="00AD08E9" w:rsidRDefault="00A163C9" w:rsidP="00774445">
            <w:pPr>
              <w:jc w:val="center"/>
              <w:rPr>
                <w:sz w:val="20"/>
                <w:szCs w:val="20"/>
              </w:rPr>
            </w:pPr>
            <w:r w:rsidRPr="00AD08E9">
              <w:rPr>
                <w:sz w:val="20"/>
                <w:szCs w:val="20"/>
              </w:rPr>
              <w:t>0.20</w:t>
            </w:r>
          </w:p>
        </w:tc>
      </w:tr>
      <w:tr w:rsidR="00AD08E9" w:rsidRPr="00AD08E9" w14:paraId="62AA3DE3" w14:textId="77777777" w:rsidTr="00E200B1">
        <w:trPr>
          <w:tblCellSpacing w:w="15" w:type="dxa"/>
          <w:jc w:val="center"/>
        </w:trPr>
        <w:tc>
          <w:tcPr>
            <w:tcW w:w="2535" w:type="pct"/>
            <w:vAlign w:val="center"/>
            <w:hideMark/>
          </w:tcPr>
          <w:p w14:paraId="6237CBFC" w14:textId="77777777" w:rsidR="00A163C9" w:rsidRPr="00AD08E9" w:rsidRDefault="00A163C9" w:rsidP="00774445">
            <w:pPr>
              <w:ind w:left="94"/>
              <w:jc w:val="both"/>
              <w:rPr>
                <w:sz w:val="20"/>
                <w:szCs w:val="20"/>
              </w:rPr>
            </w:pPr>
            <w:r w:rsidRPr="00AD08E9">
              <w:rPr>
                <w:sz w:val="20"/>
                <w:szCs w:val="20"/>
              </w:rPr>
              <w:t>Tedavi Başlangıcındaki Yaş</w:t>
            </w:r>
          </w:p>
        </w:tc>
        <w:tc>
          <w:tcPr>
            <w:tcW w:w="1238" w:type="pct"/>
            <w:vAlign w:val="center"/>
            <w:hideMark/>
          </w:tcPr>
          <w:p w14:paraId="11995EF0" w14:textId="77777777" w:rsidR="00A163C9" w:rsidRPr="00AD08E9" w:rsidRDefault="00A163C9" w:rsidP="00774445">
            <w:pPr>
              <w:jc w:val="center"/>
              <w:rPr>
                <w:sz w:val="20"/>
                <w:szCs w:val="20"/>
              </w:rPr>
            </w:pPr>
            <w:r w:rsidRPr="00AD08E9">
              <w:rPr>
                <w:sz w:val="20"/>
                <w:szCs w:val="20"/>
              </w:rPr>
              <w:t>-0.10</w:t>
            </w:r>
          </w:p>
        </w:tc>
        <w:tc>
          <w:tcPr>
            <w:tcW w:w="1154" w:type="pct"/>
            <w:vAlign w:val="center"/>
            <w:hideMark/>
          </w:tcPr>
          <w:p w14:paraId="43DBCF3D" w14:textId="77777777" w:rsidR="00A163C9" w:rsidRPr="00AD08E9" w:rsidRDefault="00A163C9" w:rsidP="00774445">
            <w:pPr>
              <w:jc w:val="center"/>
              <w:rPr>
                <w:sz w:val="20"/>
                <w:szCs w:val="20"/>
              </w:rPr>
            </w:pPr>
            <w:r w:rsidRPr="00AD08E9">
              <w:rPr>
                <w:sz w:val="20"/>
                <w:szCs w:val="20"/>
              </w:rPr>
              <w:t>0.77</w:t>
            </w:r>
          </w:p>
        </w:tc>
      </w:tr>
      <w:tr w:rsidR="00AD08E9" w:rsidRPr="00AD08E9" w14:paraId="3B0E032A" w14:textId="77777777" w:rsidTr="00E200B1">
        <w:trPr>
          <w:tblCellSpacing w:w="15" w:type="dxa"/>
          <w:jc w:val="center"/>
        </w:trPr>
        <w:tc>
          <w:tcPr>
            <w:tcW w:w="2535" w:type="pct"/>
            <w:vAlign w:val="center"/>
            <w:hideMark/>
          </w:tcPr>
          <w:p w14:paraId="3815086E" w14:textId="77777777" w:rsidR="00A163C9" w:rsidRPr="00AD08E9" w:rsidRDefault="00A163C9" w:rsidP="00774445">
            <w:pPr>
              <w:ind w:left="94"/>
              <w:jc w:val="both"/>
              <w:rPr>
                <w:sz w:val="20"/>
                <w:szCs w:val="20"/>
              </w:rPr>
            </w:pPr>
            <w:r w:rsidRPr="00AD08E9">
              <w:rPr>
                <w:sz w:val="20"/>
                <w:szCs w:val="20"/>
              </w:rPr>
              <w:t>Düzeltme Evresinin Uzunluğu</w:t>
            </w:r>
          </w:p>
        </w:tc>
        <w:tc>
          <w:tcPr>
            <w:tcW w:w="1238" w:type="pct"/>
            <w:vAlign w:val="center"/>
            <w:hideMark/>
          </w:tcPr>
          <w:p w14:paraId="19F12B12" w14:textId="77777777" w:rsidR="00A163C9" w:rsidRPr="00AD08E9" w:rsidRDefault="00A163C9" w:rsidP="00774445">
            <w:pPr>
              <w:jc w:val="center"/>
              <w:rPr>
                <w:sz w:val="20"/>
                <w:szCs w:val="20"/>
              </w:rPr>
            </w:pPr>
            <w:r w:rsidRPr="00AD08E9">
              <w:rPr>
                <w:sz w:val="20"/>
                <w:szCs w:val="20"/>
              </w:rPr>
              <w:t>0.08</w:t>
            </w:r>
          </w:p>
        </w:tc>
        <w:tc>
          <w:tcPr>
            <w:tcW w:w="1154" w:type="pct"/>
            <w:vAlign w:val="center"/>
            <w:hideMark/>
          </w:tcPr>
          <w:p w14:paraId="540E137A" w14:textId="77777777" w:rsidR="00A163C9" w:rsidRPr="00AD08E9" w:rsidRDefault="00A163C9" w:rsidP="00774445">
            <w:pPr>
              <w:jc w:val="center"/>
              <w:rPr>
                <w:sz w:val="20"/>
                <w:szCs w:val="20"/>
              </w:rPr>
            </w:pPr>
            <w:r w:rsidRPr="00AD08E9">
              <w:rPr>
                <w:sz w:val="20"/>
                <w:szCs w:val="20"/>
              </w:rPr>
              <w:t>0.82</w:t>
            </w:r>
          </w:p>
        </w:tc>
      </w:tr>
      <w:tr w:rsidR="00AD08E9" w:rsidRPr="00AD08E9" w14:paraId="7BD5FAA6" w14:textId="77777777" w:rsidTr="00E200B1">
        <w:trPr>
          <w:tblCellSpacing w:w="15" w:type="dxa"/>
          <w:jc w:val="center"/>
        </w:trPr>
        <w:tc>
          <w:tcPr>
            <w:tcW w:w="2535" w:type="pct"/>
            <w:vAlign w:val="center"/>
            <w:hideMark/>
          </w:tcPr>
          <w:p w14:paraId="239C45EA" w14:textId="77777777" w:rsidR="00A163C9" w:rsidRPr="00AD08E9" w:rsidRDefault="00A163C9" w:rsidP="00774445">
            <w:pPr>
              <w:ind w:left="94"/>
              <w:jc w:val="both"/>
              <w:rPr>
                <w:sz w:val="20"/>
                <w:szCs w:val="20"/>
              </w:rPr>
            </w:pPr>
            <w:r w:rsidRPr="00AD08E9">
              <w:rPr>
                <w:b/>
                <w:bCs/>
                <w:sz w:val="20"/>
                <w:szCs w:val="20"/>
              </w:rPr>
              <w:t>Hasta Anket Skorları</w:t>
            </w:r>
          </w:p>
        </w:tc>
        <w:tc>
          <w:tcPr>
            <w:tcW w:w="1238" w:type="pct"/>
            <w:vAlign w:val="center"/>
            <w:hideMark/>
          </w:tcPr>
          <w:p w14:paraId="3D32EBD0" w14:textId="77777777" w:rsidR="00A163C9" w:rsidRPr="00AD08E9" w:rsidRDefault="00A163C9" w:rsidP="00774445">
            <w:pPr>
              <w:jc w:val="center"/>
              <w:rPr>
                <w:sz w:val="20"/>
                <w:szCs w:val="20"/>
              </w:rPr>
            </w:pPr>
          </w:p>
        </w:tc>
        <w:tc>
          <w:tcPr>
            <w:tcW w:w="1154" w:type="pct"/>
            <w:vAlign w:val="center"/>
            <w:hideMark/>
          </w:tcPr>
          <w:p w14:paraId="658D612D" w14:textId="77777777" w:rsidR="00A163C9" w:rsidRPr="00AD08E9" w:rsidRDefault="00A163C9" w:rsidP="00774445">
            <w:pPr>
              <w:jc w:val="center"/>
              <w:rPr>
                <w:sz w:val="20"/>
                <w:szCs w:val="20"/>
              </w:rPr>
            </w:pPr>
          </w:p>
        </w:tc>
      </w:tr>
      <w:tr w:rsidR="00AD08E9" w:rsidRPr="00AD08E9" w14:paraId="72D24F61" w14:textId="77777777" w:rsidTr="00E200B1">
        <w:trPr>
          <w:tblCellSpacing w:w="15" w:type="dxa"/>
          <w:jc w:val="center"/>
        </w:trPr>
        <w:tc>
          <w:tcPr>
            <w:tcW w:w="2535" w:type="pct"/>
            <w:vAlign w:val="center"/>
            <w:hideMark/>
          </w:tcPr>
          <w:p w14:paraId="5AFDA372" w14:textId="77777777" w:rsidR="00A163C9" w:rsidRPr="00AD08E9" w:rsidRDefault="00A163C9" w:rsidP="00774445">
            <w:pPr>
              <w:ind w:left="94"/>
              <w:jc w:val="both"/>
              <w:rPr>
                <w:sz w:val="20"/>
                <w:szCs w:val="20"/>
              </w:rPr>
            </w:pPr>
            <w:r w:rsidRPr="00AD08E9">
              <w:rPr>
                <w:sz w:val="20"/>
                <w:szCs w:val="20"/>
              </w:rPr>
              <w:t>Beden İmajı Skoru</w:t>
            </w:r>
          </w:p>
        </w:tc>
        <w:tc>
          <w:tcPr>
            <w:tcW w:w="1238" w:type="pct"/>
            <w:vAlign w:val="center"/>
            <w:hideMark/>
          </w:tcPr>
          <w:p w14:paraId="4F7430E4" w14:textId="77777777" w:rsidR="00A163C9" w:rsidRPr="00AD08E9" w:rsidRDefault="00A163C9" w:rsidP="00774445">
            <w:pPr>
              <w:jc w:val="center"/>
              <w:rPr>
                <w:sz w:val="20"/>
                <w:szCs w:val="20"/>
              </w:rPr>
            </w:pPr>
            <w:r w:rsidRPr="00AD08E9">
              <w:rPr>
                <w:sz w:val="20"/>
                <w:szCs w:val="20"/>
              </w:rPr>
              <w:t>-0.49</w:t>
            </w:r>
          </w:p>
        </w:tc>
        <w:tc>
          <w:tcPr>
            <w:tcW w:w="1154" w:type="pct"/>
            <w:vAlign w:val="center"/>
            <w:hideMark/>
          </w:tcPr>
          <w:p w14:paraId="37848AEC" w14:textId="77777777" w:rsidR="00A163C9" w:rsidRPr="00AD08E9" w:rsidRDefault="00A163C9" w:rsidP="00774445">
            <w:pPr>
              <w:jc w:val="center"/>
              <w:rPr>
                <w:sz w:val="20"/>
                <w:szCs w:val="20"/>
              </w:rPr>
            </w:pPr>
            <w:r w:rsidRPr="00AD08E9">
              <w:rPr>
                <w:sz w:val="20"/>
                <w:szCs w:val="20"/>
              </w:rPr>
              <w:t>0.15</w:t>
            </w:r>
          </w:p>
        </w:tc>
      </w:tr>
      <w:tr w:rsidR="00AD08E9" w:rsidRPr="00AD08E9" w14:paraId="3E872A87" w14:textId="77777777" w:rsidTr="00E200B1">
        <w:trPr>
          <w:tblCellSpacing w:w="15" w:type="dxa"/>
          <w:jc w:val="center"/>
        </w:trPr>
        <w:tc>
          <w:tcPr>
            <w:tcW w:w="2535" w:type="pct"/>
            <w:vAlign w:val="center"/>
            <w:hideMark/>
          </w:tcPr>
          <w:p w14:paraId="093C3FAB" w14:textId="77777777" w:rsidR="00A163C9" w:rsidRPr="00AD08E9" w:rsidRDefault="00A163C9" w:rsidP="00774445">
            <w:pPr>
              <w:ind w:left="94"/>
              <w:jc w:val="both"/>
              <w:rPr>
                <w:sz w:val="20"/>
                <w:szCs w:val="20"/>
              </w:rPr>
            </w:pPr>
            <w:r w:rsidRPr="00AD08E9">
              <w:rPr>
                <w:sz w:val="20"/>
                <w:szCs w:val="20"/>
              </w:rPr>
              <w:t>Tedavi Motivasyonu</w:t>
            </w:r>
          </w:p>
        </w:tc>
        <w:tc>
          <w:tcPr>
            <w:tcW w:w="1238" w:type="pct"/>
            <w:vAlign w:val="center"/>
            <w:hideMark/>
          </w:tcPr>
          <w:p w14:paraId="67632729" w14:textId="77777777" w:rsidR="00A163C9" w:rsidRPr="00AD08E9" w:rsidRDefault="00A163C9" w:rsidP="00774445">
            <w:pPr>
              <w:jc w:val="center"/>
              <w:rPr>
                <w:sz w:val="20"/>
                <w:szCs w:val="20"/>
              </w:rPr>
            </w:pPr>
            <w:r w:rsidRPr="00AD08E9">
              <w:rPr>
                <w:sz w:val="20"/>
                <w:szCs w:val="20"/>
              </w:rPr>
              <w:t>0.26</w:t>
            </w:r>
          </w:p>
        </w:tc>
        <w:tc>
          <w:tcPr>
            <w:tcW w:w="1154" w:type="pct"/>
            <w:vAlign w:val="center"/>
            <w:hideMark/>
          </w:tcPr>
          <w:p w14:paraId="61E237E5" w14:textId="77777777" w:rsidR="00A163C9" w:rsidRPr="00AD08E9" w:rsidRDefault="00A163C9" w:rsidP="00774445">
            <w:pPr>
              <w:jc w:val="center"/>
              <w:rPr>
                <w:sz w:val="20"/>
                <w:szCs w:val="20"/>
              </w:rPr>
            </w:pPr>
            <w:r w:rsidRPr="00AD08E9">
              <w:rPr>
                <w:sz w:val="20"/>
                <w:szCs w:val="20"/>
              </w:rPr>
              <w:t>0.48</w:t>
            </w:r>
          </w:p>
        </w:tc>
      </w:tr>
      <w:tr w:rsidR="00AD08E9" w:rsidRPr="00AD08E9" w14:paraId="1FAA0D5F" w14:textId="77777777" w:rsidTr="00E200B1">
        <w:trPr>
          <w:tblCellSpacing w:w="15" w:type="dxa"/>
          <w:jc w:val="center"/>
        </w:trPr>
        <w:tc>
          <w:tcPr>
            <w:tcW w:w="2535" w:type="pct"/>
            <w:vAlign w:val="center"/>
            <w:hideMark/>
          </w:tcPr>
          <w:p w14:paraId="62774AD1" w14:textId="77777777" w:rsidR="00A163C9" w:rsidRPr="00AD08E9" w:rsidRDefault="00A163C9" w:rsidP="00774445">
            <w:pPr>
              <w:ind w:left="94"/>
              <w:jc w:val="both"/>
              <w:rPr>
                <w:sz w:val="20"/>
                <w:szCs w:val="20"/>
              </w:rPr>
            </w:pPr>
            <w:r w:rsidRPr="00AD08E9">
              <w:rPr>
                <w:sz w:val="20"/>
                <w:szCs w:val="20"/>
              </w:rPr>
              <w:t>Fiziksel Kısıtlamalar</w:t>
            </w:r>
          </w:p>
        </w:tc>
        <w:tc>
          <w:tcPr>
            <w:tcW w:w="1238" w:type="pct"/>
            <w:vAlign w:val="center"/>
            <w:hideMark/>
          </w:tcPr>
          <w:p w14:paraId="157E2299" w14:textId="77777777" w:rsidR="00A163C9" w:rsidRPr="00AD08E9" w:rsidRDefault="00A163C9" w:rsidP="00774445">
            <w:pPr>
              <w:jc w:val="center"/>
              <w:rPr>
                <w:sz w:val="20"/>
                <w:szCs w:val="20"/>
              </w:rPr>
            </w:pPr>
            <w:r w:rsidRPr="00AD08E9">
              <w:rPr>
                <w:sz w:val="20"/>
                <w:szCs w:val="20"/>
              </w:rPr>
              <w:t>-0.49</w:t>
            </w:r>
          </w:p>
        </w:tc>
        <w:tc>
          <w:tcPr>
            <w:tcW w:w="1154" w:type="pct"/>
            <w:vAlign w:val="center"/>
            <w:hideMark/>
          </w:tcPr>
          <w:p w14:paraId="230205ED" w14:textId="77777777" w:rsidR="00A163C9" w:rsidRPr="00AD08E9" w:rsidRDefault="00A163C9" w:rsidP="00774445">
            <w:pPr>
              <w:jc w:val="center"/>
              <w:rPr>
                <w:sz w:val="20"/>
                <w:szCs w:val="20"/>
              </w:rPr>
            </w:pPr>
            <w:r w:rsidRPr="00AD08E9">
              <w:rPr>
                <w:sz w:val="20"/>
                <w:szCs w:val="20"/>
              </w:rPr>
              <w:t>0.15</w:t>
            </w:r>
          </w:p>
        </w:tc>
      </w:tr>
      <w:tr w:rsidR="00AD08E9" w:rsidRPr="00AD08E9" w14:paraId="2FAE4B54" w14:textId="77777777" w:rsidTr="00E200B1">
        <w:trPr>
          <w:tblCellSpacing w:w="15" w:type="dxa"/>
          <w:jc w:val="center"/>
        </w:trPr>
        <w:tc>
          <w:tcPr>
            <w:tcW w:w="2535" w:type="pct"/>
            <w:vAlign w:val="center"/>
            <w:hideMark/>
          </w:tcPr>
          <w:p w14:paraId="59CFB8CC" w14:textId="77777777" w:rsidR="00A163C9" w:rsidRPr="00AD08E9" w:rsidRDefault="00A163C9" w:rsidP="00774445">
            <w:pPr>
              <w:ind w:left="94"/>
              <w:jc w:val="both"/>
              <w:rPr>
                <w:sz w:val="20"/>
                <w:szCs w:val="20"/>
              </w:rPr>
            </w:pPr>
            <w:r w:rsidRPr="00AD08E9">
              <w:rPr>
                <w:sz w:val="20"/>
                <w:szCs w:val="20"/>
              </w:rPr>
              <w:t>Sosyal Dezavantaj</w:t>
            </w:r>
          </w:p>
        </w:tc>
        <w:tc>
          <w:tcPr>
            <w:tcW w:w="1238" w:type="pct"/>
            <w:vAlign w:val="center"/>
            <w:hideMark/>
          </w:tcPr>
          <w:p w14:paraId="10F1484C" w14:textId="77777777" w:rsidR="00A163C9" w:rsidRPr="00AD08E9" w:rsidRDefault="00A163C9" w:rsidP="00774445">
            <w:pPr>
              <w:jc w:val="center"/>
              <w:rPr>
                <w:sz w:val="20"/>
                <w:szCs w:val="20"/>
              </w:rPr>
            </w:pPr>
            <w:r w:rsidRPr="00AD08E9">
              <w:rPr>
                <w:sz w:val="20"/>
                <w:szCs w:val="20"/>
              </w:rPr>
              <w:t>-0.23</w:t>
            </w:r>
          </w:p>
        </w:tc>
        <w:tc>
          <w:tcPr>
            <w:tcW w:w="1154" w:type="pct"/>
            <w:vAlign w:val="center"/>
            <w:hideMark/>
          </w:tcPr>
          <w:p w14:paraId="136F4B74" w14:textId="77777777" w:rsidR="00A163C9" w:rsidRPr="00AD08E9" w:rsidRDefault="00A163C9" w:rsidP="00774445">
            <w:pPr>
              <w:jc w:val="center"/>
              <w:rPr>
                <w:sz w:val="20"/>
                <w:szCs w:val="20"/>
              </w:rPr>
            </w:pPr>
            <w:r w:rsidRPr="00AD08E9">
              <w:rPr>
                <w:sz w:val="20"/>
                <w:szCs w:val="20"/>
              </w:rPr>
              <w:t>0.52</w:t>
            </w:r>
          </w:p>
        </w:tc>
      </w:tr>
      <w:tr w:rsidR="00AD08E9" w:rsidRPr="00AD08E9" w14:paraId="2E8AA3F0" w14:textId="77777777" w:rsidTr="00E200B1">
        <w:trPr>
          <w:tblCellSpacing w:w="15" w:type="dxa"/>
          <w:jc w:val="center"/>
        </w:trPr>
        <w:tc>
          <w:tcPr>
            <w:tcW w:w="2535" w:type="pct"/>
            <w:vAlign w:val="center"/>
            <w:hideMark/>
          </w:tcPr>
          <w:p w14:paraId="4C8C931B" w14:textId="0359B0E7" w:rsidR="00A163C9" w:rsidRPr="00AD08E9" w:rsidRDefault="007D1033" w:rsidP="00774445">
            <w:pPr>
              <w:ind w:left="94"/>
              <w:jc w:val="both"/>
              <w:rPr>
                <w:sz w:val="20"/>
                <w:szCs w:val="20"/>
              </w:rPr>
            </w:pPr>
            <w:r w:rsidRPr="00AD08E9">
              <w:rPr>
                <w:b/>
                <w:bCs/>
                <w:sz w:val="20"/>
                <w:szCs w:val="20"/>
              </w:rPr>
              <w:t>Ebeveyn Anket Skorları</w:t>
            </w:r>
          </w:p>
        </w:tc>
        <w:tc>
          <w:tcPr>
            <w:tcW w:w="1238" w:type="pct"/>
            <w:vAlign w:val="center"/>
            <w:hideMark/>
          </w:tcPr>
          <w:p w14:paraId="47F4587C" w14:textId="77777777" w:rsidR="00A163C9" w:rsidRPr="00AD08E9" w:rsidRDefault="00A163C9" w:rsidP="00774445">
            <w:pPr>
              <w:jc w:val="center"/>
              <w:rPr>
                <w:sz w:val="20"/>
                <w:szCs w:val="20"/>
              </w:rPr>
            </w:pPr>
          </w:p>
        </w:tc>
        <w:tc>
          <w:tcPr>
            <w:tcW w:w="1154" w:type="pct"/>
            <w:vAlign w:val="center"/>
            <w:hideMark/>
          </w:tcPr>
          <w:p w14:paraId="03F3798C" w14:textId="77777777" w:rsidR="00A163C9" w:rsidRPr="00AD08E9" w:rsidRDefault="00A163C9" w:rsidP="00774445">
            <w:pPr>
              <w:jc w:val="center"/>
              <w:rPr>
                <w:sz w:val="20"/>
                <w:szCs w:val="20"/>
              </w:rPr>
            </w:pPr>
          </w:p>
        </w:tc>
      </w:tr>
      <w:tr w:rsidR="00AD08E9" w:rsidRPr="00AD08E9" w14:paraId="4201FCDC" w14:textId="77777777" w:rsidTr="00E200B1">
        <w:trPr>
          <w:tblCellSpacing w:w="15" w:type="dxa"/>
          <w:jc w:val="center"/>
        </w:trPr>
        <w:tc>
          <w:tcPr>
            <w:tcW w:w="2535" w:type="pct"/>
            <w:vAlign w:val="center"/>
            <w:hideMark/>
          </w:tcPr>
          <w:p w14:paraId="17BFEAE2" w14:textId="77777777" w:rsidR="00A163C9" w:rsidRPr="00AD08E9" w:rsidRDefault="00A163C9" w:rsidP="00774445">
            <w:pPr>
              <w:ind w:left="94"/>
              <w:jc w:val="both"/>
              <w:rPr>
                <w:sz w:val="20"/>
                <w:szCs w:val="20"/>
              </w:rPr>
            </w:pPr>
            <w:r w:rsidRPr="00AD08E9">
              <w:rPr>
                <w:sz w:val="20"/>
                <w:szCs w:val="20"/>
              </w:rPr>
              <w:t>Beden İmajı Skoru</w:t>
            </w:r>
          </w:p>
        </w:tc>
        <w:tc>
          <w:tcPr>
            <w:tcW w:w="1238" w:type="pct"/>
            <w:vAlign w:val="center"/>
            <w:hideMark/>
          </w:tcPr>
          <w:p w14:paraId="38A29886" w14:textId="77777777" w:rsidR="00A163C9" w:rsidRPr="00AD08E9" w:rsidRDefault="00A163C9" w:rsidP="00774445">
            <w:pPr>
              <w:jc w:val="center"/>
              <w:rPr>
                <w:sz w:val="20"/>
                <w:szCs w:val="20"/>
              </w:rPr>
            </w:pPr>
            <w:r w:rsidRPr="00AD08E9">
              <w:rPr>
                <w:sz w:val="20"/>
                <w:szCs w:val="20"/>
              </w:rPr>
              <w:t>-0.16</w:t>
            </w:r>
          </w:p>
        </w:tc>
        <w:tc>
          <w:tcPr>
            <w:tcW w:w="1154" w:type="pct"/>
            <w:vAlign w:val="center"/>
            <w:hideMark/>
          </w:tcPr>
          <w:p w14:paraId="50C21DE7" w14:textId="77777777" w:rsidR="00A163C9" w:rsidRPr="00AD08E9" w:rsidRDefault="00A163C9" w:rsidP="00774445">
            <w:pPr>
              <w:jc w:val="center"/>
              <w:rPr>
                <w:sz w:val="20"/>
                <w:szCs w:val="20"/>
              </w:rPr>
            </w:pPr>
            <w:r w:rsidRPr="00AD08E9">
              <w:rPr>
                <w:sz w:val="20"/>
                <w:szCs w:val="20"/>
              </w:rPr>
              <w:t>0.66</w:t>
            </w:r>
          </w:p>
        </w:tc>
      </w:tr>
      <w:tr w:rsidR="00AD08E9" w:rsidRPr="00AD08E9" w14:paraId="22D93BE5" w14:textId="77777777" w:rsidTr="00E200B1">
        <w:trPr>
          <w:tblCellSpacing w:w="15" w:type="dxa"/>
          <w:jc w:val="center"/>
        </w:trPr>
        <w:tc>
          <w:tcPr>
            <w:tcW w:w="2535" w:type="pct"/>
            <w:vAlign w:val="center"/>
            <w:hideMark/>
          </w:tcPr>
          <w:p w14:paraId="614E6ADF" w14:textId="77777777" w:rsidR="00A163C9" w:rsidRPr="00AD08E9" w:rsidRDefault="00A163C9" w:rsidP="00774445">
            <w:pPr>
              <w:ind w:left="94"/>
              <w:jc w:val="both"/>
              <w:rPr>
                <w:sz w:val="20"/>
                <w:szCs w:val="20"/>
              </w:rPr>
            </w:pPr>
            <w:r w:rsidRPr="00AD08E9">
              <w:rPr>
                <w:sz w:val="20"/>
                <w:szCs w:val="20"/>
              </w:rPr>
              <w:t>Tedavi Motivasyonu</w:t>
            </w:r>
          </w:p>
        </w:tc>
        <w:tc>
          <w:tcPr>
            <w:tcW w:w="1238" w:type="pct"/>
            <w:vAlign w:val="center"/>
            <w:hideMark/>
          </w:tcPr>
          <w:p w14:paraId="1866DCE2" w14:textId="77777777" w:rsidR="00A163C9" w:rsidRPr="00AD08E9" w:rsidRDefault="00A163C9" w:rsidP="00774445">
            <w:pPr>
              <w:jc w:val="center"/>
              <w:rPr>
                <w:sz w:val="20"/>
                <w:szCs w:val="20"/>
              </w:rPr>
            </w:pPr>
            <w:r w:rsidRPr="00AD08E9">
              <w:rPr>
                <w:sz w:val="20"/>
                <w:szCs w:val="20"/>
              </w:rPr>
              <w:t>0.59</w:t>
            </w:r>
          </w:p>
        </w:tc>
        <w:tc>
          <w:tcPr>
            <w:tcW w:w="1154" w:type="pct"/>
            <w:vAlign w:val="center"/>
            <w:hideMark/>
          </w:tcPr>
          <w:p w14:paraId="3D3484D9" w14:textId="77777777" w:rsidR="00A163C9" w:rsidRPr="00AD08E9" w:rsidRDefault="00A163C9" w:rsidP="00774445">
            <w:pPr>
              <w:jc w:val="center"/>
              <w:rPr>
                <w:sz w:val="20"/>
                <w:szCs w:val="20"/>
              </w:rPr>
            </w:pPr>
            <w:r w:rsidRPr="00AD08E9">
              <w:rPr>
                <w:sz w:val="20"/>
                <w:szCs w:val="20"/>
              </w:rPr>
              <w:t>0.07</w:t>
            </w:r>
          </w:p>
        </w:tc>
      </w:tr>
      <w:tr w:rsidR="00AD08E9" w:rsidRPr="00AD08E9" w14:paraId="708457F2" w14:textId="77777777" w:rsidTr="00E200B1">
        <w:trPr>
          <w:tblCellSpacing w:w="15" w:type="dxa"/>
          <w:jc w:val="center"/>
        </w:trPr>
        <w:tc>
          <w:tcPr>
            <w:tcW w:w="2535" w:type="pct"/>
            <w:vAlign w:val="center"/>
            <w:hideMark/>
          </w:tcPr>
          <w:p w14:paraId="02DB897A" w14:textId="77777777" w:rsidR="00A163C9" w:rsidRPr="00AD08E9" w:rsidRDefault="00A163C9" w:rsidP="00774445">
            <w:pPr>
              <w:ind w:left="94"/>
              <w:jc w:val="both"/>
              <w:rPr>
                <w:sz w:val="20"/>
                <w:szCs w:val="20"/>
              </w:rPr>
            </w:pPr>
            <w:r w:rsidRPr="00AD08E9">
              <w:rPr>
                <w:sz w:val="20"/>
                <w:szCs w:val="20"/>
              </w:rPr>
              <w:t>Fiziksel Kısıtlamalar</w:t>
            </w:r>
          </w:p>
        </w:tc>
        <w:tc>
          <w:tcPr>
            <w:tcW w:w="1238" w:type="pct"/>
            <w:vAlign w:val="center"/>
            <w:hideMark/>
          </w:tcPr>
          <w:p w14:paraId="3B35B329" w14:textId="77777777" w:rsidR="00A163C9" w:rsidRPr="00AD08E9" w:rsidRDefault="00A163C9" w:rsidP="00774445">
            <w:pPr>
              <w:jc w:val="center"/>
              <w:rPr>
                <w:sz w:val="20"/>
                <w:szCs w:val="20"/>
              </w:rPr>
            </w:pPr>
            <w:r w:rsidRPr="00AD08E9">
              <w:rPr>
                <w:sz w:val="20"/>
                <w:szCs w:val="20"/>
              </w:rPr>
              <w:t>0.54</w:t>
            </w:r>
          </w:p>
        </w:tc>
        <w:tc>
          <w:tcPr>
            <w:tcW w:w="1154" w:type="pct"/>
            <w:vAlign w:val="center"/>
            <w:hideMark/>
          </w:tcPr>
          <w:p w14:paraId="1626FB53" w14:textId="77777777" w:rsidR="00A163C9" w:rsidRPr="00AD08E9" w:rsidRDefault="00A163C9" w:rsidP="00774445">
            <w:pPr>
              <w:jc w:val="center"/>
              <w:rPr>
                <w:sz w:val="20"/>
                <w:szCs w:val="20"/>
              </w:rPr>
            </w:pPr>
            <w:r w:rsidRPr="00AD08E9">
              <w:rPr>
                <w:sz w:val="20"/>
                <w:szCs w:val="20"/>
              </w:rPr>
              <w:t>0.11</w:t>
            </w:r>
          </w:p>
        </w:tc>
      </w:tr>
    </w:tbl>
    <w:p w14:paraId="202ED2FB" w14:textId="390B3D8D" w:rsidR="00A163C9" w:rsidRPr="00AD08E9" w:rsidRDefault="00C93A95" w:rsidP="00E200B1">
      <w:pPr>
        <w:spacing w:before="120" w:after="360"/>
        <w:jc w:val="both"/>
        <w:rPr>
          <w:sz w:val="20"/>
          <w:szCs w:val="20"/>
        </w:rPr>
      </w:pPr>
      <w:proofErr w:type="spellStart"/>
      <w:r w:rsidRPr="00AD08E9">
        <w:rPr>
          <w:i/>
          <w:iCs/>
          <w:sz w:val="20"/>
          <w:szCs w:val="20"/>
        </w:rPr>
        <w:t>rho</w:t>
      </w:r>
      <w:proofErr w:type="spellEnd"/>
      <w:r w:rsidRPr="00AD08E9">
        <w:rPr>
          <w:i/>
          <w:iCs/>
          <w:sz w:val="20"/>
          <w:szCs w:val="20"/>
        </w:rPr>
        <w:t xml:space="preserve">: </w:t>
      </w:r>
      <w:proofErr w:type="spellStart"/>
      <w:r w:rsidRPr="00AD08E9">
        <w:rPr>
          <w:i/>
          <w:iCs/>
          <w:sz w:val="20"/>
          <w:szCs w:val="20"/>
        </w:rPr>
        <w:t>Spearman</w:t>
      </w:r>
      <w:proofErr w:type="spellEnd"/>
      <w:r w:rsidRPr="00AD08E9">
        <w:rPr>
          <w:i/>
          <w:iCs/>
          <w:sz w:val="20"/>
          <w:szCs w:val="20"/>
        </w:rPr>
        <w:t xml:space="preserve"> korelasyon katsayısı</w:t>
      </w:r>
    </w:p>
    <w:p w14:paraId="3F60A899" w14:textId="2639879E" w:rsidR="00A163C9" w:rsidRPr="00AD08E9" w:rsidRDefault="002E5183" w:rsidP="00774445">
      <w:pPr>
        <w:pStyle w:val="Balk4"/>
        <w:spacing w:line="348" w:lineRule="auto"/>
        <w:ind w:left="1554" w:hanging="845"/>
      </w:pPr>
      <w:bookmarkStart w:id="102" w:name="_Toc225282879"/>
      <w:r w:rsidRPr="00AD08E9">
        <w:t xml:space="preserve">4.4.3.3. </w:t>
      </w:r>
      <w:r w:rsidRPr="00AD08E9">
        <w:tab/>
      </w:r>
      <w:proofErr w:type="spellStart"/>
      <w:r w:rsidRPr="00AD08E9">
        <w:t>PE'da</w:t>
      </w:r>
      <w:proofErr w:type="spellEnd"/>
      <w:r w:rsidRPr="00AD08E9">
        <w:t xml:space="preserve"> Meme Başları Arası Mesafe Değişimi ile İlişkili Faktörler (N=20)</w:t>
      </w:r>
      <w:bookmarkEnd w:id="102"/>
    </w:p>
    <w:p w14:paraId="7A30BF02" w14:textId="2FF40844" w:rsidR="00A163C9" w:rsidRPr="00AD08E9" w:rsidRDefault="00A163C9" w:rsidP="00774445">
      <w:pPr>
        <w:spacing w:after="360" w:line="348" w:lineRule="auto"/>
        <w:ind w:firstLine="709"/>
        <w:jc w:val="both"/>
      </w:pPr>
      <w:r w:rsidRPr="00AD08E9">
        <w:t>Meme başları arası mesafe değişim oranı ile demografik, klinik ve psikososyal parametreler arasında yapılan korelasyon analizinde, hiçbir değişken ile istatistiksel olarak anlamlı ilişki saptanmadı (tüm p&gt;0.05) (Tablo 4.17).</w:t>
      </w:r>
    </w:p>
    <w:p w14:paraId="3B1CB03B" w14:textId="72B54A65" w:rsidR="00A163C9" w:rsidRPr="00AD08E9" w:rsidRDefault="00A163C9" w:rsidP="00E200B1">
      <w:pPr>
        <w:pStyle w:val="Balk7"/>
      </w:pPr>
      <w:bookmarkStart w:id="103" w:name="_Toc213805162"/>
      <w:r w:rsidRPr="00AD08E9">
        <w:rPr>
          <w:b/>
          <w:bCs/>
        </w:rPr>
        <w:t>Tablo 4.17.</w:t>
      </w:r>
      <w:r w:rsidRPr="00AD08E9">
        <w:t xml:space="preserve"> Meme başları arası mesafe değişim oranı ile ilişkili faktörler (N=20)</w:t>
      </w:r>
      <w:bookmarkEnd w:id="103"/>
    </w:p>
    <w:tbl>
      <w:tblPr>
        <w:tblW w:w="5000" w:type="pct"/>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229"/>
        <w:gridCol w:w="2054"/>
        <w:gridCol w:w="1927"/>
      </w:tblGrid>
      <w:tr w:rsidR="00AD08E9" w:rsidRPr="00AD08E9" w14:paraId="50185FAE" w14:textId="77777777" w:rsidTr="00774445">
        <w:trPr>
          <w:tblHeader/>
          <w:tblCellSpacing w:w="15" w:type="dxa"/>
          <w:jc w:val="center"/>
        </w:trPr>
        <w:tc>
          <w:tcPr>
            <w:tcW w:w="2552" w:type="pct"/>
            <w:vAlign w:val="center"/>
            <w:hideMark/>
          </w:tcPr>
          <w:p w14:paraId="56A18EB0" w14:textId="77777777" w:rsidR="00A163C9" w:rsidRPr="00AD08E9" w:rsidRDefault="00A163C9" w:rsidP="00774445">
            <w:pPr>
              <w:ind w:left="80"/>
              <w:jc w:val="both"/>
              <w:rPr>
                <w:b/>
                <w:bCs/>
                <w:sz w:val="20"/>
                <w:szCs w:val="20"/>
              </w:rPr>
            </w:pPr>
            <w:r w:rsidRPr="00AD08E9">
              <w:rPr>
                <w:b/>
                <w:bCs/>
                <w:sz w:val="20"/>
                <w:szCs w:val="20"/>
              </w:rPr>
              <w:t>Değişken</w:t>
            </w:r>
          </w:p>
        </w:tc>
        <w:tc>
          <w:tcPr>
            <w:tcW w:w="1234" w:type="pct"/>
            <w:vAlign w:val="center"/>
            <w:hideMark/>
          </w:tcPr>
          <w:p w14:paraId="0EEBEC2D" w14:textId="3480B25A" w:rsidR="00A163C9" w:rsidRPr="00AD08E9" w:rsidRDefault="00A163C9" w:rsidP="00774445">
            <w:pPr>
              <w:jc w:val="center"/>
              <w:rPr>
                <w:b/>
                <w:bCs/>
                <w:sz w:val="20"/>
                <w:szCs w:val="20"/>
              </w:rPr>
            </w:pPr>
            <w:proofErr w:type="spellStart"/>
            <w:r w:rsidRPr="00AD08E9">
              <w:rPr>
                <w:b/>
                <w:bCs/>
                <w:sz w:val="20"/>
                <w:szCs w:val="20"/>
              </w:rPr>
              <w:t>rho</w:t>
            </w:r>
            <w:proofErr w:type="spellEnd"/>
          </w:p>
        </w:tc>
        <w:tc>
          <w:tcPr>
            <w:tcW w:w="1148" w:type="pct"/>
            <w:vAlign w:val="center"/>
            <w:hideMark/>
          </w:tcPr>
          <w:p w14:paraId="0BD045F4" w14:textId="77777777" w:rsidR="00A163C9" w:rsidRPr="00AD08E9" w:rsidRDefault="00A163C9" w:rsidP="00774445">
            <w:pPr>
              <w:jc w:val="center"/>
              <w:rPr>
                <w:b/>
                <w:bCs/>
                <w:sz w:val="20"/>
                <w:szCs w:val="20"/>
              </w:rPr>
            </w:pPr>
            <w:r w:rsidRPr="00AD08E9">
              <w:rPr>
                <w:b/>
                <w:bCs/>
                <w:sz w:val="20"/>
                <w:szCs w:val="20"/>
              </w:rPr>
              <w:t>p</w:t>
            </w:r>
          </w:p>
        </w:tc>
      </w:tr>
      <w:tr w:rsidR="00AD08E9" w:rsidRPr="00AD08E9" w14:paraId="77C77D37" w14:textId="77777777" w:rsidTr="00774445">
        <w:trPr>
          <w:tblCellSpacing w:w="15" w:type="dxa"/>
          <w:jc w:val="center"/>
        </w:trPr>
        <w:tc>
          <w:tcPr>
            <w:tcW w:w="2552" w:type="pct"/>
            <w:vAlign w:val="center"/>
            <w:hideMark/>
          </w:tcPr>
          <w:p w14:paraId="521B7F56" w14:textId="77777777" w:rsidR="00A163C9" w:rsidRPr="00AD08E9" w:rsidRDefault="00A163C9" w:rsidP="00774445">
            <w:pPr>
              <w:ind w:left="80"/>
              <w:jc w:val="both"/>
              <w:rPr>
                <w:sz w:val="20"/>
                <w:szCs w:val="20"/>
              </w:rPr>
            </w:pPr>
            <w:r w:rsidRPr="00AD08E9">
              <w:rPr>
                <w:b/>
                <w:bCs/>
                <w:sz w:val="20"/>
                <w:szCs w:val="20"/>
              </w:rPr>
              <w:t>Demografik ve Klinik Faktörler</w:t>
            </w:r>
          </w:p>
        </w:tc>
        <w:tc>
          <w:tcPr>
            <w:tcW w:w="1234" w:type="pct"/>
            <w:vAlign w:val="center"/>
            <w:hideMark/>
          </w:tcPr>
          <w:p w14:paraId="03F0DA04" w14:textId="77777777" w:rsidR="00A163C9" w:rsidRPr="00AD08E9" w:rsidRDefault="00A163C9" w:rsidP="00774445">
            <w:pPr>
              <w:jc w:val="center"/>
              <w:rPr>
                <w:sz w:val="20"/>
                <w:szCs w:val="20"/>
              </w:rPr>
            </w:pPr>
          </w:p>
        </w:tc>
        <w:tc>
          <w:tcPr>
            <w:tcW w:w="1148" w:type="pct"/>
            <w:vAlign w:val="center"/>
            <w:hideMark/>
          </w:tcPr>
          <w:p w14:paraId="49E881C7" w14:textId="77777777" w:rsidR="00A163C9" w:rsidRPr="00AD08E9" w:rsidRDefault="00A163C9" w:rsidP="00774445">
            <w:pPr>
              <w:jc w:val="center"/>
              <w:rPr>
                <w:sz w:val="20"/>
                <w:szCs w:val="20"/>
              </w:rPr>
            </w:pPr>
          </w:p>
        </w:tc>
      </w:tr>
      <w:tr w:rsidR="00AD08E9" w:rsidRPr="00AD08E9" w14:paraId="680897AD" w14:textId="77777777" w:rsidTr="00774445">
        <w:trPr>
          <w:tblCellSpacing w:w="15" w:type="dxa"/>
          <w:jc w:val="center"/>
        </w:trPr>
        <w:tc>
          <w:tcPr>
            <w:tcW w:w="2552" w:type="pct"/>
            <w:vAlign w:val="center"/>
            <w:hideMark/>
          </w:tcPr>
          <w:p w14:paraId="3B1BA396" w14:textId="4FC488DA" w:rsidR="00A163C9" w:rsidRPr="00AD08E9" w:rsidRDefault="00A163C9" w:rsidP="00774445">
            <w:pPr>
              <w:ind w:left="80"/>
              <w:jc w:val="both"/>
              <w:rPr>
                <w:sz w:val="20"/>
                <w:szCs w:val="20"/>
              </w:rPr>
            </w:pPr>
            <w:proofErr w:type="spellStart"/>
            <w:r w:rsidRPr="00AD08E9">
              <w:rPr>
                <w:sz w:val="20"/>
                <w:szCs w:val="20"/>
              </w:rPr>
              <w:t>Pektusun</w:t>
            </w:r>
            <w:proofErr w:type="spellEnd"/>
            <w:r w:rsidRPr="00AD08E9">
              <w:rPr>
                <w:sz w:val="20"/>
                <w:szCs w:val="20"/>
              </w:rPr>
              <w:t xml:space="preserve"> Tanıdan Önceki Süresi</w:t>
            </w:r>
          </w:p>
        </w:tc>
        <w:tc>
          <w:tcPr>
            <w:tcW w:w="1234" w:type="pct"/>
            <w:vAlign w:val="center"/>
            <w:hideMark/>
          </w:tcPr>
          <w:p w14:paraId="2E5F8E08" w14:textId="77777777" w:rsidR="00A163C9" w:rsidRPr="00AD08E9" w:rsidRDefault="00A163C9" w:rsidP="00774445">
            <w:pPr>
              <w:jc w:val="center"/>
              <w:rPr>
                <w:sz w:val="20"/>
                <w:szCs w:val="20"/>
              </w:rPr>
            </w:pPr>
            <w:r w:rsidRPr="00AD08E9">
              <w:rPr>
                <w:sz w:val="20"/>
                <w:szCs w:val="20"/>
              </w:rPr>
              <w:t>0.06</w:t>
            </w:r>
          </w:p>
        </w:tc>
        <w:tc>
          <w:tcPr>
            <w:tcW w:w="1148" w:type="pct"/>
            <w:vAlign w:val="center"/>
            <w:hideMark/>
          </w:tcPr>
          <w:p w14:paraId="22D888E6" w14:textId="77777777" w:rsidR="00A163C9" w:rsidRPr="00AD08E9" w:rsidRDefault="00A163C9" w:rsidP="00774445">
            <w:pPr>
              <w:jc w:val="center"/>
              <w:rPr>
                <w:sz w:val="20"/>
                <w:szCs w:val="20"/>
              </w:rPr>
            </w:pPr>
            <w:r w:rsidRPr="00AD08E9">
              <w:rPr>
                <w:sz w:val="20"/>
                <w:szCs w:val="20"/>
              </w:rPr>
              <w:t>0.82</w:t>
            </w:r>
          </w:p>
        </w:tc>
      </w:tr>
      <w:tr w:rsidR="00AD08E9" w:rsidRPr="00AD08E9" w14:paraId="4270B91B" w14:textId="77777777" w:rsidTr="00774445">
        <w:trPr>
          <w:tblCellSpacing w:w="15" w:type="dxa"/>
          <w:jc w:val="center"/>
        </w:trPr>
        <w:tc>
          <w:tcPr>
            <w:tcW w:w="2552" w:type="pct"/>
            <w:vAlign w:val="center"/>
            <w:hideMark/>
          </w:tcPr>
          <w:p w14:paraId="2CAFA390" w14:textId="77777777" w:rsidR="00A163C9" w:rsidRPr="00AD08E9" w:rsidRDefault="00A163C9" w:rsidP="00774445">
            <w:pPr>
              <w:ind w:left="80"/>
              <w:jc w:val="both"/>
              <w:rPr>
                <w:sz w:val="20"/>
                <w:szCs w:val="20"/>
              </w:rPr>
            </w:pPr>
            <w:r w:rsidRPr="00AD08E9">
              <w:rPr>
                <w:sz w:val="20"/>
                <w:szCs w:val="20"/>
              </w:rPr>
              <w:t>Tedavi Başlangıcındaki Yaş</w:t>
            </w:r>
          </w:p>
        </w:tc>
        <w:tc>
          <w:tcPr>
            <w:tcW w:w="1234" w:type="pct"/>
            <w:vAlign w:val="center"/>
            <w:hideMark/>
          </w:tcPr>
          <w:p w14:paraId="69228B60" w14:textId="77777777" w:rsidR="00A163C9" w:rsidRPr="00AD08E9" w:rsidRDefault="00A163C9" w:rsidP="00774445">
            <w:pPr>
              <w:jc w:val="center"/>
              <w:rPr>
                <w:sz w:val="20"/>
                <w:szCs w:val="20"/>
              </w:rPr>
            </w:pPr>
            <w:r w:rsidRPr="00AD08E9">
              <w:rPr>
                <w:sz w:val="20"/>
                <w:szCs w:val="20"/>
              </w:rPr>
              <w:t>0.21</w:t>
            </w:r>
          </w:p>
        </w:tc>
        <w:tc>
          <w:tcPr>
            <w:tcW w:w="1148" w:type="pct"/>
            <w:vAlign w:val="center"/>
            <w:hideMark/>
          </w:tcPr>
          <w:p w14:paraId="6D49C753" w14:textId="77777777" w:rsidR="00A163C9" w:rsidRPr="00AD08E9" w:rsidRDefault="00A163C9" w:rsidP="00774445">
            <w:pPr>
              <w:jc w:val="center"/>
              <w:rPr>
                <w:sz w:val="20"/>
                <w:szCs w:val="20"/>
              </w:rPr>
            </w:pPr>
            <w:r w:rsidRPr="00AD08E9">
              <w:rPr>
                <w:sz w:val="20"/>
                <w:szCs w:val="20"/>
              </w:rPr>
              <w:t>0.38</w:t>
            </w:r>
          </w:p>
        </w:tc>
      </w:tr>
      <w:tr w:rsidR="00AD08E9" w:rsidRPr="00AD08E9" w14:paraId="1711F420" w14:textId="77777777" w:rsidTr="00774445">
        <w:trPr>
          <w:tblCellSpacing w:w="15" w:type="dxa"/>
          <w:jc w:val="center"/>
        </w:trPr>
        <w:tc>
          <w:tcPr>
            <w:tcW w:w="2552" w:type="pct"/>
            <w:vAlign w:val="center"/>
            <w:hideMark/>
          </w:tcPr>
          <w:p w14:paraId="797A27AF" w14:textId="77777777" w:rsidR="00A163C9" w:rsidRPr="00AD08E9" w:rsidRDefault="00A163C9" w:rsidP="00774445">
            <w:pPr>
              <w:ind w:left="80"/>
              <w:jc w:val="both"/>
              <w:rPr>
                <w:sz w:val="20"/>
                <w:szCs w:val="20"/>
              </w:rPr>
            </w:pPr>
            <w:r w:rsidRPr="00AD08E9">
              <w:rPr>
                <w:sz w:val="20"/>
                <w:szCs w:val="20"/>
              </w:rPr>
              <w:t>Düzeltme Evresinin Uzunluğu</w:t>
            </w:r>
          </w:p>
        </w:tc>
        <w:tc>
          <w:tcPr>
            <w:tcW w:w="1234" w:type="pct"/>
            <w:vAlign w:val="center"/>
            <w:hideMark/>
          </w:tcPr>
          <w:p w14:paraId="5E514D79" w14:textId="77777777" w:rsidR="00A163C9" w:rsidRPr="00AD08E9" w:rsidRDefault="00A163C9" w:rsidP="00774445">
            <w:pPr>
              <w:jc w:val="center"/>
              <w:rPr>
                <w:sz w:val="20"/>
                <w:szCs w:val="20"/>
              </w:rPr>
            </w:pPr>
            <w:r w:rsidRPr="00AD08E9">
              <w:rPr>
                <w:sz w:val="20"/>
                <w:szCs w:val="20"/>
              </w:rPr>
              <w:t>0.30</w:t>
            </w:r>
          </w:p>
        </w:tc>
        <w:tc>
          <w:tcPr>
            <w:tcW w:w="1148" w:type="pct"/>
            <w:vAlign w:val="center"/>
            <w:hideMark/>
          </w:tcPr>
          <w:p w14:paraId="7016002F" w14:textId="77777777" w:rsidR="00A163C9" w:rsidRPr="00AD08E9" w:rsidRDefault="00A163C9" w:rsidP="00774445">
            <w:pPr>
              <w:jc w:val="center"/>
              <w:rPr>
                <w:sz w:val="20"/>
                <w:szCs w:val="20"/>
              </w:rPr>
            </w:pPr>
            <w:r w:rsidRPr="00AD08E9">
              <w:rPr>
                <w:sz w:val="20"/>
                <w:szCs w:val="20"/>
              </w:rPr>
              <w:t>0.19</w:t>
            </w:r>
          </w:p>
        </w:tc>
      </w:tr>
      <w:tr w:rsidR="00AD08E9" w:rsidRPr="00AD08E9" w14:paraId="6CD51FB7" w14:textId="77777777" w:rsidTr="00774445">
        <w:trPr>
          <w:tblCellSpacing w:w="15" w:type="dxa"/>
          <w:jc w:val="center"/>
        </w:trPr>
        <w:tc>
          <w:tcPr>
            <w:tcW w:w="2552" w:type="pct"/>
            <w:vAlign w:val="center"/>
            <w:hideMark/>
          </w:tcPr>
          <w:p w14:paraId="26CF3C6E" w14:textId="77777777" w:rsidR="00A163C9" w:rsidRPr="00AD08E9" w:rsidRDefault="00A163C9" w:rsidP="00774445">
            <w:pPr>
              <w:ind w:left="80"/>
              <w:jc w:val="both"/>
              <w:rPr>
                <w:sz w:val="20"/>
                <w:szCs w:val="20"/>
              </w:rPr>
            </w:pPr>
            <w:r w:rsidRPr="00AD08E9">
              <w:rPr>
                <w:b/>
                <w:bCs/>
                <w:sz w:val="20"/>
                <w:szCs w:val="20"/>
              </w:rPr>
              <w:t>Hasta Anket Skorları</w:t>
            </w:r>
          </w:p>
        </w:tc>
        <w:tc>
          <w:tcPr>
            <w:tcW w:w="1234" w:type="pct"/>
            <w:vAlign w:val="center"/>
            <w:hideMark/>
          </w:tcPr>
          <w:p w14:paraId="774E0267" w14:textId="77777777" w:rsidR="00A163C9" w:rsidRPr="00AD08E9" w:rsidRDefault="00A163C9" w:rsidP="00774445">
            <w:pPr>
              <w:jc w:val="center"/>
              <w:rPr>
                <w:sz w:val="20"/>
                <w:szCs w:val="20"/>
              </w:rPr>
            </w:pPr>
          </w:p>
        </w:tc>
        <w:tc>
          <w:tcPr>
            <w:tcW w:w="1148" w:type="pct"/>
            <w:vAlign w:val="center"/>
            <w:hideMark/>
          </w:tcPr>
          <w:p w14:paraId="06BF1D56" w14:textId="77777777" w:rsidR="00A163C9" w:rsidRPr="00AD08E9" w:rsidRDefault="00A163C9" w:rsidP="00774445">
            <w:pPr>
              <w:jc w:val="center"/>
              <w:rPr>
                <w:sz w:val="20"/>
                <w:szCs w:val="20"/>
              </w:rPr>
            </w:pPr>
          </w:p>
        </w:tc>
      </w:tr>
      <w:tr w:rsidR="00AD08E9" w:rsidRPr="00AD08E9" w14:paraId="4D163BEB" w14:textId="77777777" w:rsidTr="00774445">
        <w:trPr>
          <w:tblCellSpacing w:w="15" w:type="dxa"/>
          <w:jc w:val="center"/>
        </w:trPr>
        <w:tc>
          <w:tcPr>
            <w:tcW w:w="2552" w:type="pct"/>
            <w:vAlign w:val="center"/>
            <w:hideMark/>
          </w:tcPr>
          <w:p w14:paraId="472EA784" w14:textId="77777777" w:rsidR="00A163C9" w:rsidRPr="00AD08E9" w:rsidRDefault="00A163C9" w:rsidP="00774445">
            <w:pPr>
              <w:ind w:left="80"/>
              <w:jc w:val="both"/>
              <w:rPr>
                <w:sz w:val="20"/>
                <w:szCs w:val="20"/>
              </w:rPr>
            </w:pPr>
            <w:r w:rsidRPr="00AD08E9">
              <w:rPr>
                <w:sz w:val="20"/>
                <w:szCs w:val="20"/>
              </w:rPr>
              <w:t>Beden İmajı Skoru</w:t>
            </w:r>
          </w:p>
        </w:tc>
        <w:tc>
          <w:tcPr>
            <w:tcW w:w="1234" w:type="pct"/>
            <w:vAlign w:val="center"/>
            <w:hideMark/>
          </w:tcPr>
          <w:p w14:paraId="63DD4C57" w14:textId="77777777" w:rsidR="00A163C9" w:rsidRPr="00AD08E9" w:rsidRDefault="00A163C9" w:rsidP="00774445">
            <w:pPr>
              <w:jc w:val="center"/>
              <w:rPr>
                <w:sz w:val="20"/>
                <w:szCs w:val="20"/>
              </w:rPr>
            </w:pPr>
            <w:r w:rsidRPr="00AD08E9">
              <w:rPr>
                <w:sz w:val="20"/>
                <w:szCs w:val="20"/>
              </w:rPr>
              <w:t>0.06</w:t>
            </w:r>
          </w:p>
        </w:tc>
        <w:tc>
          <w:tcPr>
            <w:tcW w:w="1148" w:type="pct"/>
            <w:vAlign w:val="center"/>
            <w:hideMark/>
          </w:tcPr>
          <w:p w14:paraId="3BC69A32" w14:textId="77777777" w:rsidR="00A163C9" w:rsidRPr="00AD08E9" w:rsidRDefault="00A163C9" w:rsidP="00774445">
            <w:pPr>
              <w:jc w:val="center"/>
              <w:rPr>
                <w:sz w:val="20"/>
                <w:szCs w:val="20"/>
              </w:rPr>
            </w:pPr>
            <w:r w:rsidRPr="00AD08E9">
              <w:rPr>
                <w:sz w:val="20"/>
                <w:szCs w:val="20"/>
              </w:rPr>
              <w:t>0.81</w:t>
            </w:r>
          </w:p>
        </w:tc>
      </w:tr>
      <w:tr w:rsidR="00AD08E9" w:rsidRPr="00AD08E9" w14:paraId="01CEF726" w14:textId="77777777" w:rsidTr="00774445">
        <w:trPr>
          <w:tblCellSpacing w:w="15" w:type="dxa"/>
          <w:jc w:val="center"/>
        </w:trPr>
        <w:tc>
          <w:tcPr>
            <w:tcW w:w="2552" w:type="pct"/>
            <w:vAlign w:val="center"/>
            <w:hideMark/>
          </w:tcPr>
          <w:p w14:paraId="69057259" w14:textId="77777777" w:rsidR="00A163C9" w:rsidRPr="00AD08E9" w:rsidRDefault="00A163C9" w:rsidP="00774445">
            <w:pPr>
              <w:ind w:left="80"/>
              <w:jc w:val="both"/>
              <w:rPr>
                <w:sz w:val="20"/>
                <w:szCs w:val="20"/>
              </w:rPr>
            </w:pPr>
            <w:r w:rsidRPr="00AD08E9">
              <w:rPr>
                <w:sz w:val="20"/>
                <w:szCs w:val="20"/>
              </w:rPr>
              <w:t>Tedavi Motivasyonu</w:t>
            </w:r>
          </w:p>
        </w:tc>
        <w:tc>
          <w:tcPr>
            <w:tcW w:w="1234" w:type="pct"/>
            <w:vAlign w:val="center"/>
            <w:hideMark/>
          </w:tcPr>
          <w:p w14:paraId="1100A138" w14:textId="77777777" w:rsidR="00A163C9" w:rsidRPr="00AD08E9" w:rsidRDefault="00A163C9" w:rsidP="00774445">
            <w:pPr>
              <w:jc w:val="center"/>
              <w:rPr>
                <w:sz w:val="20"/>
                <w:szCs w:val="20"/>
              </w:rPr>
            </w:pPr>
            <w:r w:rsidRPr="00AD08E9">
              <w:rPr>
                <w:sz w:val="20"/>
                <w:szCs w:val="20"/>
              </w:rPr>
              <w:t>0.33</w:t>
            </w:r>
          </w:p>
        </w:tc>
        <w:tc>
          <w:tcPr>
            <w:tcW w:w="1148" w:type="pct"/>
            <w:vAlign w:val="center"/>
            <w:hideMark/>
          </w:tcPr>
          <w:p w14:paraId="60358F7F" w14:textId="77777777" w:rsidR="00A163C9" w:rsidRPr="00AD08E9" w:rsidRDefault="00A163C9" w:rsidP="00774445">
            <w:pPr>
              <w:jc w:val="center"/>
              <w:rPr>
                <w:sz w:val="20"/>
                <w:szCs w:val="20"/>
              </w:rPr>
            </w:pPr>
            <w:r w:rsidRPr="00AD08E9">
              <w:rPr>
                <w:sz w:val="20"/>
                <w:szCs w:val="20"/>
              </w:rPr>
              <w:t>0.16</w:t>
            </w:r>
          </w:p>
        </w:tc>
      </w:tr>
      <w:tr w:rsidR="00AD08E9" w:rsidRPr="00AD08E9" w14:paraId="3012DD5C" w14:textId="77777777" w:rsidTr="00774445">
        <w:trPr>
          <w:tblCellSpacing w:w="15" w:type="dxa"/>
          <w:jc w:val="center"/>
        </w:trPr>
        <w:tc>
          <w:tcPr>
            <w:tcW w:w="2552" w:type="pct"/>
            <w:vAlign w:val="center"/>
            <w:hideMark/>
          </w:tcPr>
          <w:p w14:paraId="7BEC1184" w14:textId="77777777" w:rsidR="00A163C9" w:rsidRPr="00AD08E9" w:rsidRDefault="00A163C9" w:rsidP="00774445">
            <w:pPr>
              <w:ind w:left="80"/>
              <w:jc w:val="both"/>
              <w:rPr>
                <w:sz w:val="20"/>
                <w:szCs w:val="20"/>
              </w:rPr>
            </w:pPr>
            <w:r w:rsidRPr="00AD08E9">
              <w:rPr>
                <w:sz w:val="20"/>
                <w:szCs w:val="20"/>
              </w:rPr>
              <w:t>Fiziksel Kısıtlamalar</w:t>
            </w:r>
          </w:p>
        </w:tc>
        <w:tc>
          <w:tcPr>
            <w:tcW w:w="1234" w:type="pct"/>
            <w:vAlign w:val="center"/>
            <w:hideMark/>
          </w:tcPr>
          <w:p w14:paraId="2A68F54F" w14:textId="77777777" w:rsidR="00A163C9" w:rsidRPr="00AD08E9" w:rsidRDefault="00A163C9" w:rsidP="00774445">
            <w:pPr>
              <w:jc w:val="center"/>
              <w:rPr>
                <w:sz w:val="20"/>
                <w:szCs w:val="20"/>
              </w:rPr>
            </w:pPr>
            <w:r w:rsidRPr="00AD08E9">
              <w:rPr>
                <w:sz w:val="20"/>
                <w:szCs w:val="20"/>
              </w:rPr>
              <w:t>0.00</w:t>
            </w:r>
          </w:p>
        </w:tc>
        <w:tc>
          <w:tcPr>
            <w:tcW w:w="1148" w:type="pct"/>
            <w:vAlign w:val="center"/>
            <w:hideMark/>
          </w:tcPr>
          <w:p w14:paraId="1797A7F3" w14:textId="77777777" w:rsidR="00A163C9" w:rsidRPr="00AD08E9" w:rsidRDefault="00A163C9" w:rsidP="00774445">
            <w:pPr>
              <w:jc w:val="center"/>
              <w:rPr>
                <w:sz w:val="20"/>
                <w:szCs w:val="20"/>
              </w:rPr>
            </w:pPr>
            <w:r w:rsidRPr="00AD08E9">
              <w:rPr>
                <w:sz w:val="20"/>
                <w:szCs w:val="20"/>
              </w:rPr>
              <w:t>0.98</w:t>
            </w:r>
          </w:p>
        </w:tc>
      </w:tr>
      <w:tr w:rsidR="00AD08E9" w:rsidRPr="00AD08E9" w14:paraId="1DD735D1" w14:textId="77777777" w:rsidTr="00774445">
        <w:trPr>
          <w:tblCellSpacing w:w="15" w:type="dxa"/>
          <w:jc w:val="center"/>
        </w:trPr>
        <w:tc>
          <w:tcPr>
            <w:tcW w:w="2552" w:type="pct"/>
            <w:vAlign w:val="center"/>
            <w:hideMark/>
          </w:tcPr>
          <w:p w14:paraId="5EC2E238" w14:textId="77777777" w:rsidR="00A163C9" w:rsidRPr="00AD08E9" w:rsidRDefault="00A163C9" w:rsidP="00774445">
            <w:pPr>
              <w:ind w:left="80"/>
              <w:jc w:val="both"/>
              <w:rPr>
                <w:sz w:val="20"/>
                <w:szCs w:val="20"/>
              </w:rPr>
            </w:pPr>
            <w:r w:rsidRPr="00AD08E9">
              <w:rPr>
                <w:sz w:val="20"/>
                <w:szCs w:val="20"/>
              </w:rPr>
              <w:t>Sosyal Dezavantaj</w:t>
            </w:r>
          </w:p>
        </w:tc>
        <w:tc>
          <w:tcPr>
            <w:tcW w:w="1234" w:type="pct"/>
            <w:vAlign w:val="center"/>
            <w:hideMark/>
          </w:tcPr>
          <w:p w14:paraId="756D6957" w14:textId="77777777" w:rsidR="00A163C9" w:rsidRPr="00AD08E9" w:rsidRDefault="00A163C9" w:rsidP="00774445">
            <w:pPr>
              <w:jc w:val="center"/>
              <w:rPr>
                <w:sz w:val="20"/>
                <w:szCs w:val="20"/>
              </w:rPr>
            </w:pPr>
            <w:r w:rsidRPr="00AD08E9">
              <w:rPr>
                <w:sz w:val="20"/>
                <w:szCs w:val="20"/>
              </w:rPr>
              <w:t>0.01</w:t>
            </w:r>
          </w:p>
        </w:tc>
        <w:tc>
          <w:tcPr>
            <w:tcW w:w="1148" w:type="pct"/>
            <w:vAlign w:val="center"/>
            <w:hideMark/>
          </w:tcPr>
          <w:p w14:paraId="016F1722" w14:textId="77777777" w:rsidR="00A163C9" w:rsidRPr="00AD08E9" w:rsidRDefault="00A163C9" w:rsidP="00774445">
            <w:pPr>
              <w:jc w:val="center"/>
              <w:rPr>
                <w:sz w:val="20"/>
                <w:szCs w:val="20"/>
              </w:rPr>
            </w:pPr>
            <w:r w:rsidRPr="00AD08E9">
              <w:rPr>
                <w:sz w:val="20"/>
                <w:szCs w:val="20"/>
              </w:rPr>
              <w:t>0.96</w:t>
            </w:r>
          </w:p>
        </w:tc>
      </w:tr>
      <w:tr w:rsidR="00AD08E9" w:rsidRPr="00AD08E9" w14:paraId="7EFC7DB9" w14:textId="77777777" w:rsidTr="00774445">
        <w:trPr>
          <w:tblCellSpacing w:w="15" w:type="dxa"/>
          <w:jc w:val="center"/>
        </w:trPr>
        <w:tc>
          <w:tcPr>
            <w:tcW w:w="2552" w:type="pct"/>
            <w:vAlign w:val="center"/>
            <w:hideMark/>
          </w:tcPr>
          <w:p w14:paraId="64384AD2" w14:textId="27072FE3" w:rsidR="00A163C9" w:rsidRPr="00AD08E9" w:rsidRDefault="007D1033" w:rsidP="00774445">
            <w:pPr>
              <w:ind w:left="80"/>
              <w:jc w:val="both"/>
              <w:rPr>
                <w:sz w:val="20"/>
                <w:szCs w:val="20"/>
              </w:rPr>
            </w:pPr>
            <w:r w:rsidRPr="00AD08E9">
              <w:rPr>
                <w:b/>
                <w:bCs/>
                <w:sz w:val="20"/>
                <w:szCs w:val="20"/>
              </w:rPr>
              <w:t>Ebeveyn Anket Skorları</w:t>
            </w:r>
          </w:p>
        </w:tc>
        <w:tc>
          <w:tcPr>
            <w:tcW w:w="1234" w:type="pct"/>
            <w:vAlign w:val="center"/>
            <w:hideMark/>
          </w:tcPr>
          <w:p w14:paraId="5E9B52F6" w14:textId="77777777" w:rsidR="00A163C9" w:rsidRPr="00AD08E9" w:rsidRDefault="00A163C9" w:rsidP="00774445">
            <w:pPr>
              <w:jc w:val="center"/>
              <w:rPr>
                <w:sz w:val="20"/>
                <w:szCs w:val="20"/>
              </w:rPr>
            </w:pPr>
          </w:p>
        </w:tc>
        <w:tc>
          <w:tcPr>
            <w:tcW w:w="1148" w:type="pct"/>
            <w:vAlign w:val="center"/>
            <w:hideMark/>
          </w:tcPr>
          <w:p w14:paraId="07CA827C" w14:textId="77777777" w:rsidR="00A163C9" w:rsidRPr="00AD08E9" w:rsidRDefault="00A163C9" w:rsidP="00774445">
            <w:pPr>
              <w:jc w:val="center"/>
              <w:rPr>
                <w:sz w:val="20"/>
                <w:szCs w:val="20"/>
              </w:rPr>
            </w:pPr>
          </w:p>
        </w:tc>
      </w:tr>
      <w:tr w:rsidR="00AD08E9" w:rsidRPr="00AD08E9" w14:paraId="6088F07B" w14:textId="77777777" w:rsidTr="00774445">
        <w:trPr>
          <w:tblCellSpacing w:w="15" w:type="dxa"/>
          <w:jc w:val="center"/>
        </w:trPr>
        <w:tc>
          <w:tcPr>
            <w:tcW w:w="2552" w:type="pct"/>
            <w:vAlign w:val="center"/>
            <w:hideMark/>
          </w:tcPr>
          <w:p w14:paraId="377028A1" w14:textId="77777777" w:rsidR="00A163C9" w:rsidRPr="00AD08E9" w:rsidRDefault="00A163C9" w:rsidP="00774445">
            <w:pPr>
              <w:ind w:left="80"/>
              <w:jc w:val="both"/>
              <w:rPr>
                <w:sz w:val="20"/>
                <w:szCs w:val="20"/>
              </w:rPr>
            </w:pPr>
            <w:r w:rsidRPr="00AD08E9">
              <w:rPr>
                <w:sz w:val="20"/>
                <w:szCs w:val="20"/>
              </w:rPr>
              <w:t>Beden İmajı Skoru</w:t>
            </w:r>
          </w:p>
        </w:tc>
        <w:tc>
          <w:tcPr>
            <w:tcW w:w="1234" w:type="pct"/>
            <w:vAlign w:val="center"/>
            <w:hideMark/>
          </w:tcPr>
          <w:p w14:paraId="64D37D15" w14:textId="77777777" w:rsidR="00A163C9" w:rsidRPr="00AD08E9" w:rsidRDefault="00A163C9" w:rsidP="00774445">
            <w:pPr>
              <w:jc w:val="center"/>
              <w:rPr>
                <w:sz w:val="20"/>
                <w:szCs w:val="20"/>
              </w:rPr>
            </w:pPr>
            <w:r w:rsidRPr="00AD08E9">
              <w:rPr>
                <w:sz w:val="20"/>
                <w:szCs w:val="20"/>
              </w:rPr>
              <w:t>-0.06</w:t>
            </w:r>
          </w:p>
        </w:tc>
        <w:tc>
          <w:tcPr>
            <w:tcW w:w="1148" w:type="pct"/>
            <w:vAlign w:val="center"/>
            <w:hideMark/>
          </w:tcPr>
          <w:p w14:paraId="20726B3E" w14:textId="77777777" w:rsidR="00A163C9" w:rsidRPr="00AD08E9" w:rsidRDefault="00A163C9" w:rsidP="00774445">
            <w:pPr>
              <w:jc w:val="center"/>
              <w:rPr>
                <w:sz w:val="20"/>
                <w:szCs w:val="20"/>
              </w:rPr>
            </w:pPr>
            <w:r w:rsidRPr="00AD08E9">
              <w:rPr>
                <w:sz w:val="20"/>
                <w:szCs w:val="20"/>
              </w:rPr>
              <w:t>0.81</w:t>
            </w:r>
          </w:p>
        </w:tc>
      </w:tr>
      <w:tr w:rsidR="00AD08E9" w:rsidRPr="00AD08E9" w14:paraId="5C568323" w14:textId="77777777" w:rsidTr="00774445">
        <w:trPr>
          <w:tblCellSpacing w:w="15" w:type="dxa"/>
          <w:jc w:val="center"/>
        </w:trPr>
        <w:tc>
          <w:tcPr>
            <w:tcW w:w="2552" w:type="pct"/>
            <w:vAlign w:val="center"/>
            <w:hideMark/>
          </w:tcPr>
          <w:p w14:paraId="007E790D" w14:textId="77777777" w:rsidR="00A163C9" w:rsidRPr="00AD08E9" w:rsidRDefault="00A163C9" w:rsidP="00774445">
            <w:pPr>
              <w:ind w:left="80"/>
              <w:jc w:val="both"/>
              <w:rPr>
                <w:sz w:val="20"/>
                <w:szCs w:val="20"/>
              </w:rPr>
            </w:pPr>
            <w:r w:rsidRPr="00AD08E9">
              <w:rPr>
                <w:sz w:val="20"/>
                <w:szCs w:val="20"/>
              </w:rPr>
              <w:t>Tedavi Motivasyonu</w:t>
            </w:r>
          </w:p>
        </w:tc>
        <w:tc>
          <w:tcPr>
            <w:tcW w:w="1234" w:type="pct"/>
            <w:vAlign w:val="center"/>
            <w:hideMark/>
          </w:tcPr>
          <w:p w14:paraId="0EF69D73" w14:textId="77777777" w:rsidR="00A163C9" w:rsidRPr="00AD08E9" w:rsidRDefault="00A163C9" w:rsidP="00774445">
            <w:pPr>
              <w:jc w:val="center"/>
              <w:rPr>
                <w:sz w:val="20"/>
                <w:szCs w:val="20"/>
              </w:rPr>
            </w:pPr>
            <w:r w:rsidRPr="00AD08E9">
              <w:rPr>
                <w:sz w:val="20"/>
                <w:szCs w:val="20"/>
              </w:rPr>
              <w:t>0.11</w:t>
            </w:r>
          </w:p>
        </w:tc>
        <w:tc>
          <w:tcPr>
            <w:tcW w:w="1148" w:type="pct"/>
            <w:vAlign w:val="center"/>
            <w:hideMark/>
          </w:tcPr>
          <w:p w14:paraId="26030153" w14:textId="77777777" w:rsidR="00A163C9" w:rsidRPr="00AD08E9" w:rsidRDefault="00A163C9" w:rsidP="00774445">
            <w:pPr>
              <w:jc w:val="center"/>
              <w:rPr>
                <w:sz w:val="20"/>
                <w:szCs w:val="20"/>
              </w:rPr>
            </w:pPr>
            <w:r w:rsidRPr="00AD08E9">
              <w:rPr>
                <w:sz w:val="20"/>
                <w:szCs w:val="20"/>
              </w:rPr>
              <w:t>0.64</w:t>
            </w:r>
          </w:p>
        </w:tc>
      </w:tr>
      <w:tr w:rsidR="00AD08E9" w:rsidRPr="00AD08E9" w14:paraId="62865CD1" w14:textId="77777777" w:rsidTr="00774445">
        <w:trPr>
          <w:tblCellSpacing w:w="15" w:type="dxa"/>
          <w:jc w:val="center"/>
        </w:trPr>
        <w:tc>
          <w:tcPr>
            <w:tcW w:w="2552" w:type="pct"/>
            <w:vAlign w:val="center"/>
            <w:hideMark/>
          </w:tcPr>
          <w:p w14:paraId="7DF1BDD3" w14:textId="77777777" w:rsidR="00A163C9" w:rsidRPr="00AD08E9" w:rsidRDefault="00A163C9" w:rsidP="00774445">
            <w:pPr>
              <w:ind w:left="80"/>
              <w:jc w:val="both"/>
              <w:rPr>
                <w:sz w:val="20"/>
                <w:szCs w:val="20"/>
              </w:rPr>
            </w:pPr>
            <w:r w:rsidRPr="00AD08E9">
              <w:rPr>
                <w:sz w:val="20"/>
                <w:szCs w:val="20"/>
              </w:rPr>
              <w:t>Fiziksel Kısıtlamalar</w:t>
            </w:r>
          </w:p>
        </w:tc>
        <w:tc>
          <w:tcPr>
            <w:tcW w:w="1234" w:type="pct"/>
            <w:vAlign w:val="center"/>
            <w:hideMark/>
          </w:tcPr>
          <w:p w14:paraId="3E0C43A9" w14:textId="77777777" w:rsidR="00A163C9" w:rsidRPr="00AD08E9" w:rsidRDefault="00A163C9" w:rsidP="00774445">
            <w:pPr>
              <w:jc w:val="center"/>
              <w:rPr>
                <w:sz w:val="20"/>
                <w:szCs w:val="20"/>
              </w:rPr>
            </w:pPr>
            <w:r w:rsidRPr="00AD08E9">
              <w:rPr>
                <w:sz w:val="20"/>
                <w:szCs w:val="20"/>
              </w:rPr>
              <w:t>0.01</w:t>
            </w:r>
          </w:p>
        </w:tc>
        <w:tc>
          <w:tcPr>
            <w:tcW w:w="1148" w:type="pct"/>
            <w:vAlign w:val="center"/>
            <w:hideMark/>
          </w:tcPr>
          <w:p w14:paraId="778C758B" w14:textId="77777777" w:rsidR="00A163C9" w:rsidRPr="00AD08E9" w:rsidRDefault="00A163C9" w:rsidP="00774445">
            <w:pPr>
              <w:jc w:val="center"/>
              <w:rPr>
                <w:sz w:val="20"/>
                <w:szCs w:val="20"/>
              </w:rPr>
            </w:pPr>
            <w:r w:rsidRPr="00AD08E9">
              <w:rPr>
                <w:sz w:val="20"/>
                <w:szCs w:val="20"/>
              </w:rPr>
              <w:t>0.96</w:t>
            </w:r>
          </w:p>
        </w:tc>
      </w:tr>
    </w:tbl>
    <w:p w14:paraId="57A39969" w14:textId="1815878D" w:rsidR="00A163C9" w:rsidRPr="00AD08E9" w:rsidRDefault="00C93A95" w:rsidP="00774445">
      <w:pPr>
        <w:jc w:val="both"/>
        <w:rPr>
          <w:sz w:val="20"/>
          <w:szCs w:val="20"/>
        </w:rPr>
      </w:pPr>
      <w:proofErr w:type="spellStart"/>
      <w:r w:rsidRPr="00AD08E9">
        <w:rPr>
          <w:i/>
          <w:iCs/>
          <w:sz w:val="20"/>
          <w:szCs w:val="20"/>
        </w:rPr>
        <w:t>rho</w:t>
      </w:r>
      <w:proofErr w:type="spellEnd"/>
      <w:r w:rsidRPr="00AD08E9">
        <w:rPr>
          <w:i/>
          <w:iCs/>
          <w:sz w:val="20"/>
          <w:szCs w:val="20"/>
        </w:rPr>
        <w:t xml:space="preserve">: </w:t>
      </w:r>
      <w:proofErr w:type="spellStart"/>
      <w:r w:rsidRPr="00AD08E9">
        <w:rPr>
          <w:i/>
          <w:iCs/>
          <w:sz w:val="20"/>
          <w:szCs w:val="20"/>
        </w:rPr>
        <w:t>Spearman</w:t>
      </w:r>
      <w:proofErr w:type="spellEnd"/>
      <w:r w:rsidRPr="00AD08E9">
        <w:rPr>
          <w:i/>
          <w:iCs/>
          <w:sz w:val="20"/>
          <w:szCs w:val="20"/>
        </w:rPr>
        <w:t xml:space="preserve"> korelasyon katsayısı</w:t>
      </w:r>
    </w:p>
    <w:p w14:paraId="3A414908" w14:textId="28B64745" w:rsidR="00A163C9" w:rsidRPr="00AD08E9" w:rsidRDefault="002E5183" w:rsidP="00774445">
      <w:pPr>
        <w:pStyle w:val="Balk4"/>
      </w:pPr>
      <w:bookmarkStart w:id="104" w:name="_Toc225282880"/>
      <w:r w:rsidRPr="00AD08E9">
        <w:lastRenderedPageBreak/>
        <w:t xml:space="preserve">4.4.3.4. </w:t>
      </w:r>
      <w:proofErr w:type="spellStart"/>
      <w:r w:rsidRPr="00AD08E9">
        <w:t>PE'da</w:t>
      </w:r>
      <w:proofErr w:type="spellEnd"/>
      <w:r w:rsidRPr="00AD08E9">
        <w:t xml:space="preserve"> Deformite Derinliği Değişimi ile İlişkili Faktörler (N=20)</w:t>
      </w:r>
      <w:bookmarkEnd w:id="104"/>
    </w:p>
    <w:p w14:paraId="759B835B" w14:textId="59952CCE" w:rsidR="00A163C9" w:rsidRPr="00AD08E9" w:rsidRDefault="00A163C9" w:rsidP="00640926">
      <w:pPr>
        <w:spacing w:after="360" w:line="360" w:lineRule="auto"/>
        <w:ind w:firstLine="709"/>
        <w:jc w:val="both"/>
      </w:pPr>
      <w:r w:rsidRPr="00AD08E9">
        <w:t>Deformite derinliği değişim oranı ile demografik, klinik ve psikososyal parametreler arasında yapılan korelasyon analizinde, hiçbir değişken ile istatistiksel olarak anlamlı ilişki saptanmadı (tüm p&gt;0.05) (Tablo 4.18).</w:t>
      </w:r>
    </w:p>
    <w:p w14:paraId="6A0B36E3" w14:textId="1E60FEE9" w:rsidR="00A163C9" w:rsidRPr="00AD08E9" w:rsidRDefault="00A163C9" w:rsidP="00774445">
      <w:pPr>
        <w:pStyle w:val="Balk7"/>
        <w:ind w:left="1260" w:hanging="1260"/>
      </w:pPr>
      <w:bookmarkStart w:id="105" w:name="_Toc213805163"/>
      <w:r w:rsidRPr="00AD08E9">
        <w:rPr>
          <w:b/>
          <w:bCs/>
        </w:rPr>
        <w:t>Tablo 4.18.</w:t>
      </w:r>
      <w:r w:rsidRPr="00AD08E9">
        <w:t xml:space="preserve"> </w:t>
      </w:r>
      <w:r w:rsidRPr="00AD08E9">
        <w:tab/>
        <w:t>Deformite Derinliği Değişim Oranı ile İlişkili Faktörler (</w:t>
      </w:r>
      <w:proofErr w:type="spellStart"/>
      <w:r w:rsidRPr="00AD08E9">
        <w:t>Ekskavatum</w:t>
      </w:r>
      <w:proofErr w:type="spellEnd"/>
      <w:r w:rsidRPr="00AD08E9">
        <w:t>, N=20)</w:t>
      </w:r>
      <w:bookmarkEnd w:id="105"/>
    </w:p>
    <w:tbl>
      <w:tblPr>
        <w:tblW w:w="5000" w:type="pct"/>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229"/>
        <w:gridCol w:w="2054"/>
        <w:gridCol w:w="1927"/>
      </w:tblGrid>
      <w:tr w:rsidR="00AD08E9" w:rsidRPr="00AD08E9" w14:paraId="3F89F8CB" w14:textId="77777777" w:rsidTr="00774445">
        <w:trPr>
          <w:tblHeader/>
          <w:tblCellSpacing w:w="15" w:type="dxa"/>
          <w:jc w:val="center"/>
        </w:trPr>
        <w:tc>
          <w:tcPr>
            <w:tcW w:w="2552" w:type="pct"/>
            <w:vAlign w:val="center"/>
            <w:hideMark/>
          </w:tcPr>
          <w:p w14:paraId="4B4593D5" w14:textId="77777777" w:rsidR="00A163C9" w:rsidRPr="00AD08E9" w:rsidRDefault="00A163C9" w:rsidP="00774445">
            <w:pPr>
              <w:spacing w:before="60" w:after="40"/>
              <w:ind w:left="66" w:right="92"/>
              <w:jc w:val="both"/>
              <w:rPr>
                <w:b/>
                <w:bCs/>
                <w:sz w:val="22"/>
                <w:szCs w:val="22"/>
              </w:rPr>
            </w:pPr>
            <w:r w:rsidRPr="00AD08E9">
              <w:rPr>
                <w:b/>
                <w:bCs/>
                <w:sz w:val="22"/>
                <w:szCs w:val="22"/>
              </w:rPr>
              <w:t>Değişken</w:t>
            </w:r>
          </w:p>
        </w:tc>
        <w:tc>
          <w:tcPr>
            <w:tcW w:w="1234" w:type="pct"/>
            <w:vAlign w:val="center"/>
            <w:hideMark/>
          </w:tcPr>
          <w:p w14:paraId="47452566" w14:textId="65EC84F3" w:rsidR="00A163C9" w:rsidRPr="00AD08E9" w:rsidRDefault="00A163C9" w:rsidP="00774445">
            <w:pPr>
              <w:spacing w:before="60" w:after="40"/>
              <w:ind w:left="66" w:right="92"/>
              <w:jc w:val="center"/>
              <w:rPr>
                <w:b/>
                <w:bCs/>
                <w:sz w:val="22"/>
                <w:szCs w:val="22"/>
              </w:rPr>
            </w:pPr>
            <w:proofErr w:type="spellStart"/>
            <w:r w:rsidRPr="00AD08E9">
              <w:rPr>
                <w:b/>
                <w:bCs/>
                <w:sz w:val="22"/>
                <w:szCs w:val="22"/>
              </w:rPr>
              <w:t>rho</w:t>
            </w:r>
            <w:proofErr w:type="spellEnd"/>
          </w:p>
        </w:tc>
        <w:tc>
          <w:tcPr>
            <w:tcW w:w="1148" w:type="pct"/>
            <w:vAlign w:val="center"/>
            <w:hideMark/>
          </w:tcPr>
          <w:p w14:paraId="42B89DC9" w14:textId="77777777" w:rsidR="00A163C9" w:rsidRPr="00AD08E9" w:rsidRDefault="00A163C9" w:rsidP="00774445">
            <w:pPr>
              <w:spacing w:before="60" w:after="40"/>
              <w:ind w:left="66" w:right="92"/>
              <w:jc w:val="center"/>
              <w:rPr>
                <w:b/>
                <w:bCs/>
                <w:sz w:val="22"/>
                <w:szCs w:val="22"/>
              </w:rPr>
            </w:pPr>
            <w:r w:rsidRPr="00AD08E9">
              <w:rPr>
                <w:b/>
                <w:bCs/>
                <w:sz w:val="22"/>
                <w:szCs w:val="22"/>
              </w:rPr>
              <w:t>p</w:t>
            </w:r>
          </w:p>
        </w:tc>
      </w:tr>
      <w:tr w:rsidR="00AD08E9" w:rsidRPr="00AD08E9" w14:paraId="2E398BA9" w14:textId="77777777" w:rsidTr="00774445">
        <w:trPr>
          <w:tblCellSpacing w:w="15" w:type="dxa"/>
          <w:jc w:val="center"/>
        </w:trPr>
        <w:tc>
          <w:tcPr>
            <w:tcW w:w="2552" w:type="pct"/>
            <w:vAlign w:val="center"/>
            <w:hideMark/>
          </w:tcPr>
          <w:p w14:paraId="2B1A563E" w14:textId="77777777" w:rsidR="00A163C9" w:rsidRPr="00AD08E9" w:rsidRDefault="00A163C9" w:rsidP="00774445">
            <w:pPr>
              <w:spacing w:before="60" w:after="40"/>
              <w:ind w:left="66" w:right="92"/>
              <w:jc w:val="both"/>
              <w:rPr>
                <w:sz w:val="22"/>
                <w:szCs w:val="22"/>
              </w:rPr>
            </w:pPr>
            <w:r w:rsidRPr="00AD08E9">
              <w:rPr>
                <w:b/>
                <w:bCs/>
                <w:sz w:val="22"/>
                <w:szCs w:val="22"/>
              </w:rPr>
              <w:t>Demografik ve Klinik Faktörler</w:t>
            </w:r>
          </w:p>
        </w:tc>
        <w:tc>
          <w:tcPr>
            <w:tcW w:w="1234" w:type="pct"/>
            <w:vAlign w:val="center"/>
            <w:hideMark/>
          </w:tcPr>
          <w:p w14:paraId="2C6B61D7" w14:textId="77777777" w:rsidR="00A163C9" w:rsidRPr="00AD08E9" w:rsidRDefault="00A163C9" w:rsidP="00774445">
            <w:pPr>
              <w:spacing w:before="60" w:after="40"/>
              <w:ind w:left="66" w:right="92"/>
              <w:jc w:val="center"/>
              <w:rPr>
                <w:sz w:val="22"/>
                <w:szCs w:val="22"/>
              </w:rPr>
            </w:pPr>
          </w:p>
        </w:tc>
        <w:tc>
          <w:tcPr>
            <w:tcW w:w="1148" w:type="pct"/>
            <w:vAlign w:val="center"/>
            <w:hideMark/>
          </w:tcPr>
          <w:p w14:paraId="2E953C5D" w14:textId="77777777" w:rsidR="00A163C9" w:rsidRPr="00AD08E9" w:rsidRDefault="00A163C9" w:rsidP="00774445">
            <w:pPr>
              <w:spacing w:before="60" w:after="40"/>
              <w:ind w:left="66" w:right="92"/>
              <w:jc w:val="center"/>
              <w:rPr>
                <w:sz w:val="22"/>
                <w:szCs w:val="22"/>
              </w:rPr>
            </w:pPr>
          </w:p>
        </w:tc>
      </w:tr>
      <w:tr w:rsidR="00AD08E9" w:rsidRPr="00AD08E9" w14:paraId="1AFAF240" w14:textId="77777777" w:rsidTr="00774445">
        <w:trPr>
          <w:tblCellSpacing w:w="15" w:type="dxa"/>
          <w:jc w:val="center"/>
        </w:trPr>
        <w:tc>
          <w:tcPr>
            <w:tcW w:w="2552" w:type="pct"/>
            <w:vAlign w:val="center"/>
            <w:hideMark/>
          </w:tcPr>
          <w:p w14:paraId="70AF9DFF" w14:textId="4FE7DE19" w:rsidR="00A163C9" w:rsidRPr="00AD08E9" w:rsidRDefault="00A163C9" w:rsidP="00774445">
            <w:pPr>
              <w:spacing w:before="60" w:after="40"/>
              <w:ind w:left="66" w:right="92"/>
              <w:jc w:val="both"/>
              <w:rPr>
                <w:sz w:val="22"/>
                <w:szCs w:val="22"/>
              </w:rPr>
            </w:pPr>
            <w:proofErr w:type="spellStart"/>
            <w:r w:rsidRPr="00AD08E9">
              <w:rPr>
                <w:sz w:val="22"/>
                <w:szCs w:val="22"/>
              </w:rPr>
              <w:t>Pektusun</w:t>
            </w:r>
            <w:proofErr w:type="spellEnd"/>
            <w:r w:rsidRPr="00AD08E9">
              <w:rPr>
                <w:sz w:val="22"/>
                <w:szCs w:val="22"/>
              </w:rPr>
              <w:t xml:space="preserve"> Tanıdan Önceki Süresi</w:t>
            </w:r>
          </w:p>
        </w:tc>
        <w:tc>
          <w:tcPr>
            <w:tcW w:w="1234" w:type="pct"/>
            <w:vAlign w:val="center"/>
            <w:hideMark/>
          </w:tcPr>
          <w:p w14:paraId="1C4D240B" w14:textId="77777777" w:rsidR="00A163C9" w:rsidRPr="00AD08E9" w:rsidRDefault="00A163C9" w:rsidP="00774445">
            <w:pPr>
              <w:spacing w:before="60" w:after="40"/>
              <w:ind w:left="66" w:right="92"/>
              <w:jc w:val="center"/>
              <w:rPr>
                <w:sz w:val="22"/>
                <w:szCs w:val="22"/>
              </w:rPr>
            </w:pPr>
            <w:r w:rsidRPr="00AD08E9">
              <w:rPr>
                <w:sz w:val="22"/>
                <w:szCs w:val="22"/>
              </w:rPr>
              <w:t>-0.05</w:t>
            </w:r>
          </w:p>
        </w:tc>
        <w:tc>
          <w:tcPr>
            <w:tcW w:w="1148" w:type="pct"/>
            <w:vAlign w:val="center"/>
            <w:hideMark/>
          </w:tcPr>
          <w:p w14:paraId="566C7CC2" w14:textId="77777777" w:rsidR="00A163C9" w:rsidRPr="00AD08E9" w:rsidRDefault="00A163C9" w:rsidP="00774445">
            <w:pPr>
              <w:spacing w:before="60" w:after="40"/>
              <w:ind w:left="66" w:right="92"/>
              <w:jc w:val="center"/>
              <w:rPr>
                <w:sz w:val="22"/>
                <w:szCs w:val="22"/>
              </w:rPr>
            </w:pPr>
            <w:r w:rsidRPr="00AD08E9">
              <w:rPr>
                <w:sz w:val="22"/>
                <w:szCs w:val="22"/>
              </w:rPr>
              <w:t>0.84</w:t>
            </w:r>
          </w:p>
        </w:tc>
      </w:tr>
      <w:tr w:rsidR="00AD08E9" w:rsidRPr="00AD08E9" w14:paraId="52DD7AF0" w14:textId="77777777" w:rsidTr="00774445">
        <w:trPr>
          <w:tblCellSpacing w:w="15" w:type="dxa"/>
          <w:jc w:val="center"/>
        </w:trPr>
        <w:tc>
          <w:tcPr>
            <w:tcW w:w="2552" w:type="pct"/>
            <w:vAlign w:val="center"/>
            <w:hideMark/>
          </w:tcPr>
          <w:p w14:paraId="282C3793" w14:textId="77777777" w:rsidR="00A163C9" w:rsidRPr="00AD08E9" w:rsidRDefault="00A163C9" w:rsidP="00774445">
            <w:pPr>
              <w:spacing w:before="60" w:after="40"/>
              <w:ind w:left="66" w:right="92"/>
              <w:jc w:val="both"/>
              <w:rPr>
                <w:sz w:val="22"/>
                <w:szCs w:val="22"/>
              </w:rPr>
            </w:pPr>
            <w:r w:rsidRPr="00AD08E9">
              <w:rPr>
                <w:sz w:val="22"/>
                <w:szCs w:val="22"/>
              </w:rPr>
              <w:t>Tedavi Başlangıcındaki Yaş</w:t>
            </w:r>
          </w:p>
        </w:tc>
        <w:tc>
          <w:tcPr>
            <w:tcW w:w="1234" w:type="pct"/>
            <w:vAlign w:val="center"/>
            <w:hideMark/>
          </w:tcPr>
          <w:p w14:paraId="435CD054" w14:textId="77777777" w:rsidR="00A163C9" w:rsidRPr="00AD08E9" w:rsidRDefault="00A163C9" w:rsidP="00774445">
            <w:pPr>
              <w:spacing w:before="60" w:after="40"/>
              <w:ind w:left="66" w:right="92"/>
              <w:jc w:val="center"/>
              <w:rPr>
                <w:sz w:val="22"/>
                <w:szCs w:val="22"/>
              </w:rPr>
            </w:pPr>
            <w:r w:rsidRPr="00AD08E9">
              <w:rPr>
                <w:sz w:val="22"/>
                <w:szCs w:val="22"/>
              </w:rPr>
              <w:t>-0.19</w:t>
            </w:r>
          </w:p>
        </w:tc>
        <w:tc>
          <w:tcPr>
            <w:tcW w:w="1148" w:type="pct"/>
            <w:vAlign w:val="center"/>
            <w:hideMark/>
          </w:tcPr>
          <w:p w14:paraId="5AB0FCC2" w14:textId="77777777" w:rsidR="00A163C9" w:rsidRPr="00AD08E9" w:rsidRDefault="00A163C9" w:rsidP="00774445">
            <w:pPr>
              <w:spacing w:before="60" w:after="40"/>
              <w:ind w:left="66" w:right="92"/>
              <w:jc w:val="center"/>
              <w:rPr>
                <w:sz w:val="22"/>
                <w:szCs w:val="22"/>
              </w:rPr>
            </w:pPr>
            <w:r w:rsidRPr="00AD08E9">
              <w:rPr>
                <w:sz w:val="22"/>
                <w:szCs w:val="22"/>
              </w:rPr>
              <w:t>0.41</w:t>
            </w:r>
          </w:p>
        </w:tc>
      </w:tr>
      <w:tr w:rsidR="00AD08E9" w:rsidRPr="00AD08E9" w14:paraId="152991BF" w14:textId="77777777" w:rsidTr="00774445">
        <w:trPr>
          <w:tblCellSpacing w:w="15" w:type="dxa"/>
          <w:jc w:val="center"/>
        </w:trPr>
        <w:tc>
          <w:tcPr>
            <w:tcW w:w="2552" w:type="pct"/>
            <w:vAlign w:val="center"/>
            <w:hideMark/>
          </w:tcPr>
          <w:p w14:paraId="15C22893" w14:textId="77777777" w:rsidR="00A163C9" w:rsidRPr="00AD08E9" w:rsidRDefault="00A163C9" w:rsidP="00774445">
            <w:pPr>
              <w:spacing w:before="60" w:after="40"/>
              <w:ind w:left="66" w:right="92"/>
              <w:jc w:val="both"/>
              <w:rPr>
                <w:sz w:val="22"/>
                <w:szCs w:val="22"/>
              </w:rPr>
            </w:pPr>
            <w:r w:rsidRPr="00AD08E9">
              <w:rPr>
                <w:sz w:val="22"/>
                <w:szCs w:val="22"/>
              </w:rPr>
              <w:t>Düzeltme Evresinin Uzunluğu</w:t>
            </w:r>
          </w:p>
        </w:tc>
        <w:tc>
          <w:tcPr>
            <w:tcW w:w="1234" w:type="pct"/>
            <w:vAlign w:val="center"/>
            <w:hideMark/>
          </w:tcPr>
          <w:p w14:paraId="549B4BA5" w14:textId="77777777" w:rsidR="00A163C9" w:rsidRPr="00AD08E9" w:rsidRDefault="00A163C9" w:rsidP="00774445">
            <w:pPr>
              <w:spacing w:before="60" w:after="40"/>
              <w:ind w:left="66" w:right="92"/>
              <w:jc w:val="center"/>
              <w:rPr>
                <w:sz w:val="22"/>
                <w:szCs w:val="22"/>
              </w:rPr>
            </w:pPr>
            <w:r w:rsidRPr="00AD08E9">
              <w:rPr>
                <w:sz w:val="22"/>
                <w:szCs w:val="22"/>
              </w:rPr>
              <w:t>-0.08</w:t>
            </w:r>
          </w:p>
        </w:tc>
        <w:tc>
          <w:tcPr>
            <w:tcW w:w="1148" w:type="pct"/>
            <w:vAlign w:val="center"/>
            <w:hideMark/>
          </w:tcPr>
          <w:p w14:paraId="64B1D447" w14:textId="77777777" w:rsidR="00A163C9" w:rsidRPr="00AD08E9" w:rsidRDefault="00A163C9" w:rsidP="00774445">
            <w:pPr>
              <w:spacing w:before="60" w:after="40"/>
              <w:ind w:left="66" w:right="92"/>
              <w:jc w:val="center"/>
              <w:rPr>
                <w:sz w:val="22"/>
                <w:szCs w:val="22"/>
              </w:rPr>
            </w:pPr>
            <w:r w:rsidRPr="00AD08E9">
              <w:rPr>
                <w:sz w:val="22"/>
                <w:szCs w:val="22"/>
              </w:rPr>
              <w:t>0.72</w:t>
            </w:r>
          </w:p>
        </w:tc>
      </w:tr>
      <w:tr w:rsidR="00AD08E9" w:rsidRPr="00AD08E9" w14:paraId="60B4324A" w14:textId="77777777" w:rsidTr="00774445">
        <w:trPr>
          <w:tblCellSpacing w:w="15" w:type="dxa"/>
          <w:jc w:val="center"/>
        </w:trPr>
        <w:tc>
          <w:tcPr>
            <w:tcW w:w="2552" w:type="pct"/>
            <w:vAlign w:val="center"/>
            <w:hideMark/>
          </w:tcPr>
          <w:p w14:paraId="76C8F9B7" w14:textId="77777777" w:rsidR="00A163C9" w:rsidRPr="00AD08E9" w:rsidRDefault="00A163C9" w:rsidP="00774445">
            <w:pPr>
              <w:spacing w:before="60" w:after="40"/>
              <w:ind w:left="66" w:right="92"/>
              <w:jc w:val="both"/>
              <w:rPr>
                <w:sz w:val="22"/>
                <w:szCs w:val="22"/>
              </w:rPr>
            </w:pPr>
            <w:r w:rsidRPr="00AD08E9">
              <w:rPr>
                <w:b/>
                <w:bCs/>
                <w:sz w:val="22"/>
                <w:szCs w:val="22"/>
              </w:rPr>
              <w:t>Hasta Anket Skorları</w:t>
            </w:r>
          </w:p>
        </w:tc>
        <w:tc>
          <w:tcPr>
            <w:tcW w:w="1234" w:type="pct"/>
            <w:vAlign w:val="center"/>
            <w:hideMark/>
          </w:tcPr>
          <w:p w14:paraId="1720DD91" w14:textId="77777777" w:rsidR="00A163C9" w:rsidRPr="00AD08E9" w:rsidRDefault="00A163C9" w:rsidP="00774445">
            <w:pPr>
              <w:spacing w:before="60" w:after="40"/>
              <w:ind w:left="66" w:right="92"/>
              <w:jc w:val="center"/>
              <w:rPr>
                <w:sz w:val="22"/>
                <w:szCs w:val="22"/>
              </w:rPr>
            </w:pPr>
          </w:p>
        </w:tc>
        <w:tc>
          <w:tcPr>
            <w:tcW w:w="1148" w:type="pct"/>
            <w:vAlign w:val="center"/>
            <w:hideMark/>
          </w:tcPr>
          <w:p w14:paraId="62E0AF5B" w14:textId="77777777" w:rsidR="00A163C9" w:rsidRPr="00AD08E9" w:rsidRDefault="00A163C9" w:rsidP="00774445">
            <w:pPr>
              <w:spacing w:before="60" w:after="40"/>
              <w:ind w:left="66" w:right="92"/>
              <w:jc w:val="center"/>
              <w:rPr>
                <w:sz w:val="22"/>
                <w:szCs w:val="22"/>
              </w:rPr>
            </w:pPr>
          </w:p>
        </w:tc>
      </w:tr>
      <w:tr w:rsidR="00AD08E9" w:rsidRPr="00AD08E9" w14:paraId="67DCF9D7" w14:textId="77777777" w:rsidTr="00774445">
        <w:trPr>
          <w:tblCellSpacing w:w="15" w:type="dxa"/>
          <w:jc w:val="center"/>
        </w:trPr>
        <w:tc>
          <w:tcPr>
            <w:tcW w:w="2552" w:type="pct"/>
            <w:vAlign w:val="center"/>
            <w:hideMark/>
          </w:tcPr>
          <w:p w14:paraId="7BFA20DD" w14:textId="77777777" w:rsidR="00A163C9" w:rsidRPr="00AD08E9" w:rsidRDefault="00A163C9" w:rsidP="00774445">
            <w:pPr>
              <w:spacing w:before="60" w:after="40"/>
              <w:ind w:left="66" w:right="92"/>
              <w:jc w:val="both"/>
              <w:rPr>
                <w:sz w:val="22"/>
                <w:szCs w:val="22"/>
              </w:rPr>
            </w:pPr>
            <w:r w:rsidRPr="00AD08E9">
              <w:rPr>
                <w:sz w:val="22"/>
                <w:szCs w:val="22"/>
              </w:rPr>
              <w:t>Beden İmajı Skoru</w:t>
            </w:r>
          </w:p>
        </w:tc>
        <w:tc>
          <w:tcPr>
            <w:tcW w:w="1234" w:type="pct"/>
            <w:vAlign w:val="center"/>
            <w:hideMark/>
          </w:tcPr>
          <w:p w14:paraId="45CBB246" w14:textId="77777777" w:rsidR="00A163C9" w:rsidRPr="00AD08E9" w:rsidRDefault="00A163C9" w:rsidP="00774445">
            <w:pPr>
              <w:spacing w:before="60" w:after="40"/>
              <w:ind w:left="66" w:right="92"/>
              <w:jc w:val="center"/>
              <w:rPr>
                <w:sz w:val="22"/>
                <w:szCs w:val="22"/>
              </w:rPr>
            </w:pPr>
            <w:r w:rsidRPr="00AD08E9">
              <w:rPr>
                <w:sz w:val="22"/>
                <w:szCs w:val="22"/>
              </w:rPr>
              <w:t>-0.15</w:t>
            </w:r>
          </w:p>
        </w:tc>
        <w:tc>
          <w:tcPr>
            <w:tcW w:w="1148" w:type="pct"/>
            <w:vAlign w:val="center"/>
            <w:hideMark/>
          </w:tcPr>
          <w:p w14:paraId="3283082A" w14:textId="77777777" w:rsidR="00A163C9" w:rsidRPr="00AD08E9" w:rsidRDefault="00A163C9" w:rsidP="00774445">
            <w:pPr>
              <w:spacing w:before="60" w:after="40"/>
              <w:ind w:left="66" w:right="92"/>
              <w:jc w:val="center"/>
              <w:rPr>
                <w:sz w:val="22"/>
                <w:szCs w:val="22"/>
              </w:rPr>
            </w:pPr>
            <w:r w:rsidRPr="00AD08E9">
              <w:rPr>
                <w:sz w:val="22"/>
                <w:szCs w:val="22"/>
              </w:rPr>
              <w:t>0.53</w:t>
            </w:r>
          </w:p>
        </w:tc>
      </w:tr>
      <w:tr w:rsidR="00AD08E9" w:rsidRPr="00AD08E9" w14:paraId="3C38D947" w14:textId="77777777" w:rsidTr="00774445">
        <w:trPr>
          <w:tblCellSpacing w:w="15" w:type="dxa"/>
          <w:jc w:val="center"/>
        </w:trPr>
        <w:tc>
          <w:tcPr>
            <w:tcW w:w="2552" w:type="pct"/>
            <w:vAlign w:val="center"/>
            <w:hideMark/>
          </w:tcPr>
          <w:p w14:paraId="23698AFE" w14:textId="77777777" w:rsidR="00A163C9" w:rsidRPr="00AD08E9" w:rsidRDefault="00A163C9" w:rsidP="00774445">
            <w:pPr>
              <w:spacing w:before="60" w:after="40"/>
              <w:ind w:left="66" w:right="92"/>
              <w:jc w:val="both"/>
              <w:rPr>
                <w:sz w:val="22"/>
                <w:szCs w:val="22"/>
              </w:rPr>
            </w:pPr>
            <w:r w:rsidRPr="00AD08E9">
              <w:rPr>
                <w:sz w:val="22"/>
                <w:szCs w:val="22"/>
              </w:rPr>
              <w:t>Tedavi Motivasyonu</w:t>
            </w:r>
          </w:p>
        </w:tc>
        <w:tc>
          <w:tcPr>
            <w:tcW w:w="1234" w:type="pct"/>
            <w:vAlign w:val="center"/>
            <w:hideMark/>
          </w:tcPr>
          <w:p w14:paraId="2305FC9B" w14:textId="77777777" w:rsidR="00A163C9" w:rsidRPr="00AD08E9" w:rsidRDefault="00A163C9" w:rsidP="00774445">
            <w:pPr>
              <w:spacing w:before="60" w:after="40"/>
              <w:ind w:left="66" w:right="92"/>
              <w:jc w:val="center"/>
              <w:rPr>
                <w:sz w:val="22"/>
                <w:szCs w:val="22"/>
              </w:rPr>
            </w:pPr>
            <w:r w:rsidRPr="00AD08E9">
              <w:rPr>
                <w:sz w:val="22"/>
                <w:szCs w:val="22"/>
              </w:rPr>
              <w:t>-0.14</w:t>
            </w:r>
          </w:p>
        </w:tc>
        <w:tc>
          <w:tcPr>
            <w:tcW w:w="1148" w:type="pct"/>
            <w:vAlign w:val="center"/>
            <w:hideMark/>
          </w:tcPr>
          <w:p w14:paraId="37B880FA" w14:textId="77777777" w:rsidR="00A163C9" w:rsidRPr="00AD08E9" w:rsidRDefault="00A163C9" w:rsidP="00774445">
            <w:pPr>
              <w:spacing w:before="60" w:after="40"/>
              <w:ind w:left="66" w:right="92"/>
              <w:jc w:val="center"/>
              <w:rPr>
                <w:sz w:val="22"/>
                <w:szCs w:val="22"/>
              </w:rPr>
            </w:pPr>
            <w:r w:rsidRPr="00AD08E9">
              <w:rPr>
                <w:sz w:val="22"/>
                <w:szCs w:val="22"/>
              </w:rPr>
              <w:t>0.56</w:t>
            </w:r>
          </w:p>
        </w:tc>
      </w:tr>
      <w:tr w:rsidR="00AD08E9" w:rsidRPr="00AD08E9" w14:paraId="628B671A" w14:textId="77777777" w:rsidTr="00774445">
        <w:trPr>
          <w:tblCellSpacing w:w="15" w:type="dxa"/>
          <w:jc w:val="center"/>
        </w:trPr>
        <w:tc>
          <w:tcPr>
            <w:tcW w:w="2552" w:type="pct"/>
            <w:vAlign w:val="center"/>
            <w:hideMark/>
          </w:tcPr>
          <w:p w14:paraId="6BF44631" w14:textId="77777777" w:rsidR="00A163C9" w:rsidRPr="00AD08E9" w:rsidRDefault="00A163C9" w:rsidP="00774445">
            <w:pPr>
              <w:spacing w:before="60" w:after="40"/>
              <w:ind w:left="66" w:right="92"/>
              <w:jc w:val="both"/>
              <w:rPr>
                <w:sz w:val="22"/>
                <w:szCs w:val="22"/>
              </w:rPr>
            </w:pPr>
            <w:r w:rsidRPr="00AD08E9">
              <w:rPr>
                <w:sz w:val="22"/>
                <w:szCs w:val="22"/>
              </w:rPr>
              <w:t>Fiziksel Kısıtlamalar</w:t>
            </w:r>
          </w:p>
        </w:tc>
        <w:tc>
          <w:tcPr>
            <w:tcW w:w="1234" w:type="pct"/>
            <w:vAlign w:val="center"/>
            <w:hideMark/>
          </w:tcPr>
          <w:p w14:paraId="1535B7FF" w14:textId="77777777" w:rsidR="00A163C9" w:rsidRPr="00AD08E9" w:rsidRDefault="00A163C9" w:rsidP="00774445">
            <w:pPr>
              <w:spacing w:before="60" w:after="40"/>
              <w:ind w:left="66" w:right="92"/>
              <w:jc w:val="center"/>
              <w:rPr>
                <w:sz w:val="22"/>
                <w:szCs w:val="22"/>
              </w:rPr>
            </w:pPr>
            <w:r w:rsidRPr="00AD08E9">
              <w:rPr>
                <w:sz w:val="22"/>
                <w:szCs w:val="22"/>
              </w:rPr>
              <w:t>-0.20</w:t>
            </w:r>
          </w:p>
        </w:tc>
        <w:tc>
          <w:tcPr>
            <w:tcW w:w="1148" w:type="pct"/>
            <w:vAlign w:val="center"/>
            <w:hideMark/>
          </w:tcPr>
          <w:p w14:paraId="48E05E38" w14:textId="77777777" w:rsidR="00A163C9" w:rsidRPr="00AD08E9" w:rsidRDefault="00A163C9" w:rsidP="00774445">
            <w:pPr>
              <w:spacing w:before="60" w:after="40"/>
              <w:ind w:left="66" w:right="92"/>
              <w:jc w:val="center"/>
              <w:rPr>
                <w:sz w:val="22"/>
                <w:szCs w:val="22"/>
              </w:rPr>
            </w:pPr>
            <w:r w:rsidRPr="00AD08E9">
              <w:rPr>
                <w:sz w:val="22"/>
                <w:szCs w:val="22"/>
              </w:rPr>
              <w:t>0.40</w:t>
            </w:r>
          </w:p>
        </w:tc>
      </w:tr>
      <w:tr w:rsidR="00AD08E9" w:rsidRPr="00AD08E9" w14:paraId="3150D176" w14:textId="77777777" w:rsidTr="00774445">
        <w:trPr>
          <w:tblCellSpacing w:w="15" w:type="dxa"/>
          <w:jc w:val="center"/>
        </w:trPr>
        <w:tc>
          <w:tcPr>
            <w:tcW w:w="2552" w:type="pct"/>
            <w:vAlign w:val="center"/>
            <w:hideMark/>
          </w:tcPr>
          <w:p w14:paraId="18FF4BB4" w14:textId="77777777" w:rsidR="00A163C9" w:rsidRPr="00AD08E9" w:rsidRDefault="00A163C9" w:rsidP="00774445">
            <w:pPr>
              <w:spacing w:before="60" w:after="40"/>
              <w:ind w:left="66" w:right="92"/>
              <w:jc w:val="both"/>
              <w:rPr>
                <w:sz w:val="22"/>
                <w:szCs w:val="22"/>
              </w:rPr>
            </w:pPr>
            <w:r w:rsidRPr="00AD08E9">
              <w:rPr>
                <w:sz w:val="22"/>
                <w:szCs w:val="22"/>
              </w:rPr>
              <w:t>Sosyal Dezavantaj</w:t>
            </w:r>
          </w:p>
        </w:tc>
        <w:tc>
          <w:tcPr>
            <w:tcW w:w="1234" w:type="pct"/>
            <w:vAlign w:val="center"/>
            <w:hideMark/>
          </w:tcPr>
          <w:p w14:paraId="15080A84" w14:textId="77777777" w:rsidR="00A163C9" w:rsidRPr="00AD08E9" w:rsidRDefault="00A163C9" w:rsidP="00774445">
            <w:pPr>
              <w:spacing w:before="60" w:after="40"/>
              <w:ind w:left="66" w:right="92"/>
              <w:jc w:val="center"/>
              <w:rPr>
                <w:sz w:val="22"/>
                <w:szCs w:val="22"/>
              </w:rPr>
            </w:pPr>
            <w:r w:rsidRPr="00AD08E9">
              <w:rPr>
                <w:sz w:val="22"/>
                <w:szCs w:val="22"/>
              </w:rPr>
              <w:t>-0.04</w:t>
            </w:r>
          </w:p>
        </w:tc>
        <w:tc>
          <w:tcPr>
            <w:tcW w:w="1148" w:type="pct"/>
            <w:vAlign w:val="center"/>
            <w:hideMark/>
          </w:tcPr>
          <w:p w14:paraId="7088206C" w14:textId="77777777" w:rsidR="00A163C9" w:rsidRPr="00AD08E9" w:rsidRDefault="00A163C9" w:rsidP="00774445">
            <w:pPr>
              <w:spacing w:before="60" w:after="40"/>
              <w:ind w:left="66" w:right="92"/>
              <w:jc w:val="center"/>
              <w:rPr>
                <w:sz w:val="22"/>
                <w:szCs w:val="22"/>
              </w:rPr>
            </w:pPr>
            <w:r w:rsidRPr="00AD08E9">
              <w:rPr>
                <w:sz w:val="22"/>
                <w:szCs w:val="22"/>
              </w:rPr>
              <w:t>0.85</w:t>
            </w:r>
          </w:p>
        </w:tc>
      </w:tr>
      <w:tr w:rsidR="00AD08E9" w:rsidRPr="00AD08E9" w14:paraId="3FBA7019" w14:textId="77777777" w:rsidTr="00774445">
        <w:trPr>
          <w:tblCellSpacing w:w="15" w:type="dxa"/>
          <w:jc w:val="center"/>
        </w:trPr>
        <w:tc>
          <w:tcPr>
            <w:tcW w:w="2552" w:type="pct"/>
            <w:vAlign w:val="center"/>
            <w:hideMark/>
          </w:tcPr>
          <w:p w14:paraId="048069DF" w14:textId="6F9E7AB8" w:rsidR="00A163C9" w:rsidRPr="00AD08E9" w:rsidRDefault="007D1033" w:rsidP="00774445">
            <w:pPr>
              <w:spacing w:before="60" w:after="40"/>
              <w:ind w:left="66" w:right="92"/>
              <w:jc w:val="both"/>
              <w:rPr>
                <w:sz w:val="22"/>
                <w:szCs w:val="22"/>
              </w:rPr>
            </w:pPr>
            <w:r w:rsidRPr="00AD08E9">
              <w:rPr>
                <w:b/>
                <w:bCs/>
                <w:sz w:val="22"/>
                <w:szCs w:val="22"/>
              </w:rPr>
              <w:t>Ebeveyn Anket Skorları</w:t>
            </w:r>
          </w:p>
        </w:tc>
        <w:tc>
          <w:tcPr>
            <w:tcW w:w="1234" w:type="pct"/>
            <w:vAlign w:val="center"/>
            <w:hideMark/>
          </w:tcPr>
          <w:p w14:paraId="4D6A46DC" w14:textId="77777777" w:rsidR="00A163C9" w:rsidRPr="00AD08E9" w:rsidRDefault="00A163C9" w:rsidP="00774445">
            <w:pPr>
              <w:spacing w:before="60" w:after="40"/>
              <w:ind w:left="66" w:right="92"/>
              <w:jc w:val="center"/>
              <w:rPr>
                <w:sz w:val="22"/>
                <w:szCs w:val="22"/>
              </w:rPr>
            </w:pPr>
          </w:p>
        </w:tc>
        <w:tc>
          <w:tcPr>
            <w:tcW w:w="1148" w:type="pct"/>
            <w:vAlign w:val="center"/>
            <w:hideMark/>
          </w:tcPr>
          <w:p w14:paraId="012D3E44" w14:textId="77777777" w:rsidR="00A163C9" w:rsidRPr="00AD08E9" w:rsidRDefault="00A163C9" w:rsidP="00774445">
            <w:pPr>
              <w:spacing w:before="60" w:after="40"/>
              <w:ind w:left="66" w:right="92"/>
              <w:jc w:val="center"/>
              <w:rPr>
                <w:sz w:val="22"/>
                <w:szCs w:val="22"/>
              </w:rPr>
            </w:pPr>
          </w:p>
        </w:tc>
      </w:tr>
      <w:tr w:rsidR="00AD08E9" w:rsidRPr="00AD08E9" w14:paraId="48B81F8C" w14:textId="77777777" w:rsidTr="00774445">
        <w:trPr>
          <w:tblCellSpacing w:w="15" w:type="dxa"/>
          <w:jc w:val="center"/>
        </w:trPr>
        <w:tc>
          <w:tcPr>
            <w:tcW w:w="2552" w:type="pct"/>
            <w:vAlign w:val="center"/>
            <w:hideMark/>
          </w:tcPr>
          <w:p w14:paraId="6E6B4E2A" w14:textId="77777777" w:rsidR="00A163C9" w:rsidRPr="00AD08E9" w:rsidRDefault="00A163C9" w:rsidP="00774445">
            <w:pPr>
              <w:spacing w:before="60" w:after="40"/>
              <w:ind w:left="66" w:right="92"/>
              <w:jc w:val="both"/>
              <w:rPr>
                <w:sz w:val="22"/>
                <w:szCs w:val="22"/>
              </w:rPr>
            </w:pPr>
            <w:r w:rsidRPr="00AD08E9">
              <w:rPr>
                <w:sz w:val="22"/>
                <w:szCs w:val="22"/>
              </w:rPr>
              <w:t>Beden İmajı Skoru</w:t>
            </w:r>
          </w:p>
        </w:tc>
        <w:tc>
          <w:tcPr>
            <w:tcW w:w="1234" w:type="pct"/>
            <w:vAlign w:val="center"/>
            <w:hideMark/>
          </w:tcPr>
          <w:p w14:paraId="25A299D2" w14:textId="77777777" w:rsidR="00A163C9" w:rsidRPr="00AD08E9" w:rsidRDefault="00A163C9" w:rsidP="00774445">
            <w:pPr>
              <w:spacing w:before="60" w:after="40"/>
              <w:ind w:left="66" w:right="92"/>
              <w:jc w:val="center"/>
              <w:rPr>
                <w:sz w:val="22"/>
                <w:szCs w:val="22"/>
              </w:rPr>
            </w:pPr>
            <w:r w:rsidRPr="00AD08E9">
              <w:rPr>
                <w:sz w:val="22"/>
                <w:szCs w:val="22"/>
              </w:rPr>
              <w:t>0.34</w:t>
            </w:r>
          </w:p>
        </w:tc>
        <w:tc>
          <w:tcPr>
            <w:tcW w:w="1148" w:type="pct"/>
            <w:vAlign w:val="center"/>
            <w:hideMark/>
          </w:tcPr>
          <w:p w14:paraId="69F3CACE" w14:textId="77777777" w:rsidR="00A163C9" w:rsidRPr="00AD08E9" w:rsidRDefault="00A163C9" w:rsidP="00774445">
            <w:pPr>
              <w:spacing w:before="60" w:after="40"/>
              <w:ind w:left="66" w:right="92"/>
              <w:jc w:val="center"/>
              <w:rPr>
                <w:sz w:val="22"/>
                <w:szCs w:val="22"/>
              </w:rPr>
            </w:pPr>
            <w:r w:rsidRPr="00AD08E9">
              <w:rPr>
                <w:sz w:val="22"/>
                <w:szCs w:val="22"/>
              </w:rPr>
              <w:t>0.14</w:t>
            </w:r>
          </w:p>
        </w:tc>
      </w:tr>
      <w:tr w:rsidR="00AD08E9" w:rsidRPr="00AD08E9" w14:paraId="24545FEC" w14:textId="77777777" w:rsidTr="00774445">
        <w:trPr>
          <w:tblCellSpacing w:w="15" w:type="dxa"/>
          <w:jc w:val="center"/>
        </w:trPr>
        <w:tc>
          <w:tcPr>
            <w:tcW w:w="2552" w:type="pct"/>
            <w:vAlign w:val="center"/>
            <w:hideMark/>
          </w:tcPr>
          <w:p w14:paraId="5A9F081D" w14:textId="77777777" w:rsidR="00A163C9" w:rsidRPr="00AD08E9" w:rsidRDefault="00A163C9" w:rsidP="00774445">
            <w:pPr>
              <w:spacing w:before="60" w:after="40"/>
              <w:ind w:left="66" w:right="92"/>
              <w:jc w:val="both"/>
              <w:rPr>
                <w:sz w:val="22"/>
                <w:szCs w:val="22"/>
              </w:rPr>
            </w:pPr>
            <w:r w:rsidRPr="00AD08E9">
              <w:rPr>
                <w:sz w:val="22"/>
                <w:szCs w:val="22"/>
              </w:rPr>
              <w:t>Tedavi Motivasyonu</w:t>
            </w:r>
          </w:p>
        </w:tc>
        <w:tc>
          <w:tcPr>
            <w:tcW w:w="1234" w:type="pct"/>
            <w:vAlign w:val="center"/>
            <w:hideMark/>
          </w:tcPr>
          <w:p w14:paraId="22071A9A" w14:textId="77777777" w:rsidR="00A163C9" w:rsidRPr="00AD08E9" w:rsidRDefault="00A163C9" w:rsidP="00774445">
            <w:pPr>
              <w:spacing w:before="60" w:after="40"/>
              <w:ind w:left="66" w:right="92"/>
              <w:jc w:val="center"/>
              <w:rPr>
                <w:sz w:val="22"/>
                <w:szCs w:val="22"/>
              </w:rPr>
            </w:pPr>
            <w:r w:rsidRPr="00AD08E9">
              <w:rPr>
                <w:sz w:val="22"/>
                <w:szCs w:val="22"/>
              </w:rPr>
              <w:t>0.12</w:t>
            </w:r>
          </w:p>
        </w:tc>
        <w:tc>
          <w:tcPr>
            <w:tcW w:w="1148" w:type="pct"/>
            <w:vAlign w:val="center"/>
            <w:hideMark/>
          </w:tcPr>
          <w:p w14:paraId="0594462A" w14:textId="77777777" w:rsidR="00A163C9" w:rsidRPr="00AD08E9" w:rsidRDefault="00A163C9" w:rsidP="00774445">
            <w:pPr>
              <w:spacing w:before="60" w:after="40"/>
              <w:ind w:left="66" w:right="92"/>
              <w:jc w:val="center"/>
              <w:rPr>
                <w:sz w:val="22"/>
                <w:szCs w:val="22"/>
              </w:rPr>
            </w:pPr>
            <w:r w:rsidRPr="00AD08E9">
              <w:rPr>
                <w:sz w:val="22"/>
                <w:szCs w:val="22"/>
              </w:rPr>
              <w:t>0.61</w:t>
            </w:r>
          </w:p>
        </w:tc>
      </w:tr>
      <w:tr w:rsidR="00AD08E9" w:rsidRPr="00AD08E9" w14:paraId="6910DC15" w14:textId="77777777" w:rsidTr="00774445">
        <w:trPr>
          <w:tblCellSpacing w:w="15" w:type="dxa"/>
          <w:jc w:val="center"/>
        </w:trPr>
        <w:tc>
          <w:tcPr>
            <w:tcW w:w="2552" w:type="pct"/>
            <w:vAlign w:val="center"/>
            <w:hideMark/>
          </w:tcPr>
          <w:p w14:paraId="53F0B015" w14:textId="77777777" w:rsidR="00A163C9" w:rsidRPr="00AD08E9" w:rsidRDefault="00A163C9" w:rsidP="00774445">
            <w:pPr>
              <w:spacing w:before="60" w:after="40"/>
              <w:ind w:left="66" w:right="92"/>
              <w:jc w:val="both"/>
              <w:rPr>
                <w:sz w:val="22"/>
                <w:szCs w:val="22"/>
              </w:rPr>
            </w:pPr>
            <w:r w:rsidRPr="00AD08E9">
              <w:rPr>
                <w:sz w:val="22"/>
                <w:szCs w:val="22"/>
              </w:rPr>
              <w:t>Fiziksel Kısıtlamalar</w:t>
            </w:r>
          </w:p>
        </w:tc>
        <w:tc>
          <w:tcPr>
            <w:tcW w:w="1234" w:type="pct"/>
            <w:vAlign w:val="center"/>
            <w:hideMark/>
          </w:tcPr>
          <w:p w14:paraId="539FFD2E" w14:textId="77777777" w:rsidR="00A163C9" w:rsidRPr="00AD08E9" w:rsidRDefault="00A163C9" w:rsidP="00774445">
            <w:pPr>
              <w:spacing w:before="60" w:after="40"/>
              <w:ind w:left="66" w:right="92"/>
              <w:jc w:val="center"/>
              <w:rPr>
                <w:sz w:val="22"/>
                <w:szCs w:val="22"/>
              </w:rPr>
            </w:pPr>
            <w:r w:rsidRPr="00AD08E9">
              <w:rPr>
                <w:sz w:val="22"/>
                <w:szCs w:val="22"/>
              </w:rPr>
              <w:t>0.11</w:t>
            </w:r>
          </w:p>
        </w:tc>
        <w:tc>
          <w:tcPr>
            <w:tcW w:w="1148" w:type="pct"/>
            <w:vAlign w:val="center"/>
            <w:hideMark/>
          </w:tcPr>
          <w:p w14:paraId="3BC0A899" w14:textId="77777777" w:rsidR="00A163C9" w:rsidRPr="00AD08E9" w:rsidRDefault="00A163C9" w:rsidP="00774445">
            <w:pPr>
              <w:spacing w:before="60" w:after="40"/>
              <w:ind w:left="66" w:right="92"/>
              <w:jc w:val="center"/>
              <w:rPr>
                <w:sz w:val="22"/>
                <w:szCs w:val="22"/>
              </w:rPr>
            </w:pPr>
            <w:r w:rsidRPr="00AD08E9">
              <w:rPr>
                <w:sz w:val="22"/>
                <w:szCs w:val="22"/>
              </w:rPr>
              <w:t>0.66</w:t>
            </w:r>
          </w:p>
        </w:tc>
      </w:tr>
    </w:tbl>
    <w:p w14:paraId="46D7FE0D" w14:textId="043653C9" w:rsidR="00A163C9" w:rsidRPr="00AD08E9" w:rsidRDefault="00C93A95" w:rsidP="00774445">
      <w:pPr>
        <w:spacing w:before="120" w:after="360"/>
        <w:jc w:val="both"/>
        <w:rPr>
          <w:sz w:val="20"/>
          <w:szCs w:val="20"/>
        </w:rPr>
      </w:pPr>
      <w:proofErr w:type="spellStart"/>
      <w:r w:rsidRPr="00AD08E9">
        <w:rPr>
          <w:i/>
          <w:iCs/>
          <w:sz w:val="20"/>
          <w:szCs w:val="20"/>
        </w:rPr>
        <w:t>rho</w:t>
      </w:r>
      <w:proofErr w:type="spellEnd"/>
      <w:r w:rsidRPr="00AD08E9">
        <w:rPr>
          <w:i/>
          <w:iCs/>
          <w:sz w:val="20"/>
          <w:szCs w:val="20"/>
        </w:rPr>
        <w:t xml:space="preserve">: </w:t>
      </w:r>
      <w:proofErr w:type="spellStart"/>
      <w:r w:rsidRPr="00AD08E9">
        <w:rPr>
          <w:i/>
          <w:iCs/>
          <w:sz w:val="20"/>
          <w:szCs w:val="20"/>
        </w:rPr>
        <w:t>Spearman</w:t>
      </w:r>
      <w:proofErr w:type="spellEnd"/>
      <w:r w:rsidRPr="00AD08E9">
        <w:rPr>
          <w:i/>
          <w:iCs/>
          <w:sz w:val="20"/>
          <w:szCs w:val="20"/>
        </w:rPr>
        <w:t xml:space="preserve"> korelasyon katsayısı</w:t>
      </w:r>
    </w:p>
    <w:p w14:paraId="7C53782B" w14:textId="77777777" w:rsidR="00E200B1" w:rsidRPr="00AD08E9" w:rsidRDefault="00E200B1">
      <w:pPr>
        <w:rPr>
          <w:rFonts w:eastAsiaTheme="majorEastAsia" w:cstheme="majorBidi"/>
          <w:b/>
          <w:sz w:val="28"/>
          <w:szCs w:val="40"/>
        </w:rPr>
      </w:pPr>
      <w:r w:rsidRPr="00AD08E9">
        <w:br w:type="page"/>
      </w:r>
    </w:p>
    <w:p w14:paraId="631142D0" w14:textId="618D145F" w:rsidR="00A163C9" w:rsidRPr="00AD08E9" w:rsidRDefault="002E5183" w:rsidP="00640926">
      <w:pPr>
        <w:pStyle w:val="Balk1"/>
      </w:pPr>
      <w:bookmarkStart w:id="106" w:name="_Toc225282881"/>
      <w:r w:rsidRPr="00AD08E9">
        <w:lastRenderedPageBreak/>
        <w:t>5. TARTIŞMA</w:t>
      </w:r>
      <w:bookmarkEnd w:id="106"/>
    </w:p>
    <w:p w14:paraId="7F7D6C73" w14:textId="72268349" w:rsidR="00623439" w:rsidRPr="00AD08E9" w:rsidRDefault="00623439" w:rsidP="00774445">
      <w:pPr>
        <w:spacing w:after="360" w:line="360" w:lineRule="auto"/>
        <w:ind w:firstLine="709"/>
        <w:jc w:val="both"/>
      </w:pPr>
      <w:r w:rsidRPr="00AD08E9">
        <w:t xml:space="preserve">Pektus deformiteleri, pediatrik yaş grubunda en sık görülen doğumsal göğüs duvarı anomalileridir </w:t>
      </w:r>
      <w:r w:rsidRPr="00AD08E9">
        <w:fldChar w:fldCharType="begin">
          <w:fldData xml:space="preserve">PEVuZE5vdGU+PENpdGU+PEF1dGhvcj5Ccm9jaGhhdXNlbjwvQXV0aG9yPjxZZWFyPjIwMTI8L1ll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</w:fldData>
        </w:fldChar>
      </w:r>
      <w:r w:rsidRPr="00AD08E9">
        <w:instrText xml:space="preserve"> ADDIN EN.CITE </w:instrText>
      </w:r>
      <w:r w:rsidRPr="00AD08E9">
        <w:fldChar w:fldCharType="begin">
          <w:fldData xml:space="preserve">PEVuZE5vdGU+PENpdGU+PEF1dGhvcj5Ccm9jaGhhdXNlbjwvQXV0aG9yPjxZZWFyPjIwMTI8L1ll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</w:fldData>
        </w:fldChar>
      </w:r>
      <w:r w:rsidRPr="00AD08E9">
        <w:instrText xml:space="preserve"> ADDIN EN.CITE.DATA </w:instrText>
      </w:r>
      <w:r w:rsidRPr="00AD08E9">
        <w:fldChar w:fldCharType="end"/>
      </w:r>
      <w:r w:rsidRPr="00AD08E9">
        <w:fldChar w:fldCharType="separate"/>
      </w:r>
      <w:r w:rsidRPr="00AD08E9">
        <w:rPr>
          <w:noProof/>
        </w:rPr>
        <w:t>[51]</w:t>
      </w:r>
      <w:r w:rsidRPr="00AD08E9">
        <w:fldChar w:fldCharType="end"/>
      </w:r>
      <w:r w:rsidRPr="00AD08E9">
        <w:t xml:space="preserve">. Bu çalışmada </w:t>
      </w:r>
      <w:proofErr w:type="spellStart"/>
      <w:r w:rsidRPr="00AD08E9">
        <w:t>non</w:t>
      </w:r>
      <w:proofErr w:type="spellEnd"/>
      <w:r w:rsidRPr="00AD08E9">
        <w:t>-operatif tedavi edilmiş PK ve PE hastalarının demografik özellikleri, tedavi etkinliği ve psikososyal durumları karşılaştırılmıştır. Bulgular, bu iki deformite tipinin klinik özellikleri, tedavi yanıtı ve hasta üzerindeki psikososyal etkileri açısından belirgin farklılıklar ortaya koymuştur.</w:t>
      </w:r>
    </w:p>
    <w:p w14:paraId="09B68146" w14:textId="041C42B3" w:rsidR="00623439" w:rsidRPr="00AD08E9" w:rsidRDefault="00623439" w:rsidP="00774445">
      <w:pPr>
        <w:spacing w:after="360" w:line="360" w:lineRule="auto"/>
        <w:ind w:firstLine="709"/>
        <w:jc w:val="both"/>
      </w:pPr>
      <w:r w:rsidRPr="00AD08E9">
        <w:t xml:space="preserve">Çalışmamızda, PK hastalarının tedaviye başlama yaşı (ortanca 14,25 yıl), PE hastalarına göre (ortanca 9.0 yıl) anlamlı derecede daha yüksek bulunmuştur. Bu 5.25 yıllık gecikme, iki deformite tipinin doğal seyrindeki temel farklılığı yansıtmaktadır. Çalışmamızda, </w:t>
      </w:r>
      <w:proofErr w:type="spellStart"/>
      <w:r w:rsidRPr="00AD08E9">
        <w:t>ekskavatum</w:t>
      </w:r>
      <w:proofErr w:type="spellEnd"/>
      <w:r w:rsidRPr="00AD08E9">
        <w:t xml:space="preserve"> hastalarının %55’i </w:t>
      </w:r>
      <w:proofErr w:type="spellStart"/>
      <w:r w:rsidRPr="00AD08E9">
        <w:t>prepubertal</w:t>
      </w:r>
      <w:proofErr w:type="spellEnd"/>
      <w:r w:rsidRPr="00AD08E9">
        <w:t xml:space="preserve"> dönemde (&lt;10 yaş) tedaviye başlarken, </w:t>
      </w:r>
      <w:proofErr w:type="spellStart"/>
      <w:r w:rsidRPr="00AD08E9">
        <w:t>karinatum</w:t>
      </w:r>
      <w:proofErr w:type="spellEnd"/>
      <w:r w:rsidRPr="00AD08E9">
        <w:t xml:space="preserve"> hastalarının %70’i geç puberte/</w:t>
      </w:r>
      <w:proofErr w:type="spellStart"/>
      <w:r w:rsidRPr="00AD08E9">
        <w:t>postpubertal</w:t>
      </w:r>
      <w:proofErr w:type="spellEnd"/>
      <w:r w:rsidRPr="00AD08E9">
        <w:t xml:space="preserve"> dönemde (≥14 yaş) tedavi almaya başlamıştır. Kuru ve arkadaşlarının cerrahi hastaların yer aldığı 432 hastalık serisinde de benzer bulgular mevcuttur; </w:t>
      </w:r>
      <w:proofErr w:type="spellStart"/>
      <w:r w:rsidRPr="00AD08E9">
        <w:t>ekskavatum</w:t>
      </w:r>
      <w:proofErr w:type="spellEnd"/>
      <w:r w:rsidRPr="00AD08E9">
        <w:t xml:space="preserve"> tanı yaşı ortalama 14,52 yıl, </w:t>
      </w:r>
      <w:proofErr w:type="spellStart"/>
      <w:r w:rsidRPr="00AD08E9">
        <w:t>karinatum</w:t>
      </w:r>
      <w:proofErr w:type="spellEnd"/>
      <w:r w:rsidRPr="00AD08E9">
        <w:t xml:space="preserve"> tanı yaşı ise 15,23 yıl olarak rapor edilmiştir </w:t>
      </w:r>
      <w:r w:rsidRPr="00AD08E9">
        <w:fldChar w:fldCharType="begin"/>
      </w:r>
      <w:r w:rsidRPr="00AD08E9">
        <w:instrText xml:space="preserve"> ADDIN EN.CITE &lt;EndNote&gt;&lt;Cite&gt;&lt;Author&gt;Kuru&lt;/Author&gt;&lt;Year&gt;2016&lt;/Year&gt;&lt;RecNum&gt;144&lt;/RecNum&gt;&lt;DisplayText&gt;[144]&lt;/DisplayText&gt;&lt;record&gt;&lt;rec-number&gt;144&lt;/rec-number&gt;&lt;foreign-keys&gt;&lt;key app="EN" db-id="z00t029vkpfrpvedddpxf9z0sp2dtertz52t" timestamp="1762122418"&gt;144&lt;/key&gt;&lt;/foreign-keys&gt;&lt;ref-type name="Journal Article"&gt;17&lt;/ref-type&gt;&lt;contributors&gt;&lt;authors&gt;&lt;author&gt;Kuru, P.&lt;/author&gt;&lt;author&gt;Cakiroglu, A.&lt;/author&gt;&lt;author&gt;Er, A.&lt;/author&gt;&lt;author&gt;Ozbakir, H.&lt;/author&gt;&lt;author&gt;Cinel, A. E.&lt;/author&gt;&lt;author&gt;Cangut, B.&lt;/author&gt;&lt;author&gt;Iris, M.&lt;/author&gt;&lt;author&gt;Canbaz, B.&lt;/author&gt;&lt;author&gt;Picak, E.&lt;/author&gt;&lt;author&gt;Yuksel, M.&lt;/author&gt;&lt;/authors&gt;&lt;/contributors&gt;&lt;auth-address&gt;Department of Physiology, Marmara University School of Medicine.&amp;#xD;Marmara University School of Medicine.&amp;#xD;Department of Thoracic Surgery, Marmara University School of Medicine.&lt;/auth-address&gt;&lt;titles&gt;&lt;title&gt;Pectus Excavatum and Pectus Carinatum: Associated Conditions, Family History, and Postoperative Patient Satisfaction&lt;/title&gt;&lt;secondary-title&gt;Korean J Thorac Cardiovasc Surg&lt;/secondary-title&gt;&lt;/titles&gt;&lt;periodical&gt;&lt;full-title&gt;Korean J Thorac Cardiovasc Surg&lt;/full-title&gt;&lt;/periodical&gt;&lt;pages&gt;29-34&lt;/pages&gt;&lt;volume&gt;49&lt;/volume&gt;&lt;number&gt;1&lt;/number&gt;&lt;edition&gt;20160205&lt;/edition&gt;&lt;keywords&gt;&lt;keyword&gt;Funnel chest&lt;/keyword&gt;&lt;keyword&gt;Pectus carinatum&lt;/keyword&gt;&lt;/keywords&gt;&lt;dates&gt;&lt;year&gt;2016&lt;/year&gt;&lt;pub-dates&gt;&lt;date&gt;Feb&lt;/date&gt;&lt;/pub-dates&gt;&lt;/dates&gt;&lt;isbn&gt;2233-601X (Print)&amp;#xD;2093-6516 (Electronic)&amp;#xD;2233-601X (Linking)&lt;/isbn&gt;&lt;accession-num&gt;26889443&lt;/accession-num&gt;&lt;urls&gt;&lt;related-urls&gt;&lt;url&gt;https://www.ncbi.nlm.nih.gov/pubmed/26889443&lt;/url&gt;&lt;url&gt;https://pmc.ncbi.nlm.nih.gov/articles/PMC4757394/&lt;/url&gt;&lt;/related-urls&gt;&lt;/urls&gt;&lt;custom2&gt;PMC4757394&lt;/custom2&gt;&lt;electronic-resource-num&gt;10.5090/kjtcs.2016.49.1.29&lt;/electronic-resource-num&gt;&lt;/record&gt;&lt;/Cite&gt;&lt;/EndNote&gt;</w:instrText>
      </w:r>
      <w:r w:rsidRPr="00AD08E9">
        <w:fldChar w:fldCharType="separate"/>
      </w:r>
      <w:r w:rsidRPr="00AD08E9">
        <w:rPr>
          <w:noProof/>
        </w:rPr>
        <w:t>[144]</w:t>
      </w:r>
      <w:r w:rsidRPr="00AD08E9">
        <w:fldChar w:fldCharType="end"/>
      </w:r>
      <w:r w:rsidRPr="00AD08E9">
        <w:t>. Bizim çalışmamızda tedavi başlangıç yaşları bu çalışmaya göre daha erken yaşta olmakla birlikte, gruplar arası fark benzer şekilde korunmuştur.</w:t>
      </w:r>
    </w:p>
    <w:p w14:paraId="398A19E5" w14:textId="706DE2A1" w:rsidR="00623439" w:rsidRPr="00AD08E9" w:rsidRDefault="00623439" w:rsidP="00774445">
      <w:pPr>
        <w:pStyle w:val="whitespace-normal"/>
        <w:spacing w:before="0" w:beforeAutospacing="0" w:after="360" w:afterAutospacing="0" w:line="360" w:lineRule="auto"/>
        <w:ind w:firstLine="709"/>
        <w:jc w:val="both"/>
        <w:rPr>
          <w:spacing w:val="2"/>
        </w:rPr>
      </w:pPr>
      <w:r w:rsidRPr="00AD08E9">
        <w:rPr>
          <w:spacing w:val="2"/>
        </w:rPr>
        <w:t xml:space="preserve">Çalışmamızda oluşan bu yaş farkının literatür incelendiğinde ağırlıklı olarak üç neden üzerinde durulduğu görülmekte. İlk neden, </w:t>
      </w:r>
      <w:proofErr w:type="spellStart"/>
      <w:r w:rsidRPr="00AD08E9">
        <w:rPr>
          <w:spacing w:val="2"/>
        </w:rPr>
        <w:t>karinatumun</w:t>
      </w:r>
      <w:proofErr w:type="spellEnd"/>
      <w:r w:rsidRPr="00AD08E9">
        <w:rPr>
          <w:spacing w:val="2"/>
        </w:rPr>
        <w:t xml:space="preserve"> klinik olarak geç dönemde ortaya çıkmasıdır. Literatürde </w:t>
      </w:r>
      <w:proofErr w:type="spellStart"/>
      <w:r w:rsidRPr="00AD08E9">
        <w:rPr>
          <w:spacing w:val="2"/>
        </w:rPr>
        <w:t>karinatum</w:t>
      </w:r>
      <w:proofErr w:type="spellEnd"/>
      <w:r w:rsidRPr="00AD08E9">
        <w:rPr>
          <w:spacing w:val="2"/>
        </w:rPr>
        <w:t xml:space="preserve"> deformitesinin erken çocuklukta fark edilmediği, ancak ergenlik dönemindeki hızlı büyüme ile belirginleştiği gösterilmiştir </w:t>
      </w:r>
      <w:r w:rsidRPr="00AD08E9">
        <w:rPr>
          <w:spacing w:val="2"/>
        </w:rPr>
        <w:fldChar w:fldCharType="begin"/>
      </w:r>
      <w:r w:rsidRPr="00AD08E9">
        <w:rPr>
          <w:spacing w:val="2"/>
        </w:rPr>
        <w:instrText xml:space="preserve"> ADDIN EN.CITE &lt;EndNote&gt;&lt;Cite&gt;&lt;Author&gt;Kuru&lt;/Author&gt;&lt;Year&gt;2016&lt;/Year&gt;&lt;RecNum&gt;144&lt;/RecNum&gt;&lt;DisplayText&gt;[144]&lt;/DisplayText&gt;&lt;record&gt;&lt;rec-number&gt;144&lt;/rec-number&gt;&lt;foreign-keys&gt;&lt;key app="EN" db-id="z00t029vkpfrpvedddpxf9z0sp2dtertz52t" timestamp="1762122418"&gt;144&lt;/key&gt;&lt;/foreign-keys&gt;&lt;ref-type name="Journal Article"&gt;17&lt;/ref-type&gt;&lt;contributors&gt;&lt;authors&gt;&lt;author&gt;Kuru, P.&lt;/author&gt;&lt;author&gt;Cakiroglu, A.&lt;/author&gt;&lt;author&gt;Er, A.&lt;/author&gt;&lt;author&gt;Ozbakir, H.&lt;/author&gt;&lt;author&gt;Cinel, A. E.&lt;/author&gt;&lt;author&gt;Cangut, B.&lt;/author&gt;&lt;author&gt;Iris, M.&lt;/author&gt;&lt;author&gt;Canbaz, B.&lt;/author&gt;&lt;author&gt;Picak, E.&lt;/author&gt;&lt;author&gt;Yuksel, M.&lt;/author&gt;&lt;/authors&gt;&lt;/contributors&gt;&lt;auth-address&gt;Department of Physiology, Marmara University School of Medicine.&amp;#xD;Marmara University School of Medicine.&amp;#xD;Department of Thoracic Surgery, Marmara University School of Medicine.&lt;/auth-address&gt;&lt;titles&gt;&lt;title&gt;Pectus Excavatum and Pectus Carinatum: Associated Conditions, Family History, and Postoperative Patient Satisfaction&lt;/title&gt;&lt;secondary-title&gt;Korean J Thorac Cardiovasc Surg&lt;/secondary-title&gt;&lt;/titles&gt;&lt;periodical&gt;&lt;full-title&gt;Korean J Thorac Cardiovasc Surg&lt;/full-title&gt;&lt;/periodical&gt;&lt;pages&gt;29-34&lt;/pages&gt;&lt;volume&gt;49&lt;/volume&gt;&lt;number&gt;1&lt;/number&gt;&lt;edition&gt;20160205&lt;/edition&gt;&lt;keywords&gt;&lt;keyword&gt;Funnel chest&lt;/keyword&gt;&lt;keyword&gt;Pectus carinatum&lt;/keyword&gt;&lt;/keywords&gt;&lt;dates&gt;&lt;year&gt;2016&lt;/year&gt;&lt;pub-dates&gt;&lt;date&gt;Feb&lt;/date&gt;&lt;/pub-dates&gt;&lt;/dates&gt;&lt;isbn&gt;2233-601X (Print)&amp;#xD;2093-6516 (Electronic)&amp;#xD;2233-601X (Linking)&lt;/isbn&gt;&lt;accession-num&gt;26889443&lt;/accession-num&gt;&lt;urls&gt;&lt;related-urls&gt;&lt;url&gt;https://www.ncbi.nlm.nih.gov/pubmed/26889443&lt;/url&gt;&lt;url&gt;https://pmc.ncbi.nlm.nih.gov/articles/PMC4757394/&lt;/url&gt;&lt;/related-urls&gt;&lt;/urls&gt;&lt;custom2&gt;PMC4757394&lt;/custom2&gt;&lt;electronic-resource-num&gt;10.5090/kjtcs.2016.49.1.29&lt;/electronic-resource-num&gt;&lt;/record&gt;&lt;/Cite&gt;&lt;/EndNote&gt;</w:instrText>
      </w:r>
      <w:r w:rsidRPr="00AD08E9">
        <w:rPr>
          <w:spacing w:val="2"/>
        </w:rPr>
        <w:fldChar w:fldCharType="separate"/>
      </w:r>
      <w:r w:rsidRPr="00AD08E9">
        <w:rPr>
          <w:noProof/>
          <w:spacing w:val="2"/>
        </w:rPr>
        <w:t>[144]</w:t>
      </w:r>
      <w:r w:rsidRPr="00AD08E9">
        <w:rPr>
          <w:spacing w:val="2"/>
        </w:rPr>
        <w:fldChar w:fldCharType="end"/>
      </w:r>
      <w:r w:rsidRPr="00AD08E9">
        <w:rPr>
          <w:spacing w:val="2"/>
        </w:rPr>
        <w:t xml:space="preserve">. </w:t>
      </w:r>
      <w:proofErr w:type="spellStart"/>
      <w:r w:rsidRPr="00AD08E9">
        <w:rPr>
          <w:spacing w:val="2"/>
        </w:rPr>
        <w:t>Cohee</w:t>
      </w:r>
      <w:proofErr w:type="spellEnd"/>
      <w:r w:rsidRPr="00AD08E9">
        <w:rPr>
          <w:spacing w:val="2"/>
        </w:rPr>
        <w:t xml:space="preserve"> ve arkadaşları bunu kıkırdak büyüme oranlarındaki dengesizliğe bağlamıştır </w:t>
      </w:r>
      <w:r w:rsidRPr="00AD08E9">
        <w:rPr>
          <w:spacing w:val="2"/>
        </w:rPr>
        <w:fldChar w:fldCharType="begin"/>
      </w:r>
      <w:r w:rsidRPr="00AD08E9">
        <w:rPr>
          <w:spacing w:val="2"/>
        </w:rPr>
        <w:instrText xml:space="preserve"> ADDIN EN.CITE &lt;EndNote&gt;&lt;Cite&gt;&lt;Author&gt;Cohee&lt;/Author&gt;&lt;Year&gt;2013&lt;/Year&gt;&lt;RecNum&gt;145&lt;/RecNum&gt;&lt;DisplayText&gt;[145]&lt;/DisplayText&gt;&lt;record&gt;&lt;rec-number&gt;145&lt;/rec-number&gt;&lt;foreign-keys&gt;&lt;key app="EN" db-id="z00t029vkpfrpvedddpxf9z0sp2dtertz52t" timestamp="1762122418"&gt;145&lt;/key&gt;&lt;/foreign-keys&gt;&lt;ref-type name="Journal Article"&gt;17&lt;/ref-type&gt;&lt;contributors&gt;&lt;authors&gt;&lt;author&gt;Cohee, A. S.&lt;/author&gt;&lt;author&gt;Lin, J. R.&lt;/author&gt;&lt;author&gt;Frantz, F. W.&lt;/author&gt;&lt;author&gt;Kelly, R. E., Jr.&lt;/author&gt;&lt;/authors&gt;&lt;/contributors&gt;&lt;auth-address&gt;Children&amp;apos;s Hospital of The King&amp;apos;s Daughters, Norfolk, VA 23507, USA.&lt;/auth-address&gt;&lt;titles&gt;&lt;title&gt;Staged management of pectus carinatum&lt;/title&gt;&lt;secondary-title&gt;J Pediatr Surg&lt;/secondary-title&gt;&lt;/titles&gt;&lt;periodical&gt;&lt;full-title&gt;J Pediatr Surg&lt;/full-title&gt;&lt;/periodical&gt;&lt;pages&gt;315-20&lt;/pages&gt;&lt;volume&gt;48&lt;/volume&gt;&lt;number&gt;2&lt;/number&gt;&lt;keywords&gt;&lt;keyword&gt;Adolescent&lt;/keyword&gt;&lt;keyword&gt;Adult&lt;/keyword&gt;&lt;keyword&gt;Algorithms&lt;/keyword&gt;&lt;keyword&gt;Braces&lt;/keyword&gt;&lt;keyword&gt;Child&lt;/keyword&gt;&lt;keyword&gt;Humans&lt;/keyword&gt;&lt;keyword&gt;Orthopedic Procedures/instrumentation/methods&lt;/keyword&gt;&lt;keyword&gt;Retrospective Studies&lt;/keyword&gt;&lt;keyword&gt;Sternum/*abnormalities/*surgery&lt;/keyword&gt;&lt;keyword&gt;Young Adult&lt;/keyword&gt;&lt;/keywords&gt;&lt;dates&gt;&lt;year&gt;2013&lt;/year&gt;&lt;pub-dates&gt;&lt;date&gt;Feb&lt;/date&gt;&lt;/pub-dates&gt;&lt;/dates&gt;&lt;isbn&gt;1531-5037 (Electronic)&amp;#xD;0022-3468 (Linking)&lt;/isbn&gt;&lt;accession-num&gt;23414858&lt;/accession-num&gt;&lt;urls&gt;&lt;related-urls&gt;&lt;url&gt;https://www.ncbi.nlm.nih.gov/pubmed/23414858&lt;/url&gt;&lt;url&gt;https://www.sciencedirect.com/science/article/pii/S0022346812009189?via%3Dihub&lt;/url&gt;&lt;/related-urls&gt;&lt;/urls&gt;&lt;electronic-resource-num&gt;10.1016/j.jpedsurg.2012.11.008&lt;/electronic-resource-num&gt;&lt;/record&gt;&lt;/Cite&gt;&lt;/EndNote&gt;</w:instrText>
      </w:r>
      <w:r w:rsidRPr="00AD08E9">
        <w:rPr>
          <w:spacing w:val="2"/>
        </w:rPr>
        <w:fldChar w:fldCharType="separate"/>
      </w:r>
      <w:r w:rsidRPr="00AD08E9">
        <w:rPr>
          <w:noProof/>
          <w:spacing w:val="2"/>
        </w:rPr>
        <w:t>[145]</w:t>
      </w:r>
      <w:r w:rsidRPr="00AD08E9">
        <w:rPr>
          <w:spacing w:val="2"/>
        </w:rPr>
        <w:fldChar w:fldCharType="end"/>
      </w:r>
      <w:r w:rsidRPr="00AD08E9">
        <w:rPr>
          <w:spacing w:val="2"/>
        </w:rPr>
        <w:t xml:space="preserve">. İkinci neden, semptom farklılıklarıdır. Çalışmamızda </w:t>
      </w:r>
      <w:proofErr w:type="spellStart"/>
      <w:r w:rsidRPr="00AD08E9">
        <w:rPr>
          <w:spacing w:val="2"/>
        </w:rPr>
        <w:t>ekskavatum</w:t>
      </w:r>
      <w:proofErr w:type="spellEnd"/>
      <w:r w:rsidRPr="00AD08E9">
        <w:rPr>
          <w:spacing w:val="2"/>
        </w:rPr>
        <w:t xml:space="preserve"> hastaları belirgin kardiyopulmoner şikayetlerle başvurmuş, </w:t>
      </w:r>
      <w:proofErr w:type="spellStart"/>
      <w:r w:rsidRPr="00AD08E9">
        <w:rPr>
          <w:spacing w:val="2"/>
        </w:rPr>
        <w:t>karinatum</w:t>
      </w:r>
      <w:proofErr w:type="spellEnd"/>
      <w:r w:rsidRPr="00AD08E9">
        <w:rPr>
          <w:spacing w:val="2"/>
        </w:rPr>
        <w:t xml:space="preserve"> hastalarında ise bu şikayetler çok daha az </w:t>
      </w:r>
      <w:proofErr w:type="spellStart"/>
      <w:r w:rsidRPr="00AD08E9">
        <w:rPr>
          <w:spacing w:val="2"/>
        </w:rPr>
        <w:t>görülmüştür</w:t>
      </w:r>
      <w:r w:rsidR="005E6F69">
        <w:rPr>
          <w:spacing w:val="2"/>
        </w:rPr>
        <w:t>.</w:t>
      </w:r>
      <w:r w:rsidRPr="00AD08E9">
        <w:rPr>
          <w:spacing w:val="2"/>
        </w:rPr>
        <w:t>Dolayısıyla</w:t>
      </w:r>
      <w:proofErr w:type="spellEnd"/>
      <w:r w:rsidRPr="00AD08E9">
        <w:rPr>
          <w:spacing w:val="2"/>
        </w:rPr>
        <w:t xml:space="preserve">, </w:t>
      </w:r>
      <w:proofErr w:type="spellStart"/>
      <w:r w:rsidRPr="00AD08E9">
        <w:rPr>
          <w:spacing w:val="2"/>
        </w:rPr>
        <w:t>ekskavatum</w:t>
      </w:r>
      <w:proofErr w:type="spellEnd"/>
      <w:r w:rsidRPr="00AD08E9">
        <w:rPr>
          <w:spacing w:val="2"/>
        </w:rPr>
        <w:t xml:space="preserve"> hastaları semptomlar nedeniyle daha erken müracaat etmektedir </w:t>
      </w:r>
      <w:r w:rsidRPr="00AD08E9">
        <w:rPr>
          <w:spacing w:val="2"/>
        </w:rPr>
        <w:fldChar w:fldCharType="begin"/>
      </w:r>
      <w:r w:rsidRPr="00AD08E9">
        <w:rPr>
          <w:spacing w:val="2"/>
        </w:rPr>
        <w:instrText xml:space="preserve"> ADDIN EN.CITE &lt;EndNote&gt;&lt;Cite&gt;&lt;Author&gt;Fonkalsrud&lt;/Author&gt;&lt;Year&gt;2002&lt;/Year&gt;&lt;RecNum&gt;146&lt;/RecNum&gt;&lt;DisplayText&gt;[146]&lt;/DisplayText&gt;&lt;record&gt;&lt;rec-number&gt;146&lt;/rec-number&gt;&lt;foreign-keys&gt;&lt;key app="EN" db-id="z00t029vkpfrpvedddpxf9z0sp2dtertz52t" timestamp="1762122418"&gt;146&lt;/key&gt;&lt;/foreign-keys&gt;&lt;ref-type name="Journal Article"&gt;17&lt;/ref-type&gt;&lt;contributors&gt;&lt;authors&gt;&lt;author&gt;Fonkalsrud, E. W.&lt;/author&gt;&lt;author&gt;DeUgarte, D.&lt;/author&gt;&lt;author&gt;Choi, E.&lt;/author&gt;&lt;/authors&gt;&lt;/contributors&gt;&lt;auth-address&gt;Department of Surgery, UCLA School of Medicine, 90095, USA. efonkalsrud@mednet.ucla.edu&lt;/auth-address&gt;&lt;titles&gt;&lt;title&gt;Repair of pectus excavatum and carinatum deformities in 116 adults&lt;/title&gt;&lt;secondary-title&gt;Ann Surg&lt;/secondary-title&gt;&lt;/titles&gt;&lt;periodical&gt;&lt;full-title&gt;Ann Surg&lt;/full-title&gt;&lt;/periodical&gt;&lt;pages&gt;304-12; discussion 312-4&lt;/pages&gt;&lt;volume&gt;236&lt;/volume&gt;&lt;number&gt;3&lt;/number&gt;&lt;keywords&gt;&lt;keyword&gt;Adult&lt;/keyword&gt;&lt;keyword&gt;Feasibility Studies&lt;/keyword&gt;&lt;keyword&gt;Female&lt;/keyword&gt;&lt;keyword&gt;Follow-Up Studies&lt;/keyword&gt;&lt;keyword&gt;Funnel Chest/*surgery&lt;/keyword&gt;&lt;keyword&gt;Humans&lt;/keyword&gt;&lt;keyword&gt;Male&lt;/keyword&gt;&lt;keyword&gt;Middle Aged&lt;/keyword&gt;&lt;keyword&gt;Prognosis&lt;/keyword&gt;&lt;keyword&gt;Retrospective Studies&lt;/keyword&gt;&lt;keyword&gt;Ribs/abnormalities/*surgery&lt;/keyword&gt;&lt;keyword&gt;Suture Techniques&lt;/keyword&gt;&lt;/keywords&gt;&lt;dates&gt;&lt;year&gt;2002&lt;/year&gt;&lt;pub-dates&gt;&lt;date&gt;Sep&lt;/date&gt;&lt;/pub-dates&gt;&lt;/dates&gt;&lt;isbn&gt;0003-4932 (Print)&amp;#xD;1528-1140 (Electronic)&amp;#xD;0003-4932 (Linking)&lt;/isbn&gt;&lt;accession-num&gt;12192317&lt;/accession-num&gt;&lt;urls&gt;&lt;related-urls&gt;&lt;url&gt;https://www.ncbi.nlm.nih.gov/pubmed/12192317&lt;/url&gt;&lt;url&gt;https://pmc.ncbi.nlm.nih.gov/articles/PMC1422584/&lt;/url&gt;&lt;/related-urls&gt;&lt;/urls&gt;&lt;custom2&gt;PMC1422584&lt;/custom2&gt;&lt;electronic-resource-num&gt;10.1097/00000658-200209000-00007&lt;/electronic-resource-num&gt;&lt;/record&gt;&lt;/Cite&gt;&lt;/EndNote&gt;</w:instrText>
      </w:r>
      <w:r w:rsidRPr="00AD08E9">
        <w:rPr>
          <w:spacing w:val="2"/>
        </w:rPr>
        <w:fldChar w:fldCharType="separate"/>
      </w:r>
      <w:r w:rsidRPr="00AD08E9">
        <w:rPr>
          <w:noProof/>
          <w:spacing w:val="2"/>
        </w:rPr>
        <w:t>[146]</w:t>
      </w:r>
      <w:r w:rsidRPr="00AD08E9">
        <w:rPr>
          <w:spacing w:val="2"/>
        </w:rPr>
        <w:fldChar w:fldCharType="end"/>
      </w:r>
      <w:r w:rsidRPr="00AD08E9">
        <w:rPr>
          <w:spacing w:val="2"/>
        </w:rPr>
        <w:t xml:space="preserve">. Üçüncü olası neden, ergenlik dönemindeki psikososyal faktörler olabilir. Martinez-Ferro ve arkadaşları, bu dönemde beden imajı kaygısının arttığını ve tedavi isteğinin artırdığını göstermiştir </w:t>
      </w:r>
      <w:r w:rsidRPr="00AD08E9">
        <w:rPr>
          <w:spacing w:val="2"/>
        </w:rPr>
        <w:fldChar w:fldCharType="begin">
          <w:fldData xml:space="preserve">PEVuZE5vdGU+PENpdGU+PEF1dGhvcj5NYXJ0aW5lei1GZXJybzwvQXV0aG9yPjxZZWFyPjIwMTY8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</w:fldData>
        </w:fldChar>
      </w:r>
      <w:r w:rsidRPr="00AD08E9">
        <w:rPr>
          <w:spacing w:val="2"/>
        </w:rPr>
        <w:instrText xml:space="preserve"> ADDIN EN.CITE </w:instrText>
      </w:r>
      <w:r w:rsidRPr="00AD08E9">
        <w:rPr>
          <w:spacing w:val="2"/>
        </w:rPr>
        <w:fldChar w:fldCharType="begin">
          <w:fldData xml:space="preserve">PEVuZE5vdGU+PENpdGU+PEF1dGhvcj5NYXJ0aW5lei1GZXJybzwvQXV0aG9yPjxZZWFyPjIwMTY8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</w:fldData>
        </w:fldChar>
      </w:r>
      <w:r w:rsidRPr="00AD08E9">
        <w:rPr>
          <w:spacing w:val="2"/>
        </w:rPr>
        <w:instrText xml:space="preserve"> ADDIN EN.CITE.DATA </w:instrText>
      </w:r>
      <w:r w:rsidRPr="00AD08E9">
        <w:rPr>
          <w:spacing w:val="2"/>
        </w:rPr>
      </w:r>
      <w:r w:rsidRPr="00AD08E9">
        <w:rPr>
          <w:spacing w:val="2"/>
        </w:rPr>
        <w:fldChar w:fldCharType="end"/>
      </w:r>
      <w:r w:rsidRPr="00AD08E9">
        <w:rPr>
          <w:spacing w:val="2"/>
        </w:rPr>
      </w:r>
      <w:r w:rsidRPr="00AD08E9">
        <w:rPr>
          <w:spacing w:val="2"/>
        </w:rPr>
        <w:fldChar w:fldCharType="separate"/>
      </w:r>
      <w:r w:rsidRPr="00AD08E9">
        <w:rPr>
          <w:noProof/>
          <w:spacing w:val="2"/>
        </w:rPr>
        <w:t>[117]</w:t>
      </w:r>
      <w:r w:rsidRPr="00AD08E9">
        <w:rPr>
          <w:spacing w:val="2"/>
        </w:rPr>
        <w:fldChar w:fldCharType="end"/>
      </w:r>
      <w:r w:rsidRPr="00AD08E9">
        <w:rPr>
          <w:spacing w:val="2"/>
        </w:rPr>
        <w:t>.</w:t>
      </w:r>
    </w:p>
    <w:p w14:paraId="02103A44" w14:textId="45066F69" w:rsidR="00623439" w:rsidRPr="00AD08E9" w:rsidRDefault="00623439" w:rsidP="00774445">
      <w:pPr>
        <w:pStyle w:val="whitespace-normal"/>
        <w:spacing w:before="0" w:beforeAutospacing="0" w:after="360" w:afterAutospacing="0" w:line="360" w:lineRule="auto"/>
        <w:ind w:firstLine="709"/>
        <w:jc w:val="both"/>
      </w:pPr>
      <w:r w:rsidRPr="00AD08E9">
        <w:lastRenderedPageBreak/>
        <w:t xml:space="preserve">Erken tanı ve tedavinin önemi literatürde açıkça gösterilmiştir. </w:t>
      </w:r>
      <w:proofErr w:type="spellStart"/>
      <w:r w:rsidRPr="00AD08E9">
        <w:t>Obermeyer</w:t>
      </w:r>
      <w:proofErr w:type="spellEnd"/>
      <w:r w:rsidRPr="00AD08E9">
        <w:t xml:space="preserve"> ve arkadaşları, 11 yaş altı hastalarda tedavi sonuçlarının anlamlı derecede daha iyi olduğunu bildirmiştir; bu durum göğüs duvarı </w:t>
      </w:r>
      <w:proofErr w:type="spellStart"/>
      <w:r w:rsidRPr="00AD08E9">
        <w:t>kompliyansının</w:t>
      </w:r>
      <w:proofErr w:type="spellEnd"/>
      <w:r w:rsidRPr="00AD08E9">
        <w:t xml:space="preserve"> küçük yaşlarda daha yüksek olması ile açıklanmıştır </w:t>
      </w:r>
      <w:r w:rsidRPr="00AD08E9">
        <w:fldChar w:fldCharType="begin">
          <w:fldData xml:space="preserve">PEVuZE5vdGU+PENpdGU+PEF1dGhvcj5PYmVybWV5ZXI8L0F1dGhvcj48WWVhcj4yMDE4PC9ZZWFy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</w:fldData>
        </w:fldChar>
      </w:r>
      <w:r w:rsidRPr="00AD08E9">
        <w:instrText xml:space="preserve"> ADDIN EN.CITE </w:instrText>
      </w:r>
      <w:r w:rsidRPr="00AD08E9">
        <w:fldChar w:fldCharType="begin">
          <w:fldData xml:space="preserve">PEVuZE5vdGU+PENpdGU+PEF1dGhvcj5PYmVybWV5ZXI8L0F1dGhvcj48WWVhcj4yMDE4PC9ZZWFy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</w:fldData>
        </w:fldChar>
      </w:r>
      <w:r w:rsidRPr="00AD08E9">
        <w:instrText xml:space="preserve"> ADDIN EN.CITE.DATA </w:instrText>
      </w:r>
      <w:r w:rsidRPr="00AD08E9">
        <w:fldChar w:fldCharType="end"/>
      </w:r>
      <w:r w:rsidRPr="00AD08E9">
        <w:fldChar w:fldCharType="separate"/>
      </w:r>
      <w:r w:rsidRPr="00AD08E9">
        <w:rPr>
          <w:noProof/>
        </w:rPr>
        <w:t>[97]</w:t>
      </w:r>
      <w:r w:rsidRPr="00AD08E9">
        <w:fldChar w:fldCharType="end"/>
      </w:r>
      <w:r w:rsidRPr="00AD08E9">
        <w:t xml:space="preserve">. </w:t>
      </w:r>
      <w:proofErr w:type="spellStart"/>
      <w:r w:rsidRPr="00AD08E9">
        <w:t>Nuss</w:t>
      </w:r>
      <w:proofErr w:type="spellEnd"/>
      <w:r w:rsidRPr="00AD08E9">
        <w:t xml:space="preserve"> ve arkadaşları da 15 yaş altı grupta </w:t>
      </w:r>
      <w:proofErr w:type="spellStart"/>
      <w:r w:rsidRPr="00AD08E9">
        <w:t>Nuss</w:t>
      </w:r>
      <w:proofErr w:type="spellEnd"/>
      <w:r w:rsidRPr="00AD08E9">
        <w:t xml:space="preserve"> operasyonu sonrası komplikasyon oranlarının daha düşük olduğunu göstermiştir </w:t>
      </w:r>
      <w:r w:rsidRPr="00AD08E9">
        <w:fldChar w:fldCharType="begin"/>
      </w:r>
      <w:r w:rsidRPr="00AD08E9">
        <w:instrText xml:space="preserve"> ADDIN EN.CITE &lt;EndNote&gt;&lt;Cite&gt;&lt;Author&gt;Nuss&lt;/Author&gt;&lt;Year&gt;1998&lt;/Year&gt;&lt;RecNum&gt;13&lt;/RecNum&gt;&lt;DisplayText&gt;[13]&lt;/DisplayText&gt;&lt;record&gt;&lt;rec-number&gt;13&lt;/rec-number&gt;&lt;foreign-keys&gt;&lt;key app="EN" db-id="z00t029vkpfrpvedddpxf9z0sp2dtertz52t" timestamp="1762122418"&gt;13&lt;/key&gt;&lt;/foreign-keys&gt;&lt;ref-type name="Journal Article"&gt;17&lt;/ref-type&gt;&lt;contributors&gt;&lt;authors&gt;&lt;author&gt;Nuss, D.&lt;/author&gt;&lt;author&gt;Kelly, R. E., Jr.&lt;/author&gt;&lt;author&gt;Croitoru, D. P.&lt;/author&gt;&lt;author&gt;Katz, M. E.&lt;/author&gt;&lt;/authors&gt;&lt;/contributors&gt;&lt;auth-address&gt;Department of Surgery, Eastern Virginia Medical School, and Children&amp;apos;s Hospital of The King&amp;apos;s Daughters, Norfolk, USA.&lt;/auth-address&gt;&lt;titles&gt;&lt;title&gt;A 10-year review of a minimally invasive technique for the correction of pectus excavatum&lt;/title&gt;&lt;secondary-title&gt;J Pediatr Surg&lt;/secondary-title&gt;&lt;/titles&gt;&lt;periodical&gt;&lt;full-title&gt;J Pediatr Surg&lt;/full-title&gt;&lt;/periodical&gt;&lt;pages&gt;545-52&lt;/pages&gt;&lt;volume&gt;33&lt;/volume&gt;&lt;number&gt;4&lt;/number&gt;&lt;keywords&gt;&lt;keyword&gt;Adolescent&lt;/keyword&gt;&lt;keyword&gt;Child&lt;/keyword&gt;&lt;keyword&gt;Child, Preschool&lt;/keyword&gt;&lt;keyword&gt;Exercise Therapy&lt;/keyword&gt;&lt;keyword&gt;Female&lt;/keyword&gt;&lt;keyword&gt;Follow-Up Studies&lt;/keyword&gt;&lt;keyword&gt;Funnel Chest/epidemiology/rehabilitation/*surgery&lt;/keyword&gt;&lt;keyword&gt;Humans&lt;/keyword&gt;&lt;keyword&gt;Infant&lt;/keyword&gt;&lt;keyword&gt;Male&lt;/keyword&gt;&lt;keyword&gt;Minimally Invasive Surgical Procedures/methods/statistics &amp;amp; numerical data&lt;/keyword&gt;&lt;keyword&gt;Orthopedic Fixation Devices&lt;/keyword&gt;&lt;keyword&gt;Postoperative Complications/epidemiology&lt;/keyword&gt;&lt;keyword&gt;Time Factors&lt;/keyword&gt;&lt;keyword&gt;Treatment Outcome&lt;/keyword&gt;&lt;/keywords&gt;&lt;dates&gt;&lt;year&gt;1998&lt;/year&gt;&lt;pub-dates&gt;&lt;date&gt;Apr&lt;/date&gt;&lt;/pub-dates&gt;&lt;/dates&gt;&lt;isbn&gt;0022-3468 (Print)&amp;#xD;0022-3468 (Linking)&lt;/isbn&gt;&lt;accession-num&gt;9574749&lt;/accession-num&gt;&lt;urls&gt;&lt;related-urls&gt;&lt;url&gt;https://www.ncbi.nlm.nih.gov/pubmed/9574749&lt;/url&gt;&lt;/related-urls&gt;&lt;/urls&gt;&lt;electronic-resource-num&gt;10.1016/s0022-3468(98)90314-1&lt;/electronic-resource-num&gt;&lt;/record&gt;&lt;/Cite&gt;&lt;/EndNote&gt;</w:instrText>
      </w:r>
      <w:r w:rsidRPr="00AD08E9">
        <w:fldChar w:fldCharType="separate"/>
      </w:r>
      <w:r w:rsidRPr="00AD08E9">
        <w:rPr>
          <w:noProof/>
        </w:rPr>
        <w:t>[13]</w:t>
      </w:r>
      <w:r w:rsidRPr="00AD08E9">
        <w:fldChar w:fldCharType="end"/>
      </w:r>
      <w:r w:rsidRPr="00AD08E9">
        <w:t xml:space="preserve">. Bu sonuçlar, erken tanının sadece tedavi sonuçlarını iyileştirmekle kalmayıp, aynı zamanda komplikasyon riskini de azalttığını ortaya koymaktadır. Çalışmamızın bulguları, çocuklarda fizik muayeneler sırasında göğüs duvarı değerlendirmesinin rutin olarak yapılması gerektiğini ve özellikle </w:t>
      </w:r>
      <w:proofErr w:type="spellStart"/>
      <w:r w:rsidRPr="00AD08E9">
        <w:t>prepubertal</w:t>
      </w:r>
      <w:proofErr w:type="spellEnd"/>
      <w:r w:rsidRPr="00AD08E9">
        <w:t xml:space="preserve"> dönemde ailelerin bilgilendirilmesinin önemini ortaya koymaktadır.</w:t>
      </w:r>
    </w:p>
    <w:p w14:paraId="36A6E194" w14:textId="39BF7DB2" w:rsidR="00623439" w:rsidRPr="00AD08E9" w:rsidRDefault="00623439" w:rsidP="00774445">
      <w:pPr>
        <w:pStyle w:val="whitespace-normal"/>
        <w:spacing w:before="0" w:beforeAutospacing="0" w:after="360" w:afterAutospacing="0" w:line="360" w:lineRule="auto"/>
        <w:ind w:firstLine="709"/>
        <w:jc w:val="both"/>
      </w:pPr>
      <w:r w:rsidRPr="00AD08E9">
        <w:t xml:space="preserve">Her iki deformite tipi erkeklerde daha sıktır. </w:t>
      </w:r>
      <w:proofErr w:type="spellStart"/>
      <w:r w:rsidRPr="00AD08E9">
        <w:t>Karinatum</w:t>
      </w:r>
      <w:proofErr w:type="spellEnd"/>
      <w:r w:rsidRPr="00AD08E9">
        <w:t xml:space="preserve"> grubunda hastaların %80’i, </w:t>
      </w:r>
      <w:proofErr w:type="spellStart"/>
      <w:r w:rsidRPr="00AD08E9">
        <w:t>ekskavatum</w:t>
      </w:r>
      <w:proofErr w:type="spellEnd"/>
      <w:r w:rsidRPr="00AD08E9">
        <w:t xml:space="preserve"> grubunda %75’i erkektir. Literatürde </w:t>
      </w:r>
      <w:proofErr w:type="spellStart"/>
      <w:r w:rsidRPr="00AD08E9">
        <w:t>karinatum</w:t>
      </w:r>
      <w:proofErr w:type="spellEnd"/>
      <w:r w:rsidRPr="00AD08E9">
        <w:t xml:space="preserve"> için 4-5/1, </w:t>
      </w:r>
      <w:proofErr w:type="spellStart"/>
      <w:r w:rsidRPr="00AD08E9">
        <w:t>ekskavatum</w:t>
      </w:r>
      <w:proofErr w:type="spellEnd"/>
      <w:r w:rsidRPr="00AD08E9">
        <w:t xml:space="preserve"> için 3-4/1 erkek/kadın oranı bildirilmektedir </w:t>
      </w:r>
      <w:r w:rsidRPr="00AD08E9">
        <w:fldChar w:fldCharType="begin"/>
      </w:r>
      <w:r w:rsidRPr="00AD08E9">
        <w:instrText xml:space="preserve"> ADDIN EN.CITE &lt;EndNote&gt;&lt;Cite&gt;&lt;Author&gt;Fonkalsrud&lt;/Author&gt;&lt;Year&gt;2008&lt;/Year&gt;&lt;RecNum&gt;109&lt;/RecNum&gt;&lt;DisplayText&gt;[109]&lt;/DisplayText&gt;&lt;record&gt;&lt;rec-number&gt;109&lt;/rec-number&gt;&lt;foreign-keys&gt;&lt;key app="EN" db-id="z00t029vkpfrpvedddpxf9z0sp2dtertz52t" timestamp="1762122418"&gt;109&lt;/key&gt;&lt;/foreign-keys&gt;&lt;ref-type name="Journal Article"&gt;17&lt;/ref-type&gt;&lt;contributors&gt;&lt;authors&gt;&lt;author&gt;Fonkalsrud, E. W.&lt;/author&gt;&lt;/authors&gt;&lt;/contributors&gt;&lt;auth-address&gt;Pediatric Surgery, Department of Surgery, UCLA Medical Center, Los Angeles, California, USA. efonkalsrud@mednet.ucla.edu&lt;/auth-address&gt;&lt;titles&gt;&lt;title&gt;Surgical correction of pectus carinatum: lessons learned from 260 patients&lt;/title&gt;&lt;secondary-title&gt;J Pediatr Surg&lt;/secondary-title&gt;&lt;/titles&gt;&lt;periodical&gt;&lt;full-title&gt;J Pediatr Surg&lt;/full-title&gt;&lt;/periodical&gt;&lt;pages&gt;1235-43&lt;/pages&gt;&lt;volume&gt;43&lt;/volume&gt;&lt;number&gt;7&lt;/number&gt;&lt;keywords&gt;&lt;keyword&gt;Adolescent&lt;/keyword&gt;&lt;keyword&gt;Adult&lt;/keyword&gt;&lt;keyword&gt;Aged&lt;/keyword&gt;&lt;keyword&gt;Child&lt;/keyword&gt;&lt;keyword&gt;Child, Preschool&lt;/keyword&gt;&lt;keyword&gt;Dyspnea/etiology&lt;/keyword&gt;&lt;keyword&gt;Exercise Tolerance&lt;/keyword&gt;&lt;keyword&gt;Female&lt;/keyword&gt;&lt;keyword&gt;Humans&lt;/keyword&gt;&lt;keyword&gt;Male&lt;/keyword&gt;&lt;keyword&gt;Middle Aged&lt;/keyword&gt;&lt;keyword&gt;Musculoskeletal Abnormalities/complications/*physiopathology/*surgery&lt;/keyword&gt;&lt;keyword&gt;Plastic Surgery Procedures&lt;/keyword&gt;&lt;keyword&gt;*Thoracic Wall&lt;/keyword&gt;&lt;/keywords&gt;&lt;dates&gt;&lt;year&gt;2008&lt;/year&gt;&lt;pub-dates&gt;&lt;date&gt;Jul&lt;/date&gt;&lt;/pub-dates&gt;&lt;/dates&gt;&lt;isbn&gt;1531-5037 (Electronic)&amp;#xD;0022-3468 (Linking)&lt;/isbn&gt;&lt;accession-num&gt;18639675&lt;/accession-num&gt;&lt;urls&gt;&lt;related-urls&gt;&lt;url&gt;https://www.ncbi.nlm.nih.gov/pubmed/18639675&lt;/url&gt;&lt;url&gt;https://www.sciencedirect.com/science/article/pii/S0022346808001413?via%3Dihub&lt;/url&gt;&lt;/related-urls&gt;&lt;/urls&gt;&lt;electronic-resource-num&gt;10.1016/j.jpedsurg.2008.02.007&lt;/electronic-resource-num&gt;&lt;/record&gt;&lt;/Cite&gt;&lt;/EndNote&gt;</w:instrText>
      </w:r>
      <w:r w:rsidRPr="00AD08E9">
        <w:fldChar w:fldCharType="separate"/>
      </w:r>
      <w:r w:rsidRPr="00AD08E9">
        <w:rPr>
          <w:noProof/>
        </w:rPr>
        <w:t>[109]</w:t>
      </w:r>
      <w:r w:rsidRPr="00AD08E9">
        <w:fldChar w:fldCharType="end"/>
      </w:r>
      <w:r w:rsidRPr="00AD08E9">
        <w:t xml:space="preserve">. Çalışmamızdaki cinsiyet dağılımı bu verilerle uyumludur. Bu cinsiyet farkının nedeni tam olarak bilinmemekle birlikte, göğüs duvarı gelişiminde </w:t>
      </w:r>
      <w:proofErr w:type="spellStart"/>
      <w:r w:rsidRPr="00AD08E9">
        <w:t>hormonal</w:t>
      </w:r>
      <w:proofErr w:type="spellEnd"/>
      <w:r w:rsidRPr="00AD08E9">
        <w:t xml:space="preserve"> ve genetik faktörlerin rolü olduğu düşünülmektedir. Nitekim deformitelerin genetik özelliklerini araştıran çalışmalarda, PE olgularının %40-54'ünde pozitif aile öyküsü olduğu gösterilmiştir. PK için de benzer oranlarda ailesel geçiş gösterilmiş olup </w:t>
      </w:r>
      <w:r w:rsidRPr="00AD08E9">
        <w:fldChar w:fldCharType="begin"/>
      </w:r>
      <w:r w:rsidRPr="00AD08E9">
        <w:instrText xml:space="preserve"> ADDIN EN.CITE &lt;EndNote&gt;&lt;Cite&gt;&lt;Author&gt;Kotzot&lt;/Author&gt;&lt;Year&gt;2009&lt;/Year&gt;&lt;RecNum&gt;36&lt;/RecNum&gt;&lt;DisplayText&gt;[36]&lt;/DisplayText&gt;&lt;record&gt;&lt;rec-number&gt;36&lt;/rec-number&gt;&lt;foreign-keys&gt;&lt;key app="EN" db-id="z00t029vkpfrpvedddpxf9z0sp2dtertz52t" timestamp="1762122418"&gt;36&lt;/key&gt;&lt;/foreign-keys&gt;&lt;ref-type name="Journal Article"&gt;17&lt;/ref-type&gt;&lt;contributors&gt;&lt;authors&gt;&lt;author&gt;Kotzot, D.&lt;/author&gt;&lt;author&gt;Schwabegger, A. H.&lt;/author&gt;&lt;/authors&gt;&lt;/contributors&gt;&lt;auth-address&gt;Division of Clinical Genetics, Department of Medical Genetics, Molecular and Clinical Pharmacology, Innsbruck Medical University, A-6020 Innsbruck, Austria. dieterkotzot@gmx.de&lt;/auth-address&gt;&lt;titles&gt;&lt;title&gt;Etiology of chest wall deformities--a genetic review for the treating physician&lt;/title&gt;&lt;secondary-title&gt;J Pediatr Surg&lt;/secondary-title&gt;&lt;/titles&gt;&lt;periodical&gt;&lt;full-title&gt;J Pediatr Surg&lt;/full-title&gt;&lt;/periodical&gt;&lt;pages&gt;2004-11&lt;/pages&gt;&lt;volume&gt;44&lt;/volume&gt;&lt;number&gt;10&lt;/number&gt;&lt;keywords&gt;&lt;keyword&gt;Abnormalities, Multiple/*genetics&lt;/keyword&gt;&lt;keyword&gt;Adult&lt;/keyword&gt;&lt;keyword&gt;Child&lt;/keyword&gt;&lt;keyword&gt;Female&lt;/keyword&gt;&lt;keyword&gt;Funnel Chest/diagnosis/*genetics&lt;/keyword&gt;&lt;keyword&gt;Humans&lt;/keyword&gt;&lt;keyword&gt;Male&lt;/keyword&gt;&lt;keyword&gt;Marfan Syndrome/genetics&lt;/keyword&gt;&lt;keyword&gt;Musculoskeletal Abnormalities/diagnosis/*genetics&lt;/keyword&gt;&lt;keyword&gt;Noonan Syndrome/genetics&lt;/keyword&gt;&lt;keyword&gt;Sternum/abnormalities&lt;/keyword&gt;&lt;keyword&gt;Syndrome&lt;/keyword&gt;&lt;keyword&gt;Thoracic Wall/*abnormalities&lt;/keyword&gt;&lt;/keywords&gt;&lt;dates&gt;&lt;year&gt;2009&lt;/year&gt;&lt;pub-dates&gt;&lt;date&gt;Oct&lt;/date&gt;&lt;/pub-dates&gt;&lt;/dates&gt;&lt;isbn&gt;1531-5037 (Electronic)&amp;#xD;0022-3468 (Linking)&lt;/isbn&gt;&lt;accession-num&gt;19853763&lt;/accession-num&gt;&lt;urls&gt;&lt;related-urls&gt;&lt;url&gt;https://www.ncbi.nlm.nih.gov/pubmed/19853763&lt;/url&gt;&lt;/related-urls&gt;&lt;/urls&gt;&lt;electronic-resource-num&gt;10.1016/j.jpedsurg.2009.07.029&lt;/electronic-resource-num&gt;&lt;/record&gt;&lt;/Cite&gt;&lt;/EndNote&gt;</w:instrText>
      </w:r>
      <w:r w:rsidRPr="00AD08E9">
        <w:fldChar w:fldCharType="separate"/>
      </w:r>
      <w:r w:rsidRPr="00AD08E9">
        <w:rPr>
          <w:noProof/>
        </w:rPr>
        <w:t>[36]</w:t>
      </w:r>
      <w:r w:rsidRPr="00AD08E9">
        <w:fldChar w:fldCharType="end"/>
      </w:r>
      <w:r w:rsidRPr="00AD08E9">
        <w:t>, bu bulgular pektus deformitelerinin multifaktöriyel kalıtım paterni gösterdiğini desteklemektedir.</w:t>
      </w:r>
    </w:p>
    <w:p w14:paraId="3B28B326" w14:textId="7989E4F3" w:rsidR="00623439" w:rsidRPr="00AD08E9" w:rsidRDefault="00623439" w:rsidP="00774445">
      <w:pPr>
        <w:spacing w:after="360" w:line="360" w:lineRule="auto"/>
        <w:ind w:firstLine="709"/>
        <w:jc w:val="both"/>
      </w:pPr>
      <w:r w:rsidRPr="00AD08E9">
        <w:t>Çalışmamızda her iki grubun da semptomları değerlendirildiğinde, PE hastalarında kardiyopulmoner şikayetlerin belirgin olarak daha sık olduğu görülmüştür. Çarpıntı %35, nefes darlığı %50 ve çabuk yorulma %45 oranında saptanmıştır. PK hastalarında ise çarpıntı hiçbir hastada görülmezken, nefes darlığı %30 ve yorulma %10 oranında bulunmuştur. Rodriguez-</w:t>
      </w:r>
      <w:proofErr w:type="spellStart"/>
      <w:r w:rsidRPr="00AD08E9">
        <w:t>Granillo</w:t>
      </w:r>
      <w:proofErr w:type="spellEnd"/>
      <w:r w:rsidRPr="00AD08E9">
        <w:t xml:space="preserve"> ve arkadaşlarının kardiyak MRI çalışması, PE hastalarında kompresyon bölgesine ve şiddetine bağlı olarak kardiyopulmoner semptomlarda artış olduğu göstermiştir </w:t>
      </w:r>
      <w:r w:rsidRPr="00AD08E9">
        <w:fldChar w:fldCharType="begin">
          <w:fldData xml:space="preserve">PEVuZE5vdGU+PENpdGU+PEF1dGhvcj5Sb2RyaWd1ZXotR3JhbmlsbG88L0F1dGhvcj48WWVhcj4y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</w:fldData>
        </w:fldChar>
      </w:r>
      <w:r w:rsidRPr="00AD08E9">
        <w:instrText xml:space="preserve"> ADDIN EN.CITE </w:instrText>
      </w:r>
      <w:r w:rsidRPr="00AD08E9">
        <w:fldChar w:fldCharType="begin">
          <w:fldData xml:space="preserve">PEVuZE5vdGU+PENpdGU+PEF1dGhvcj5Sb2RyaWd1ZXotR3JhbmlsbG88L0F1dGhvcj48WWVhcj4y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</w:fldData>
        </w:fldChar>
      </w:r>
      <w:r w:rsidRPr="00AD08E9">
        <w:instrText xml:space="preserve"> ADDIN EN.CITE.DATA </w:instrText>
      </w:r>
      <w:r w:rsidRPr="00AD08E9">
        <w:fldChar w:fldCharType="end"/>
      </w:r>
      <w:r w:rsidRPr="00AD08E9">
        <w:fldChar w:fldCharType="separate"/>
      </w:r>
      <w:r w:rsidRPr="00AD08E9">
        <w:rPr>
          <w:noProof/>
        </w:rPr>
        <w:t>[147]</w:t>
      </w:r>
      <w:r w:rsidRPr="00AD08E9">
        <w:fldChar w:fldCharType="end"/>
      </w:r>
      <w:r w:rsidRPr="00AD08E9">
        <w:t xml:space="preserve">. </w:t>
      </w:r>
      <w:proofErr w:type="spellStart"/>
      <w:r w:rsidRPr="00AD08E9">
        <w:t>Lesbo</w:t>
      </w:r>
      <w:proofErr w:type="spellEnd"/>
      <w:r w:rsidRPr="00AD08E9">
        <w:t xml:space="preserve"> ve arkadaşları da </w:t>
      </w:r>
      <w:proofErr w:type="spellStart"/>
      <w:r w:rsidRPr="00AD08E9">
        <w:t>ekskavatum</w:t>
      </w:r>
      <w:proofErr w:type="spellEnd"/>
      <w:r w:rsidRPr="00AD08E9">
        <w:t xml:space="preserve"> hastalarında egzersiz sırasında kardiyak indeksin kontrol grubuna göre anlamlı derecede düşük olduğunu rapor etmiştir </w:t>
      </w:r>
      <w:r w:rsidRPr="00AD08E9">
        <w:fldChar w:fldCharType="begin">
          <w:fldData xml:space="preserve">PEVuZE5vdGU+PENpdGU+PEF1dGhvcj5MZXNibzwvQXV0aG9yPjxZZWFyPjIwMTE8L1llYXI+PFJl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</w:fldData>
        </w:fldChar>
      </w:r>
      <w:r w:rsidRPr="00AD08E9">
        <w:instrText xml:space="preserve"> ADDIN EN.CITE </w:instrText>
      </w:r>
      <w:r w:rsidRPr="00AD08E9">
        <w:fldChar w:fldCharType="begin">
          <w:fldData xml:space="preserve">PEVuZE5vdGU+PENpdGU+PEF1dGhvcj5MZXNibzwvQXV0aG9yPjxZZWFyPjIwMTE8L1llYXI+PFJl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</w:fldData>
        </w:fldChar>
      </w:r>
      <w:r w:rsidRPr="00AD08E9">
        <w:instrText xml:space="preserve"> ADDIN EN.CITE.DATA </w:instrText>
      </w:r>
      <w:r w:rsidRPr="00AD08E9">
        <w:fldChar w:fldCharType="end"/>
      </w:r>
      <w:r w:rsidRPr="00AD08E9">
        <w:fldChar w:fldCharType="separate"/>
      </w:r>
      <w:r w:rsidRPr="00AD08E9">
        <w:rPr>
          <w:noProof/>
        </w:rPr>
        <w:t>[148]</w:t>
      </w:r>
      <w:r w:rsidRPr="00AD08E9">
        <w:fldChar w:fldCharType="end"/>
      </w:r>
      <w:r w:rsidRPr="00AD08E9">
        <w:t xml:space="preserve">, </w:t>
      </w:r>
      <w:proofErr w:type="spellStart"/>
      <w:r w:rsidRPr="00AD08E9">
        <w:t>Fonkalsrud</w:t>
      </w:r>
      <w:proofErr w:type="spellEnd"/>
      <w:r w:rsidRPr="00AD08E9">
        <w:t xml:space="preserve"> ve arkadaşları, PE hastalarında tedavi sonrası egzersizle oluşan </w:t>
      </w:r>
      <w:proofErr w:type="spellStart"/>
      <w:r w:rsidRPr="00AD08E9">
        <w:t>dispnede</w:t>
      </w:r>
      <w:proofErr w:type="spellEnd"/>
      <w:r w:rsidRPr="00AD08E9">
        <w:t xml:space="preserve"> belirgin iyileşme göstermiştir </w:t>
      </w:r>
      <w:r w:rsidRPr="00AD08E9">
        <w:fldChar w:fldCharType="begin"/>
      </w:r>
      <w:r w:rsidRPr="00AD08E9">
        <w:instrText xml:space="preserve"> ADDIN EN.CITE &lt;EndNote&gt;&lt;Cite&gt;&lt;Author&gt;Fonkalsrud&lt;/Author&gt;&lt;Year&gt;2003&lt;/Year&gt;&lt;RecNum&gt;7&lt;/RecNum&gt;&lt;DisplayText&gt;[7]&lt;/DisplayText&gt;&lt;record&gt;&lt;rec-number&gt;7&lt;/rec-number&gt;&lt;foreign-keys&gt;&lt;key app="EN" db-id="z00t029vkpfrpvedddpxf9z0sp2dtertz52t" timestamp="1762122418"&gt;7&lt;/key&gt;&lt;/foreign-keys&gt;&lt;ref-type name="Journal Article"&gt;17&lt;/ref-type&gt;&lt;contributors&gt;&lt;authors&gt;&lt;author&gt;Fonkalsrud, E. W.&lt;/author&gt;&lt;/authors&gt;&lt;/contributors&gt;&lt;titles&gt;&lt;title&gt;Current management of pectus excavatum&lt;/title&gt;&lt;secondary-title&gt;World J Surg&lt;/secondary-title&gt;&lt;/titles&gt;&lt;periodical&gt;&lt;full-title&gt;World J Surg&lt;/full-title&gt;&lt;/periodical&gt;&lt;pages&gt;502-8&lt;/pages&gt;&lt;volume&gt;27&lt;/volume&gt;&lt;number&gt;5&lt;/number&gt;&lt;edition&gt;20030428&lt;/edition&gt;&lt;keywords&gt;&lt;keyword&gt;Adult&lt;/keyword&gt;&lt;keyword&gt;Cardiac Output&lt;/keyword&gt;&lt;keyword&gt;Cartilage/surgery&lt;/keyword&gt;&lt;keyword&gt;Child&lt;/keyword&gt;&lt;keyword&gt;Funnel Chest/physiopathology/*surgery&lt;/keyword&gt;&lt;keyword&gt;Humans&lt;/keyword&gt;&lt;keyword&gt;Length of Stay&lt;/keyword&gt;&lt;keyword&gt;*Orthopedic Procedures&lt;/keyword&gt;&lt;keyword&gt;Osteotomy&lt;/keyword&gt;&lt;keyword&gt;Recurrence&lt;/keyword&gt;&lt;keyword&gt;Respiratory Function Tests&lt;/keyword&gt;&lt;keyword&gt;Sternum/surgery&lt;/keyword&gt;&lt;/keywords&gt;&lt;dates&gt;&lt;year&gt;2003&lt;/year&gt;&lt;pub-dates&gt;&lt;date&gt;May&lt;/date&gt;&lt;/pub-dates&gt;&lt;/dates&gt;&lt;isbn&gt;0364-2313 (Print)&amp;#xD;0364-2313 (Linking)&lt;/isbn&gt;&lt;accession-num&gt;12715210&lt;/accession-num&gt;&lt;urls&gt;&lt;related-urls&gt;&lt;url&gt;https://www.ncbi.nlm.nih.gov/pubmed/12715210&lt;/url&gt;&lt;url&gt;https://link.springer.com/content/pdf/10.1007/s00268-003-7025-5.pdf&lt;/url&gt;&lt;/related-urls&gt;&lt;/urls&gt;&lt;electronic-resource-num&gt;10.1007/s00268-003-7025-5&lt;/electronic-resource-num&gt;&lt;/record&gt;&lt;/Cite&gt;&lt;/EndNote&gt;</w:instrText>
      </w:r>
      <w:r w:rsidRPr="00AD08E9">
        <w:fldChar w:fldCharType="separate"/>
      </w:r>
      <w:r w:rsidRPr="00AD08E9">
        <w:rPr>
          <w:noProof/>
        </w:rPr>
        <w:t>[7]</w:t>
      </w:r>
      <w:r w:rsidRPr="00AD08E9">
        <w:fldChar w:fldCharType="end"/>
      </w:r>
      <w:r w:rsidRPr="00AD08E9">
        <w:t xml:space="preserve">. Bu bulgular, PE hastalarında görülen semptomların göğüs </w:t>
      </w:r>
      <w:r w:rsidRPr="00AD08E9">
        <w:lastRenderedPageBreak/>
        <w:t>duvarı deformitesine bağlı anatomik ve fizyolojik değişikliklerden kaynaklandığını desteklemektedir.</w:t>
      </w:r>
    </w:p>
    <w:p w14:paraId="3A8BF90D" w14:textId="3FC84BDB" w:rsidR="00623439" w:rsidRPr="00AD08E9" w:rsidRDefault="00623439" w:rsidP="00774445">
      <w:pPr>
        <w:spacing w:after="360" w:line="360" w:lineRule="auto"/>
        <w:ind w:firstLine="709"/>
        <w:jc w:val="both"/>
      </w:pPr>
      <w:r w:rsidRPr="00AD08E9">
        <w:t xml:space="preserve">Çalışmamızda PE hastalarının %90'ına (n=18) ekokardiyografi ve %80'ine (n=16) solunum fonksiyon testi uygulanmış olup, ekokardiyografi yapılan hastaların %38.9'unda kardiyak yapısal anomaliler tespit edilmiştir. Bu oran literatür ile uyumludur. </w:t>
      </w:r>
      <w:proofErr w:type="spellStart"/>
      <w:r w:rsidRPr="00AD08E9">
        <w:t>Oezcan</w:t>
      </w:r>
      <w:proofErr w:type="spellEnd"/>
      <w:r w:rsidRPr="00AD08E9">
        <w:t xml:space="preserve"> ve arkadaşları şiddetli PE hastalarında %33 perikardiyal efüzyon, %28 triküspit kapak prolapsusu ve %28 sağ ventrikül duvar hareket anomalisi bildirmiş olup, hastaların sadece %33'ünde normal kardiyak bulgular saptamıştır </w:t>
      </w:r>
      <w:r w:rsidRPr="00AD08E9">
        <w:fldChar w:fldCharType="begin">
          <w:fldData xml:space="preserve">PEVuZE5vdGU+PENpdGU+PEF1dGhvcj5PZXpjYW48L0F1dGhvcj48WWVhcj4yMDEyPC9ZZWFyPjxS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</w:fldData>
        </w:fldChar>
      </w:r>
      <w:r w:rsidRPr="00AD08E9">
        <w:instrText xml:space="preserve"> ADDIN EN.CITE </w:instrText>
      </w:r>
      <w:r w:rsidRPr="00AD08E9">
        <w:fldChar w:fldCharType="begin">
          <w:fldData xml:space="preserve">PEVuZE5vdGU+PENpdGU+PEF1dGhvcj5PZXpjYW48L0F1dGhvcj48WWVhcj4yMDEyPC9ZZWFyPjxS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</w:fldData>
        </w:fldChar>
      </w:r>
      <w:r w:rsidRPr="00AD08E9">
        <w:instrText xml:space="preserve"> ADDIN EN.CITE.DATA </w:instrText>
      </w:r>
      <w:r w:rsidRPr="00AD08E9">
        <w:fldChar w:fldCharType="end"/>
      </w:r>
      <w:r w:rsidRPr="00AD08E9">
        <w:fldChar w:fldCharType="separate"/>
      </w:r>
      <w:r w:rsidRPr="00AD08E9">
        <w:rPr>
          <w:noProof/>
        </w:rPr>
        <w:t>[149]</w:t>
      </w:r>
      <w:r w:rsidRPr="00AD08E9">
        <w:fldChar w:fldCharType="end"/>
      </w:r>
      <w:r w:rsidRPr="00AD08E9">
        <w:t xml:space="preserve">. Acıpayam ve arkadaşlarının çocuklarda yaptığı çalışmasında da mitral kapak prolapsusu, triküspit kapak prolapsusu riski kontrol grubuna göre anlamlı derecede yüksek bulunmuştur </w:t>
      </w:r>
      <w:r w:rsidRPr="00AD08E9">
        <w:fldChar w:fldCharType="begin"/>
      </w:r>
      <w:r w:rsidRPr="00AD08E9">
        <w:instrText xml:space="preserve"> ADDIN EN.CITE &lt;EndNote&gt;&lt;Cite&gt;&lt;Author&gt;Acipayam&lt;/Author&gt;&lt;Year&gt;2023&lt;/Year&gt;&lt;RecNum&gt;150&lt;/RecNum&gt;&lt;DisplayText&gt;[150]&lt;/DisplayText&gt;&lt;record&gt;&lt;rec-number&gt;150&lt;/rec-number&gt;&lt;foreign-keys&gt;&lt;key app="EN" db-id="z00t029vkpfrpvedddpxf9z0sp2dtertz52t" timestamp="1762122418"&gt;150&lt;/key&gt;&lt;/foreign-keys&gt;&lt;ref-type name="Journal Article"&gt;17&lt;/ref-type&gt;&lt;contributors&gt;&lt;authors&gt;&lt;author&gt;Acipayam, A.&lt;/author&gt;&lt;author&gt;Gullu, U. U.&lt;/author&gt;&lt;author&gt;Gungor, S.&lt;/author&gt;&lt;/authors&gt;&lt;/contributors&gt;&lt;auth-address&gt;Kahramanmaras Sutcu Imam University, Faculty of Medicine, Department of Thoracic Surgery - Kahramanmaras, Turkey.&amp;#xD;Hatay Mustafa Kemal University, Faculty of Medicine, Department of Pediatric Cardiology - Antakya, Turkey.&amp;#xD;Kahramanmaras Sutcu Imam University, Faculty of Medicine, Department of Pediatric Gastroenterology, Hepatology and Nutrition - Kahramanmaras, Turkey.&lt;/auth-address&gt;&lt;titles&gt;&lt;title&gt;Cardiac anomalies in pediatric patients with pectus excavatum&lt;/title&gt;&lt;secondary-title&gt;Rev Assoc Med Bras (1992)&lt;/secondary-title&gt;&lt;/titles&gt;&lt;periodical&gt;&lt;full-title&gt;Rev Assoc Med Bras (1992)&lt;/full-title&gt;&lt;/periodical&gt;&lt;pages&gt;e20221301&lt;/pages&gt;&lt;volume&gt;69&lt;/volume&gt;&lt;number&gt;7&lt;/number&gt;&lt;edition&gt;20230717&lt;/edition&gt;&lt;keywords&gt;&lt;keyword&gt;Humans&lt;/keyword&gt;&lt;keyword&gt;Child&lt;/keyword&gt;&lt;keyword&gt;*Funnel Chest/complications/diagnostic imaging/epidemiology&lt;/keyword&gt;&lt;keyword&gt;*Heart Defects, Congenital/complications/epidemiology&lt;/keyword&gt;&lt;keyword&gt;Prevalence&lt;/keyword&gt;&lt;/keywords&gt;&lt;dates&gt;&lt;year&gt;2023&lt;/year&gt;&lt;/dates&gt;&lt;isbn&gt;1806-9282 (Electronic)&amp;#xD;0104-4230 (Print)&amp;#xD;0104-4230 (Linking)&lt;/isbn&gt;&lt;accession-num&gt;37466586&lt;/accession-num&gt;&lt;urls&gt;&lt;related-urls&gt;&lt;url&gt;https://www.ncbi.nlm.nih.gov/pubmed/37466586&lt;/url&gt;&lt;/related-urls&gt;&lt;/urls&gt;&lt;custom1&gt;Conflicts of interest: the authors declare there is no conflicts of interest.&lt;/custom1&gt;&lt;custom2&gt;PMC10352011&lt;/custom2&gt;&lt;electronic-resource-num&gt;10.1590/1806-9282.20221301&lt;/electronic-resource-num&gt;&lt;/record&gt;&lt;/Cite&gt;&lt;/EndNote&gt;</w:instrText>
      </w:r>
      <w:r w:rsidRPr="00AD08E9">
        <w:fldChar w:fldCharType="separate"/>
      </w:r>
      <w:r w:rsidRPr="00AD08E9">
        <w:rPr>
          <w:noProof/>
        </w:rPr>
        <w:t>[150]</w:t>
      </w:r>
      <w:r w:rsidRPr="00AD08E9">
        <w:fldChar w:fldCharType="end"/>
      </w:r>
      <w:r w:rsidRPr="00AD08E9">
        <w:t>. Abu-</w:t>
      </w:r>
      <w:proofErr w:type="spellStart"/>
      <w:r w:rsidRPr="00AD08E9">
        <w:t>Tair</w:t>
      </w:r>
      <w:proofErr w:type="spellEnd"/>
      <w:r w:rsidRPr="00AD08E9">
        <w:t xml:space="preserve"> ve arkadaşları, kardiyopulmoner fonksiyondaki bozulmanın deformite şiddetiyle doğru orantılı arttığını göstermiştir. Haller indeksi 3.25'i aştığında kalp hızı artışı ile </w:t>
      </w:r>
      <w:proofErr w:type="spellStart"/>
      <w:r w:rsidRPr="00AD08E9">
        <w:t>kompansasyon</w:t>
      </w:r>
      <w:proofErr w:type="spellEnd"/>
      <w:r w:rsidRPr="00AD08E9">
        <w:t xml:space="preserve"> sağlanırken, deformite ilerledikçe bu mekanizma yetersiz kalır ve </w:t>
      </w:r>
      <w:proofErr w:type="spellStart"/>
      <w:r w:rsidRPr="00AD08E9">
        <w:t>stroke</w:t>
      </w:r>
      <w:proofErr w:type="spellEnd"/>
      <w:r w:rsidRPr="00AD08E9">
        <w:t xml:space="preserve"> volümde progresif azalma gelişir. Bu bulgular göz önüne alındığında PE şikâyeti ile başvuran hastalarda semptom olmasa da rutin olarak kardiyak ve solunum değerlendirmesi yaptırılması gerekmektedir </w:t>
      </w:r>
      <w:r w:rsidRPr="00AD08E9">
        <w:fldChar w:fldCharType="begin">
          <w:fldData xml:space="preserve">PEVuZE5vdGU+PENpdGU+PEF1dGhvcj5BYnUtVGFpcjwvQXV0aG9yPjxZZWFyPjIwMTg8L1llYXI+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</w:fldData>
        </w:fldChar>
      </w:r>
      <w:r w:rsidRPr="00AD08E9">
        <w:instrText xml:space="preserve"> ADDIN EN.CITE </w:instrText>
      </w:r>
      <w:r w:rsidRPr="00AD08E9">
        <w:fldChar w:fldCharType="begin">
          <w:fldData xml:space="preserve">PEVuZE5vdGU+PENpdGU+PEF1dGhvcj5BYnUtVGFpcjwvQXV0aG9yPjxZZWFyPjIwMTg8L1llYXI+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</w:fldData>
        </w:fldChar>
      </w:r>
      <w:r w:rsidRPr="00AD08E9">
        <w:instrText xml:space="preserve"> ADDIN EN.CITE.DATA </w:instrText>
      </w:r>
      <w:r w:rsidRPr="00AD08E9">
        <w:fldChar w:fldCharType="end"/>
      </w:r>
      <w:r w:rsidRPr="00AD08E9">
        <w:fldChar w:fldCharType="separate"/>
      </w:r>
      <w:r w:rsidRPr="00AD08E9">
        <w:rPr>
          <w:noProof/>
        </w:rPr>
        <w:t>[151]</w:t>
      </w:r>
      <w:r w:rsidRPr="00AD08E9">
        <w:fldChar w:fldCharType="end"/>
      </w:r>
      <w:r w:rsidRPr="00AD08E9">
        <w:t>.</w:t>
      </w:r>
    </w:p>
    <w:p w14:paraId="26DE2B63" w14:textId="16B27478" w:rsidR="00623439" w:rsidRPr="00AD08E9" w:rsidRDefault="00623439" w:rsidP="00774445">
      <w:pPr>
        <w:pStyle w:val="whitespace-normal"/>
        <w:spacing w:before="0" w:beforeAutospacing="0" w:after="360" w:afterAutospacing="0" w:line="360" w:lineRule="auto"/>
        <w:ind w:firstLine="709"/>
        <w:jc w:val="both"/>
      </w:pPr>
      <w:r w:rsidRPr="00AD08E9">
        <w:t>Çalışmamızda PK hastalarda bası korsesi tedavisinin ortanca süresi 12 ay olarak bulundu. On iki aylık tedavi sonunda düzeltme basıncında %66,7 oranında azalma sağlandı. Antropometrik ölçümlerde meme başları arası uzaklık, ön koltuk altı ve arka kürek kemiği mesafelerinde anlamlı değişiklik gözlenmedi. Göğüs kafesi çevresinde minimal değişim izlendi. Bu bulgular deformite düzeltmesinin esas olarak anterior-posterior planda gerçekleştiğini düşündürmektedir.</w:t>
      </w:r>
    </w:p>
    <w:p w14:paraId="34332944" w14:textId="6E9518A1" w:rsidR="00623439" w:rsidRPr="00AD08E9" w:rsidRDefault="00623439" w:rsidP="00774445">
      <w:pPr>
        <w:pStyle w:val="whitespace-normal"/>
        <w:spacing w:before="0" w:beforeAutospacing="0" w:after="360" w:afterAutospacing="0" w:line="360" w:lineRule="auto"/>
        <w:ind w:firstLine="709"/>
        <w:jc w:val="both"/>
      </w:pPr>
      <w:r w:rsidRPr="00AD08E9">
        <w:t xml:space="preserve">Literatürde bası korsesi tedavisinin başarı kriterleri ve etkinliği geniş hasta serilerinde değerlendirilmiştir. Martinez-Ferro ve arkadaşları Dinamik Kompresyon Sistemi ile %80-90 başarı oranı bildirmiştir </w:t>
      </w:r>
      <w:r w:rsidRPr="00AD08E9">
        <w:fldChar w:fldCharType="begin"/>
      </w:r>
      <w:r w:rsidRPr="00AD08E9">
        <w:instrText xml:space="preserve"> ADDIN EN.CITE &lt;EndNote&gt;&lt;Cite&gt;&lt;Author&gt;Martinez-Ferro&lt;/Author&gt;&lt;Year&gt;2008&lt;/Year&gt;&lt;RecNum&gt;10&lt;/RecNum&gt;&lt;DisplayText&gt;[10]&lt;/DisplayText&gt;&lt;record&gt;&lt;rec-number&gt;10&lt;/rec-number&gt;&lt;foreign-keys&gt;&lt;key app="EN" db-id="z00t029vkpfrpvedddpxf9z0sp2dtertz52t" timestamp="1762122418"&gt;10&lt;/key&gt;&lt;/foreign-keys&gt;&lt;ref-type name="Journal Article"&gt;17&lt;/ref-type&gt;&lt;contributors&gt;&lt;authors&gt;&lt;author&gt;Martinez-Ferro, M.&lt;/author&gt;&lt;author&gt;Fraire, C.&lt;/author&gt;&lt;author&gt;Bernard, S.&lt;/author&gt;&lt;/authors&gt;&lt;/contributors&gt;&lt;auth-address&gt;Department of Pediatric Surgery, Fundacion Hospitalaria&amp;apos;s Private Children&amp;apos;s Hospital, Buenos Aires, Argentina. martinezferro@fibertel.com.ar &amp;lt;martinezferro@fibertel.com.ar&amp;gt;&lt;/auth-address&gt;&lt;titles&gt;&lt;title&gt;Dynamic compression system for the correction of pectus carinatum&lt;/title&gt;&lt;secondary-title&gt;Semin Pediatr Surg&lt;/secondary-title&gt;&lt;/titles&gt;&lt;periodical&gt;&lt;full-title&gt;Semin Pediatr Surg&lt;/full-title&gt;&lt;/periodical&gt;&lt;pages&gt;194-200&lt;/pages&gt;&lt;volume&gt;17&lt;/volume&gt;&lt;number&gt;3&lt;/number&gt;&lt;keywords&gt;&lt;keyword&gt;Adolescent&lt;/keyword&gt;&lt;keyword&gt;*Braces&lt;/keyword&gt;&lt;keyword&gt;Child&lt;/keyword&gt;&lt;keyword&gt;Child, Preschool&lt;/keyword&gt;&lt;keyword&gt;Cohort Studies&lt;/keyword&gt;&lt;keyword&gt;Female&lt;/keyword&gt;&lt;keyword&gt;Humans&lt;/keyword&gt;&lt;keyword&gt;Male&lt;/keyword&gt;&lt;keyword&gt;Musculoskeletal Abnormalities/pathology/*therapy&lt;/keyword&gt;&lt;keyword&gt;*Pressure&lt;/keyword&gt;&lt;keyword&gt;Retrospective Studies&lt;/keyword&gt;&lt;keyword&gt;Thoracic Wall/*abnormalities&lt;/keyword&gt;&lt;keyword&gt;Treatment Outcome&lt;/keyword&gt;&lt;/keywords&gt;&lt;dates&gt;&lt;year&gt;2008&lt;/year&gt;&lt;pub-dates&gt;&lt;date&gt;Aug&lt;/date&gt;&lt;/pub-dates&gt;&lt;/dates&gt;&lt;isbn&gt;1055-8586 (Print)&amp;#xD;1055-8586 (Linking)&lt;/isbn&gt;&lt;accession-num&gt;18582825&lt;/accession-num&gt;&lt;urls&gt;&lt;related-urls&gt;&lt;url&gt;https://www.ncbi.nlm.nih.gov/pubmed/18582825&lt;/url&gt;&lt;/related-urls&gt;&lt;/urls&gt;&lt;electronic-resource-num&gt;10.1053/j.sempedsurg.2008.03.008&lt;/electronic-resource-num&gt;&lt;/record&gt;&lt;/Cite&gt;&lt;/EndNote&gt;</w:instrText>
      </w:r>
      <w:r w:rsidRPr="00AD08E9">
        <w:fldChar w:fldCharType="separate"/>
      </w:r>
      <w:r w:rsidRPr="00AD08E9">
        <w:rPr>
          <w:noProof/>
        </w:rPr>
        <w:t>[10]</w:t>
      </w:r>
      <w:r w:rsidRPr="00AD08E9">
        <w:fldChar w:fldCharType="end"/>
      </w:r>
      <w:r w:rsidRPr="00AD08E9">
        <w:t xml:space="preserve">. Shang'ın 767 hastalık serisinde %84 başarı oranı elde edilmiştir </w:t>
      </w:r>
      <w:r w:rsidRPr="00AD08E9">
        <w:fldChar w:fldCharType="begin">
          <w:fldData xml:space="preserve">PEVuZE5vdGU+PENpdGU+PEF1dGhvcj5TaGFuZzwvQXV0aG9yPjxZZWFyPjIwMjE8L1llYXI+PFJl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</w:fldData>
        </w:fldChar>
      </w:r>
      <w:r w:rsidRPr="00AD08E9">
        <w:instrText xml:space="preserve"> ADDIN EN.CITE </w:instrText>
      </w:r>
      <w:r w:rsidRPr="00AD08E9">
        <w:fldChar w:fldCharType="begin">
          <w:fldData xml:space="preserve">PEVuZE5vdGU+PENpdGU+PEF1dGhvcj5TaGFuZzwvQXV0aG9yPjxZZWFyPjIwMjE8L1llYXI+PFJl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</w:fldData>
        </w:fldChar>
      </w:r>
      <w:r w:rsidRPr="00AD08E9">
        <w:instrText xml:space="preserve"> ADDIN EN.CITE.DATA </w:instrText>
      </w:r>
      <w:r w:rsidRPr="00AD08E9">
        <w:fldChar w:fldCharType="end"/>
      </w:r>
      <w:r w:rsidRPr="00AD08E9">
        <w:fldChar w:fldCharType="separate"/>
      </w:r>
      <w:r w:rsidRPr="00AD08E9">
        <w:rPr>
          <w:noProof/>
        </w:rPr>
        <w:t>[138]</w:t>
      </w:r>
      <w:r w:rsidRPr="00AD08E9">
        <w:fldChar w:fldCharType="end"/>
      </w:r>
      <w:r w:rsidRPr="00AD08E9">
        <w:t xml:space="preserve">. Colozza ve Bütter %88 uyum oranı rapor etmiştir </w:t>
      </w:r>
      <w:r w:rsidRPr="00AD08E9">
        <w:fldChar w:fldCharType="begin"/>
      </w:r>
      <w:r w:rsidRPr="00AD08E9">
        <w:instrText xml:space="preserve"> ADDIN EN.CITE &lt;EndNote&gt;&lt;Cite&gt;&lt;Author&gt;Colozza&lt;/Author&gt;&lt;Year&gt;2013&lt;/Year&gt;&lt;RecNum&gt;20&lt;/RecNum&gt;&lt;DisplayText&gt;[20]&lt;/DisplayText&gt;&lt;record&gt;&lt;rec-number&gt;20&lt;/rec-number&gt;&lt;foreign-keys&gt;&lt;key app="EN" db-id="z00t029vkpfrpvedddpxf9z0sp2dtertz52t" timestamp="1762122418"&gt;20&lt;/key&gt;&lt;/foreign-keys&gt;&lt;ref-type name="Journal Article"&gt;17&lt;/ref-type&gt;&lt;contributors&gt;&lt;authors&gt;&lt;author&gt;Colozza, S.&lt;/author&gt;&lt;author&gt;Butter, A.&lt;/author&gt;&lt;/authors&gt;&lt;/contributors&gt;&lt;auth-address&gt;Division of Pediatric Surgery, Children&amp;apos;s Hospital, The University of Western Ontario, London, Ontario, Canada, N6A 4G5.&lt;/auth-address&gt;&lt;titles&gt;&lt;title&gt;Bracing in pediatric patients with pectus carinatum is effective and improves quality of life&lt;/title&gt;&lt;secondary-title&gt;J Pediatr Surg&lt;/secondary-title&gt;&lt;/titles&gt;&lt;periodical&gt;&lt;full-title&gt;J Pediatr Surg&lt;/full-title&gt;&lt;/periodical&gt;&lt;pages&gt;1055-9&lt;/pages&gt;&lt;volume&gt;48&lt;/volume&gt;&lt;number&gt;5&lt;/number&gt;&lt;keywords&gt;&lt;keyword&gt;Adolescent&lt;/keyword&gt;&lt;keyword&gt;Body Image&lt;/keyword&gt;&lt;keyword&gt;Bone Diseases, Developmental/complications/psychology/*therapy&lt;/keyword&gt;&lt;keyword&gt;*Braces&lt;/keyword&gt;&lt;keyword&gt;Child&lt;/keyword&gt;&lt;keyword&gt;Dyspnea/etiology/therapy&lt;/keyword&gt;&lt;keyword&gt;Female&lt;/keyword&gt;&lt;keyword&gt;Follow-Up Studies&lt;/keyword&gt;&lt;keyword&gt;Humans&lt;/keyword&gt;&lt;keyword&gt;Male&lt;/keyword&gt;&lt;keyword&gt;Patient Compliance&lt;/keyword&gt;&lt;keyword&gt;Patient Satisfaction&lt;/keyword&gt;&lt;keyword&gt;Quality of Life&lt;/keyword&gt;&lt;keyword&gt;Retrospective Studies&lt;/keyword&gt;&lt;keyword&gt;Self Concept&lt;/keyword&gt;&lt;keyword&gt;Sternum/*abnormalities&lt;/keyword&gt;&lt;keyword&gt;Thoracic Wall/*abnormalities&lt;/keyword&gt;&lt;keyword&gt;Treatment Outcome&lt;/keyword&gt;&lt;/keywords&gt;&lt;dates&gt;&lt;year&gt;2013&lt;/year&gt;&lt;pub-dates&gt;&lt;date&gt;May&lt;/date&gt;&lt;/pub-dates&gt;&lt;/dates&gt;&lt;isbn&gt;1531-5037 (Electronic)&amp;#xD;0022-3468 (Linking)&lt;/isbn&gt;&lt;accession-num&gt;23701782&lt;/accession-num&gt;&lt;urls&gt;&lt;related-urls&gt;&lt;url&gt;https://www.ncbi.nlm.nih.gov/pubmed/23701782&lt;/url&gt;&lt;url&gt;https://www.sciencedirect.com/science/article/pii/S0022346813001188?via%3Dihub&lt;/url&gt;&lt;/related-urls&gt;&lt;/urls&gt;&lt;electronic-resource-num&gt;10.1016/j.jpedsurg.2013.02.028&lt;/electronic-resource-num&gt;&lt;/record&gt;&lt;/Cite&gt;&lt;/EndNote&gt;</w:instrText>
      </w:r>
      <w:r w:rsidRPr="00AD08E9">
        <w:fldChar w:fldCharType="separate"/>
      </w:r>
      <w:r w:rsidRPr="00AD08E9">
        <w:rPr>
          <w:noProof/>
        </w:rPr>
        <w:t>[20]</w:t>
      </w:r>
      <w:r w:rsidRPr="00AD08E9">
        <w:fldChar w:fldCharType="end"/>
      </w:r>
      <w:r w:rsidRPr="00AD08E9">
        <w:t xml:space="preserve">. Bu çalışmalarda başarı kriteri olarak deformitenin görsel düzelmesi ve basınç miktarındaki belirgin azalma kullanılmıştır. Çalışmamızda saptanan basınç miktarındaki %66,7’lik azalma, istatistiksel anlamlılığı ve klinik olarak gözlenen düzelme ile değerlendirildiğinde, tedavinin etkin şekilde ilerlediğini ve literatürdeki </w:t>
      </w:r>
      <w:r w:rsidRPr="00AD08E9">
        <w:lastRenderedPageBreak/>
        <w:t xml:space="preserve">başarı tanımı çerçevesinde kabul edilebilir düzeyde olduğunu göstermektedir. Bu oran, literatürde bildirilen %80-90 arası başarı oranlarına yaklaşmaktadır. Hastalarımızın %70’inin geç puberte döneminde tedaviye başlaması bu oranı etkilemiş olabilir. Tedavi süresi açısından bakıldığında, Lee ve arkadaşları düzeltme ve bakım evrelerini içeren toplam tedavi sürelerini sırasıyla 5.5 ve 12 ay olarak bildirmişlerdir </w:t>
      </w:r>
      <w:r w:rsidRPr="00AD08E9">
        <w:fldChar w:fldCharType="begin"/>
      </w:r>
      <w:r w:rsidRPr="00AD08E9">
        <w:instrText xml:space="preserve"> ADDIN EN.CITE &lt;EndNote&gt;&lt;Cite&gt;&lt;Author&gt;Lee&lt;/Author&gt;&lt;Year&gt;2013&lt;/Year&gt;&lt;RecNum&gt;31&lt;/RecNum&gt;&lt;DisplayText&gt;[31]&lt;/DisplayText&gt;&lt;record&gt;&lt;rec-number&gt;31&lt;/rec-number&gt;&lt;foreign-keys&gt;&lt;key app="EN" db-id="z00t029vkpfrpvedddpxf9z0sp2dtertz52t" timestamp="1762122418"&gt;31&lt;/key&gt;&lt;/foreign-keys&gt;&lt;ref-type name="Journal Article"&gt;17&lt;/ref-type&gt;&lt;contributors&gt;&lt;authors&gt;&lt;author&gt;Lee, R. T.&lt;/author&gt;&lt;author&gt;Moorman, S.&lt;/author&gt;&lt;author&gt;Schneider, M.&lt;/author&gt;&lt;author&gt;Sigalet, D. L.&lt;/author&gt;&lt;/authors&gt;&lt;/contributors&gt;&lt;auth-address&gt;Department of Pediatric Surgery, Alberta Children&amp;apos;s Hospital, Calgary, Alberta, Canada. richy.lee@albertahealthservices.ca&lt;/auth-address&gt;&lt;titles&gt;&lt;title&gt;Bracing is an effective therapy for pectus carinatum: interim results&lt;/title&gt;&lt;secondary-title&gt;J Pediatr Surg&lt;/secondary-title&gt;&lt;/titles&gt;&lt;periodical&gt;&lt;full-title&gt;J Pediatr Surg&lt;/full-title&gt;&lt;/periodical&gt;&lt;pages&gt;184-90&lt;/pages&gt;&lt;volume&gt;48&lt;/volume&gt;&lt;number&gt;1&lt;/number&gt;&lt;keywords&gt;&lt;keyword&gt;Adolescent&lt;/keyword&gt;&lt;keyword&gt;*Braces&lt;/keyword&gt;&lt;keyword&gt;Child&lt;/keyword&gt;&lt;keyword&gt;Female&lt;/keyword&gt;&lt;keyword&gt;Follow-Up Studies&lt;/keyword&gt;&lt;keyword&gt;Humans&lt;/keyword&gt;&lt;keyword&gt;Male&lt;/keyword&gt;&lt;keyword&gt;Musculoskeletal Abnormalities/*therapy&lt;/keyword&gt;&lt;keyword&gt;Orthopedic Procedures/*instrumentation/methods&lt;/keyword&gt;&lt;keyword&gt;Patient Compliance&lt;/keyword&gt;&lt;keyword&gt;Patient Satisfaction&lt;/keyword&gt;&lt;keyword&gt;Prospective Studies&lt;/keyword&gt;&lt;keyword&gt;Puberty&lt;/keyword&gt;&lt;keyword&gt;Thoracic Wall/*abnormalities&lt;/keyword&gt;&lt;keyword&gt;Time Factors&lt;/keyword&gt;&lt;keyword&gt;Treatment Outcome&lt;/keyword&gt;&lt;/keywords&gt;&lt;dates&gt;&lt;year&gt;2013&lt;/year&gt;&lt;pub-dates&gt;&lt;date&gt;Jan&lt;/date&gt;&lt;/pub-dates&gt;&lt;/dates&gt;&lt;isbn&gt;1531-5037 (Electronic)&amp;#xD;0022-3468 (Linking)&lt;/isbn&gt;&lt;accession-num&gt;23331813&lt;/accession-num&gt;&lt;urls&gt;&lt;related-urls&gt;&lt;url&gt;https://www.ncbi.nlm.nih.gov/pubmed/23331813&lt;/url&gt;&lt;/related-urls&gt;&lt;/urls&gt;&lt;electronic-resource-num&gt;10.1016/j.jpedsurg.2012.10.037&lt;/electronic-resource-num&gt;&lt;/record&gt;&lt;/Cite&gt;&lt;/EndNote&gt;</w:instrText>
      </w:r>
      <w:r w:rsidRPr="00AD08E9">
        <w:fldChar w:fldCharType="separate"/>
      </w:r>
      <w:r w:rsidRPr="00AD08E9">
        <w:rPr>
          <w:noProof/>
        </w:rPr>
        <w:t>[31]</w:t>
      </w:r>
      <w:r w:rsidRPr="00AD08E9">
        <w:fldChar w:fldCharType="end"/>
      </w:r>
      <w:r w:rsidRPr="00AD08E9">
        <w:t xml:space="preserve">. Çalışmamızda saptanan 12 aylık tedavi süresi bu sonuçlarla uyumludur. Literatürde ek olarak Jung ve arkadaşları tedavi sırasında idame fazının atlanması durumunda PK hastalarında nüks oranının %38,5'e kadar çıktığını bildirmiştir. Bu bulgular hastaların düzeltme fazı sonrası mutlaka idame fazına geçirilmesi ve en az 6-12 ay süreyle takip edilmesi gerektiğini göstermektedir. Shang'ın çalışması ayrıca genç hastaların daha iyi sonuç aldığını ve 15 yaş üzeri hastalarda başarısızlık oranının yükseldiğini göstermiştir </w:t>
      </w:r>
      <w:r w:rsidRPr="00AD08E9">
        <w:fldChar w:fldCharType="begin">
          <w:fldData xml:space="preserve">PEVuZE5vdGU+PENpdGU+PEF1dGhvcj5TaGFuZzwvQXV0aG9yPjxZZWFyPjIwMjE8L1llYXI+PFJl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</w:fldData>
        </w:fldChar>
      </w:r>
      <w:r w:rsidRPr="00AD08E9">
        <w:instrText xml:space="preserve"> ADDIN EN.CITE </w:instrText>
      </w:r>
      <w:r w:rsidRPr="00AD08E9">
        <w:fldChar w:fldCharType="begin">
          <w:fldData xml:space="preserve">PEVuZE5vdGU+PENpdGU+PEF1dGhvcj5TaGFuZzwvQXV0aG9yPjxZZWFyPjIwMjE8L1llYXI+PFJl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</w:fldData>
        </w:fldChar>
      </w:r>
      <w:r w:rsidRPr="00AD08E9">
        <w:instrText xml:space="preserve"> ADDIN EN.CITE.DATA </w:instrText>
      </w:r>
      <w:r w:rsidRPr="00AD08E9">
        <w:fldChar w:fldCharType="end"/>
      </w:r>
      <w:r w:rsidRPr="00AD08E9">
        <w:fldChar w:fldCharType="separate"/>
      </w:r>
      <w:r w:rsidRPr="00AD08E9">
        <w:rPr>
          <w:noProof/>
        </w:rPr>
        <w:t>[138]</w:t>
      </w:r>
      <w:r w:rsidRPr="00AD08E9">
        <w:fldChar w:fldCharType="end"/>
      </w:r>
      <w:r w:rsidRPr="00AD08E9">
        <w:t>. Bu veri hastalarımızın %70'inin geç puberte döneminde tedaviye başlamasının elde edilen sonuçları etkilemiş olabileceğini desteklemektedir.</w:t>
      </w:r>
    </w:p>
    <w:p w14:paraId="29C2E74D" w14:textId="0DE67658" w:rsidR="00623439" w:rsidRPr="00AD08E9" w:rsidRDefault="00623439" w:rsidP="00774445">
      <w:pPr>
        <w:pStyle w:val="whitespace-normal"/>
        <w:spacing w:before="0" w:beforeAutospacing="0" w:after="360" w:afterAutospacing="0" w:line="360" w:lineRule="auto"/>
        <w:ind w:firstLine="709"/>
        <w:jc w:val="both"/>
      </w:pPr>
      <w:r w:rsidRPr="00AD08E9">
        <w:t xml:space="preserve">Çalışmamızda PE hastalarda vakum tedavisinin ortanca süresi 10 ay olarak tespit edildi. Deformite derinliğinde %68,3 oranında azalma elde edildi. Tüm kontrollerinde anlamlı progresif azalma gözlendi. Meme başları arası mesafede minimal klinik değişim bulundu. Bu bulgu, vakum tedavisinin öncelikli olarak deformite derinliği üzerinde etkili olduğunu göstermektedir. Literatürde vakum tedavisinin etkinlik değerlendirmesi ağırlıklı olarak deformite derinliği ve Haller indeksi ile yapılmış olup </w:t>
      </w:r>
      <w:r w:rsidRPr="00AD08E9">
        <w:fldChar w:fldCharType="begin">
          <w:fldData xml:space="preserve">PEVuZE5vdGU+PENpdGU+PEF1dGhvcj5IYWVja2VyPC9BdXRob3I+PFllYXI+MjAwNjwvWWVhcj48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</w:fldData>
        </w:fldChar>
      </w:r>
      <w:r w:rsidRPr="00AD08E9">
        <w:instrText xml:space="preserve"> ADDIN EN.CITE </w:instrText>
      </w:r>
      <w:r w:rsidRPr="00AD08E9">
        <w:fldChar w:fldCharType="begin">
          <w:fldData xml:space="preserve">PEVuZE5vdGU+PENpdGU+PEF1dGhvcj5IYWVja2VyPC9BdXRob3I+PFllYXI+MjAwNjwvWWVhcj48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</w:fldData>
        </w:fldChar>
      </w:r>
      <w:r w:rsidRPr="00AD08E9">
        <w:instrText xml:space="preserve"> ADDIN EN.CITE.DATA </w:instrText>
      </w:r>
      <w:r w:rsidRPr="00AD08E9">
        <w:fldChar w:fldCharType="end"/>
      </w:r>
      <w:r w:rsidRPr="00AD08E9">
        <w:fldChar w:fldCharType="separate"/>
      </w:r>
      <w:r w:rsidRPr="00AD08E9">
        <w:rPr>
          <w:noProof/>
        </w:rPr>
        <w:t>[18, 98]</w:t>
      </w:r>
      <w:r w:rsidRPr="00AD08E9">
        <w:fldChar w:fldCharType="end"/>
      </w:r>
      <w:r w:rsidRPr="00AD08E9">
        <w:t>, deformite boyutlarının lateral boyutlardaki değişimi sistematik olarak başarı parametresi olarak incelenmemiştir.</w:t>
      </w:r>
    </w:p>
    <w:p w14:paraId="35304765" w14:textId="459C0907" w:rsidR="00623439" w:rsidRPr="00AD08E9" w:rsidRDefault="008336B6" w:rsidP="00774445">
      <w:pPr>
        <w:pStyle w:val="whitespace-normal"/>
        <w:spacing w:before="0" w:beforeAutospacing="0" w:after="360" w:afterAutospacing="0" w:line="360" w:lineRule="auto"/>
        <w:ind w:firstLine="709"/>
        <w:jc w:val="both"/>
      </w:pPr>
      <w:r w:rsidRPr="00AD08E9">
        <w:t xml:space="preserve">Yapılan farklı çalışmalarda vakum tedavisinin başarı kriterleri ve etkinliği değerlendirilmiştir. </w:t>
      </w:r>
      <w:proofErr w:type="spellStart"/>
      <w:r w:rsidRPr="00AD08E9">
        <w:t>Haecker'in</w:t>
      </w:r>
      <w:proofErr w:type="spellEnd"/>
      <w:r w:rsidRPr="00AD08E9">
        <w:t xml:space="preserve"> Basel deneyiminde 3 aylık tedavi sonrası hastaların %79'unda &gt;1 cm </w:t>
      </w:r>
      <w:proofErr w:type="spellStart"/>
      <w:r w:rsidRPr="00AD08E9">
        <w:t>sternal</w:t>
      </w:r>
      <w:proofErr w:type="spellEnd"/>
      <w:r w:rsidRPr="00AD08E9">
        <w:t xml:space="preserve"> yükselme elde edilmiştir </w:t>
      </w:r>
      <w:r w:rsidRPr="00AD08E9">
        <w:fldChar w:fldCharType="begin">
          <w:fldData xml:space="preserve">PEVuZE5vdGU+PENpdGU+PEF1dGhvcj5IYWVja2VyPC9BdXRob3I+PFllYXI+MjAyNDwvWWVhcj48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</w:fldData>
        </w:fldChar>
      </w:r>
      <w:r w:rsidRPr="00AD08E9">
        <w:instrText xml:space="preserve"> ADDIN EN.CITE </w:instrText>
      </w:r>
      <w:r w:rsidRPr="00AD08E9">
        <w:fldChar w:fldCharType="begin">
          <w:fldData xml:space="preserve">PEVuZE5vdGU+PENpdGU+PEF1dGhvcj5IYWVja2VyPC9BdXRob3I+PFllYXI+MjAyNDwvWWVhcj48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</w:fldData>
        </w:fldChar>
      </w:r>
      <w:r w:rsidRPr="00AD08E9">
        <w:instrText xml:space="preserve"> ADDIN EN.CITE.DATA </w:instrText>
      </w:r>
      <w:r w:rsidRPr="00AD08E9">
        <w:fldChar w:fldCharType="end"/>
      </w:r>
      <w:r w:rsidRPr="00AD08E9">
        <w:fldChar w:fldCharType="separate"/>
      </w:r>
      <w:r w:rsidRPr="00AD08E9">
        <w:rPr>
          <w:noProof/>
        </w:rPr>
        <w:t>[104]</w:t>
      </w:r>
      <w:r w:rsidRPr="00AD08E9">
        <w:fldChar w:fldCharType="end"/>
      </w:r>
      <w:r w:rsidRPr="00AD08E9">
        <w:t xml:space="preserve">. Van </w:t>
      </w:r>
      <w:proofErr w:type="spellStart"/>
      <w:r w:rsidRPr="00AD08E9">
        <w:t>Braak</w:t>
      </w:r>
      <w:proofErr w:type="spellEnd"/>
      <w:r w:rsidRPr="00AD08E9">
        <w:t xml:space="preserve"> ve arkadaşlarının 15 yıllık deneyiminde 259 hasta üzerinde %52,1 başarı oranı bildirilmiştir </w:t>
      </w:r>
      <w:r w:rsidRPr="00AD08E9">
        <w:fldChar w:fldCharType="begin">
          <w:fldData xml:space="preserve">PEVuZE5vdGU+PENpdGU+PEF1dGhvcj52YW4gQnJhYWs8L0F1dGhvcj48WWVhcj4yMDI1PC9ZZWFy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</w:fldData>
        </w:fldChar>
      </w:r>
      <w:r w:rsidRPr="00AD08E9">
        <w:instrText xml:space="preserve"> ADDIN EN.CITE </w:instrText>
      </w:r>
      <w:r w:rsidRPr="00AD08E9">
        <w:fldChar w:fldCharType="begin">
          <w:fldData xml:space="preserve">PEVuZE5vdGU+PENpdGU+PEF1dGhvcj52YW4gQnJhYWs8L0F1dGhvcj48WWVhcj4yMDI1PC9ZZWFy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</w:fldData>
        </w:fldChar>
      </w:r>
      <w:r w:rsidRPr="00AD08E9">
        <w:instrText xml:space="preserve"> ADDIN EN.CITE.DATA </w:instrText>
      </w:r>
      <w:r w:rsidRPr="00AD08E9">
        <w:fldChar w:fldCharType="end"/>
      </w:r>
      <w:r w:rsidRPr="00AD08E9">
        <w:fldChar w:fldCharType="separate"/>
      </w:r>
      <w:r w:rsidRPr="00AD08E9">
        <w:rPr>
          <w:noProof/>
        </w:rPr>
        <w:t>[98]</w:t>
      </w:r>
      <w:r w:rsidRPr="00AD08E9">
        <w:fldChar w:fldCharType="end"/>
      </w:r>
      <w:r w:rsidRPr="00AD08E9">
        <w:t xml:space="preserve">. </w:t>
      </w:r>
      <w:proofErr w:type="spellStart"/>
      <w:r w:rsidRPr="00AD08E9">
        <w:t>Lei</w:t>
      </w:r>
      <w:proofErr w:type="spellEnd"/>
      <w:r w:rsidRPr="00AD08E9">
        <w:t xml:space="preserve"> ve arkadaşlarının uzun dönem çalışmasında hastaların %25'inde mükemmel, %18,1'inde iyi düzeltme sağlanmıştır </w:t>
      </w:r>
      <w:r w:rsidRPr="00AD08E9">
        <w:fldChar w:fldCharType="begin">
          <w:fldData xml:space="preserve">PEVuZE5vdGU+PENpdGU+PEF1dGhvcj5MZWk8L0F1dGhvcj48WWVhcj4yMDI0PC9ZZWFyPjxSZWNO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</w:fldData>
        </w:fldChar>
      </w:r>
      <w:r w:rsidRPr="00AD08E9">
        <w:instrText xml:space="preserve"> ADDIN EN.CITE </w:instrText>
      </w:r>
      <w:r w:rsidRPr="00AD08E9">
        <w:fldChar w:fldCharType="begin">
          <w:fldData xml:space="preserve">PEVuZE5vdGU+PENpdGU+PEF1dGhvcj5MZWk8L0F1dGhvcj48WWVhcj4yMDI0PC9ZZWFyPjxSZWNO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</w:fldData>
        </w:fldChar>
      </w:r>
      <w:r w:rsidRPr="00AD08E9">
        <w:instrText xml:space="preserve"> ADDIN EN.CITE.DATA </w:instrText>
      </w:r>
      <w:r w:rsidRPr="00AD08E9">
        <w:fldChar w:fldCharType="end"/>
      </w:r>
      <w:r w:rsidRPr="00AD08E9">
        <w:fldChar w:fldCharType="separate"/>
      </w:r>
      <w:r w:rsidRPr="00AD08E9">
        <w:rPr>
          <w:noProof/>
        </w:rPr>
        <w:t>[105]</w:t>
      </w:r>
      <w:r w:rsidRPr="00AD08E9">
        <w:fldChar w:fldCharType="end"/>
      </w:r>
      <w:r w:rsidRPr="00AD08E9">
        <w:t xml:space="preserve">. Bu çalışmalarda başarı kriteri olarak deformite derinliğindeki azalma, </w:t>
      </w:r>
      <w:proofErr w:type="spellStart"/>
      <w:r w:rsidRPr="00AD08E9">
        <w:t>sternal</w:t>
      </w:r>
      <w:proofErr w:type="spellEnd"/>
      <w:r w:rsidRPr="00AD08E9">
        <w:t xml:space="preserve"> elevasyonun cm cinsinden miktarı ve Haller indeksindeki düzelme kullanılmıştır. Çalışmamızda saptanan deformite derinliğindeki %68,3’lük azalma Van </w:t>
      </w:r>
      <w:proofErr w:type="spellStart"/>
      <w:r w:rsidRPr="00AD08E9">
        <w:t>Braak’ın</w:t>
      </w:r>
      <w:proofErr w:type="spellEnd"/>
      <w:r w:rsidRPr="00AD08E9">
        <w:t xml:space="preserve"> bildirdiği %52,1 başarı oranından belirgin şekilde yüksek, </w:t>
      </w:r>
      <w:proofErr w:type="spellStart"/>
      <w:r w:rsidRPr="00AD08E9">
        <w:t>Lei’nin</w:t>
      </w:r>
      <w:proofErr w:type="spellEnd"/>
      <w:r w:rsidRPr="00AD08E9">
        <w:t xml:space="preserve"> mükemmel/iyi kategorisine giren hastalarının toplamından (%43,1) da </w:t>
      </w:r>
      <w:r w:rsidRPr="00AD08E9">
        <w:lastRenderedPageBreak/>
        <w:t xml:space="preserve">yüksektir. </w:t>
      </w:r>
      <w:proofErr w:type="spellStart"/>
      <w:r w:rsidRPr="00AD08E9">
        <w:t>Anteroposterior</w:t>
      </w:r>
      <w:proofErr w:type="spellEnd"/>
      <w:r w:rsidRPr="00AD08E9">
        <w:t xml:space="preserve"> çapta elde edilen 1,2 cm düzelme </w:t>
      </w:r>
      <w:proofErr w:type="spellStart"/>
      <w:r w:rsidRPr="00AD08E9">
        <w:t>Haecker’in</w:t>
      </w:r>
      <w:proofErr w:type="spellEnd"/>
      <w:r w:rsidRPr="00AD08E9">
        <w:t xml:space="preserve"> başarı kriteri olarak belirlediği &gt;1 cm </w:t>
      </w:r>
      <w:proofErr w:type="spellStart"/>
      <w:r w:rsidRPr="00AD08E9">
        <w:t>sternal</w:t>
      </w:r>
      <w:proofErr w:type="spellEnd"/>
      <w:r w:rsidRPr="00AD08E9">
        <w:t xml:space="preserve"> yükselme eşiğini karşılamaktadır. Bulgularımız hem yüzdesel azalma hem de mutlak düzelme miktarı açısından literatürdeki orta-iyi düzeydeki başarı oranlarıyla uyumludur.</w:t>
      </w:r>
    </w:p>
    <w:p w14:paraId="182FC00A" w14:textId="110EDBAC" w:rsidR="00623439" w:rsidRPr="00AD08E9" w:rsidRDefault="00623439" w:rsidP="00774445">
      <w:pPr>
        <w:pStyle w:val="whitespace-normal"/>
        <w:spacing w:before="0" w:beforeAutospacing="0" w:after="360" w:afterAutospacing="0" w:line="360" w:lineRule="auto"/>
        <w:ind w:firstLine="709"/>
        <w:jc w:val="both"/>
      </w:pPr>
      <w:r w:rsidRPr="00AD08E9">
        <w:t xml:space="preserve">Tedavi süresi açısından </w:t>
      </w:r>
      <w:proofErr w:type="spellStart"/>
      <w:r w:rsidRPr="00AD08E9">
        <w:t>Toselli</w:t>
      </w:r>
      <w:proofErr w:type="spellEnd"/>
      <w:r w:rsidRPr="00AD08E9">
        <w:t xml:space="preserve"> ve arkadaşları 12 ayın üzerindeki tedavi sürelerinin başarıyı artırdığını rapor etmiştir </w:t>
      </w:r>
      <w:r w:rsidRPr="00AD08E9">
        <w:fldChar w:fldCharType="begin">
          <w:fldData xml:space="preserve">PEVuZE5vdGU+PENpdGU+PEF1dGhvcj5Ub3NlbGxpPC9BdXRob3I+PFllYXI+MjAyMTwvWWVhcj48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</w:fldData>
        </w:fldChar>
      </w:r>
      <w:r w:rsidRPr="00AD08E9">
        <w:instrText xml:space="preserve"> ADDIN EN.CITE </w:instrText>
      </w:r>
      <w:r w:rsidRPr="00AD08E9">
        <w:fldChar w:fldCharType="begin">
          <w:fldData xml:space="preserve">PEVuZE5vdGU+PENpdGU+PEF1dGhvcj5Ub3NlbGxpPC9BdXRob3I+PFllYXI+MjAyMTwvWWVhcj48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</w:fldData>
        </w:fldChar>
      </w:r>
      <w:r w:rsidRPr="00AD08E9">
        <w:instrText xml:space="preserve"> ADDIN EN.CITE.DATA </w:instrText>
      </w:r>
      <w:r w:rsidRPr="00AD08E9">
        <w:fldChar w:fldCharType="end"/>
      </w:r>
      <w:r w:rsidRPr="00AD08E9">
        <w:fldChar w:fldCharType="separate"/>
      </w:r>
      <w:r w:rsidRPr="00AD08E9">
        <w:rPr>
          <w:noProof/>
        </w:rPr>
        <w:t>[152]</w:t>
      </w:r>
      <w:r w:rsidRPr="00AD08E9">
        <w:fldChar w:fldCharType="end"/>
      </w:r>
      <w:r w:rsidRPr="00AD08E9">
        <w:t xml:space="preserve">. </w:t>
      </w:r>
      <w:proofErr w:type="spellStart"/>
      <w:r w:rsidRPr="00AD08E9">
        <w:t>Lei</w:t>
      </w:r>
      <w:proofErr w:type="spellEnd"/>
      <w:r w:rsidRPr="00AD08E9">
        <w:t xml:space="preserve"> ve arkadaşları vakum tedavisi kullanımının 24 aydan uzun sürmesinin ve tedaviye başlama yaşının ≤11 yaş olmasının bağımsız başarı faktörleri olduğunu bildirmiştir </w:t>
      </w:r>
      <w:r w:rsidRPr="00AD08E9">
        <w:fldChar w:fldCharType="begin">
          <w:fldData xml:space="preserve">PEVuZE5vdGU+PENpdGU+PEF1dGhvcj5MZWk8L0F1dGhvcj48WWVhcj4yMDI0PC9ZZWFyPjxSZWNO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</w:fldData>
        </w:fldChar>
      </w:r>
      <w:r w:rsidRPr="00AD08E9">
        <w:instrText xml:space="preserve"> ADDIN EN.CITE </w:instrText>
      </w:r>
      <w:r w:rsidRPr="00AD08E9">
        <w:fldChar w:fldCharType="begin">
          <w:fldData xml:space="preserve">PEVuZE5vdGU+PENpdGU+PEF1dGhvcj5MZWk8L0F1dGhvcj48WWVhcj4yMDI0PC9ZZWFyPjxSZWNO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</w:fldData>
        </w:fldChar>
      </w:r>
      <w:r w:rsidRPr="00AD08E9">
        <w:instrText xml:space="preserve"> ADDIN EN.CITE.DATA </w:instrText>
      </w:r>
      <w:r w:rsidRPr="00AD08E9">
        <w:fldChar w:fldCharType="end"/>
      </w:r>
      <w:r w:rsidRPr="00AD08E9">
        <w:fldChar w:fldCharType="separate"/>
      </w:r>
      <w:r w:rsidRPr="00AD08E9">
        <w:rPr>
          <w:noProof/>
        </w:rPr>
        <w:t>[105]</w:t>
      </w:r>
      <w:r w:rsidRPr="00AD08E9">
        <w:fldChar w:fldCharType="end"/>
      </w:r>
      <w:r w:rsidRPr="00AD08E9">
        <w:t xml:space="preserve">. Çalışmamızda saptanan 10 aylık ortanca tedavi süresi bu önerilerin altında olmakla birlikte, çalışmamızın 12 aylık takip verilerini içerdiği göz önünde bulundurulmalıdır. Hastalarımızın %55’inin </w:t>
      </w:r>
      <w:proofErr w:type="spellStart"/>
      <w:r w:rsidRPr="00AD08E9">
        <w:t>prepubertal</w:t>
      </w:r>
      <w:proofErr w:type="spellEnd"/>
      <w:r w:rsidRPr="00AD08E9">
        <w:t xml:space="preserve"> dönemde tedaviye başlaması ve başlangıç Haller indeksinin 2.94 olması (cerrahi eşik 3.25’in altında), literatürde bildirilen genç yaşta göğüs duvarının daha esnek olduğu ve hafif-orta şiddetteki deformitelerde vakum tedavisinin daha etkin olduğu bilgisiyle uyumlu olarak </w:t>
      </w:r>
      <w:r w:rsidRPr="00AD08E9">
        <w:fldChar w:fldCharType="begin">
          <w:fldData xml:space="preserve">PEVuZE5vdGU+PENpdGU+PEF1dGhvcj5OdXNzPC9BdXRob3I+PFllYXI+MjAxNjwvWWVhcj48UmVj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</w:fldData>
        </w:fldChar>
      </w:r>
      <w:r w:rsidRPr="00AD08E9">
        <w:instrText xml:space="preserve"> ADDIN EN.CITE </w:instrText>
      </w:r>
      <w:r w:rsidRPr="00AD08E9">
        <w:fldChar w:fldCharType="begin">
          <w:fldData xml:space="preserve">PEVuZE5vdGU+PENpdGU+PEF1dGhvcj5OdXNzPC9BdXRob3I+PFllYXI+MjAxNjwvWWVhcj48UmVj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</w:fldData>
        </w:fldChar>
      </w:r>
      <w:r w:rsidRPr="00AD08E9">
        <w:instrText xml:space="preserve"> ADDIN EN.CITE.DATA </w:instrText>
      </w:r>
      <w:r w:rsidRPr="00AD08E9">
        <w:fldChar w:fldCharType="end"/>
      </w:r>
      <w:r w:rsidRPr="00AD08E9">
        <w:fldChar w:fldCharType="separate"/>
      </w:r>
      <w:r w:rsidRPr="00AD08E9">
        <w:rPr>
          <w:noProof/>
        </w:rPr>
        <w:t>[94, 97, 152]</w:t>
      </w:r>
      <w:r w:rsidRPr="00AD08E9">
        <w:fldChar w:fldCharType="end"/>
      </w:r>
      <w:r w:rsidRPr="00AD08E9">
        <w:t xml:space="preserve"> kısa sürede belirgin düzelme elde edilmesini açıklayabilir.</w:t>
      </w:r>
    </w:p>
    <w:p w14:paraId="0C9E4198" w14:textId="0CCFFD77" w:rsidR="00623439" w:rsidRPr="00AD08E9" w:rsidRDefault="00623439" w:rsidP="00774445">
      <w:pPr>
        <w:pStyle w:val="whitespace-normal"/>
        <w:spacing w:before="0" w:beforeAutospacing="0" w:after="360" w:afterAutospacing="0" w:line="360" w:lineRule="auto"/>
        <w:ind w:firstLine="709"/>
        <w:jc w:val="both"/>
      </w:pPr>
      <w:r w:rsidRPr="00AD08E9">
        <w:t xml:space="preserve">Çalışmamızda hasta anket skorları değerlendirildiğinde, PK ve PE grupları arasında fiziksel kısıtlamalar alt ölçeği açısından anlamlı fark saptandı (ortanca 7.0 </w:t>
      </w:r>
      <w:proofErr w:type="spellStart"/>
      <w:r w:rsidRPr="00AD08E9">
        <w:t>vs</w:t>
      </w:r>
      <w:proofErr w:type="spellEnd"/>
      <w:r w:rsidRPr="00AD08E9">
        <w:t xml:space="preserve"> 15.0). PE hastalar daha yüksek fiziksel kısıtlama skoruna sahipti. Beden imajı bozukluğu (ortanca 34.0 </w:t>
      </w:r>
      <w:proofErr w:type="spellStart"/>
      <w:r w:rsidRPr="00AD08E9">
        <w:t>vs</w:t>
      </w:r>
      <w:proofErr w:type="spellEnd"/>
      <w:r w:rsidRPr="00AD08E9">
        <w:t xml:space="preserve"> 21.5), tedavi motivasyonu (ortanca 50.5 </w:t>
      </w:r>
      <w:proofErr w:type="spellStart"/>
      <w:r w:rsidRPr="00AD08E9">
        <w:t>vs</w:t>
      </w:r>
      <w:proofErr w:type="spellEnd"/>
      <w:r w:rsidRPr="00AD08E9">
        <w:t xml:space="preserve"> 49.0) ve sosyal dezavantaj (ortanca 10.0 </w:t>
      </w:r>
      <w:proofErr w:type="spellStart"/>
      <w:r w:rsidRPr="00AD08E9">
        <w:t>vs</w:t>
      </w:r>
      <w:proofErr w:type="spellEnd"/>
      <w:r w:rsidRPr="00AD08E9">
        <w:t xml:space="preserve"> 12.0) skorları açısından iki grup arasında anlamlı fark bulunmadı. Bireysel sorular incelendiğinde, PK hastalarda "göğsüm düzeltilseydi kendimi daha mutlu hissederdim" ve "dışarıdayken insanların göğsüme baktığını hissediyorum" ifadelerine daha yüksek puan verildiği, PE hastalarda ise "göğsümden dolayı fiziksel aktivitelerimde kısıtlandığımı düşünüyorum", "göğsüm sporlardan zevk almamı engelliyor", "göğsümden dolayı çabuk yoruluyorum" ve "göğsüm yüzünden nefes almakta zorlanıyorum" ifadelerine daha yüksek puan verildiği görüldü.</w:t>
      </w:r>
    </w:p>
    <w:p w14:paraId="2EE77228" w14:textId="2FF22715" w:rsidR="002B59AA" w:rsidRPr="00AD08E9" w:rsidRDefault="002B59AA" w:rsidP="002B59AA">
      <w:pPr>
        <w:pStyle w:val="whitespace-normal"/>
        <w:spacing w:before="0" w:beforeAutospacing="0" w:after="360" w:afterAutospacing="0" w:line="360" w:lineRule="auto"/>
        <w:ind w:firstLine="709"/>
        <w:jc w:val="both"/>
      </w:pPr>
      <w:r w:rsidRPr="00AD08E9">
        <w:t xml:space="preserve">Bu bulgular, PE hastalarının günlük yaşam aktivitelerinde daha fazla fiziksel kısıtlama yaşadığını göstermektedir. </w:t>
      </w:r>
      <w:proofErr w:type="spellStart"/>
      <w:r w:rsidRPr="00AD08E9">
        <w:t>PE'da</w:t>
      </w:r>
      <w:proofErr w:type="spellEnd"/>
      <w:r w:rsidRPr="00AD08E9">
        <w:t xml:space="preserve"> göğüs duvarının içe çökmesi nedeniyle oluşan kardiyak kompresyon ve </w:t>
      </w:r>
      <w:proofErr w:type="spellStart"/>
      <w:r w:rsidRPr="00AD08E9">
        <w:t>pulmoner</w:t>
      </w:r>
      <w:proofErr w:type="spellEnd"/>
      <w:r w:rsidRPr="00AD08E9">
        <w:t xml:space="preserve"> kısıtlama, hastaların egzersiz kapasitesini ve fiziksel performanslarını olumsuz yönde etkilemektedir </w:t>
      </w:r>
      <w:r w:rsidRPr="00AD08E9">
        <w:fldChar w:fldCharType="begin">
          <w:fldData xml:space="preserve">PEVuZE5vdGU+PENpdGU+PEF1dGhvcj5BYnUtVGFpcjwvQXV0aG9yPjxZZWFyPjIwMTg8L1llYXI+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</w:fldData>
        </w:fldChar>
      </w:r>
      <w:r w:rsidRPr="00AD08E9">
        <w:instrText xml:space="preserve"> ADDIN EN.CITE </w:instrText>
      </w:r>
      <w:r w:rsidRPr="00AD08E9">
        <w:fldChar w:fldCharType="begin">
          <w:fldData xml:space="preserve">PEVuZE5vdGU+PENpdGU+PEF1dGhvcj5BYnUtVGFpcjwvQXV0aG9yPjxZZWFyPjIwMTg8L1llYXI+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</w:fldData>
        </w:fldChar>
      </w:r>
      <w:r w:rsidRPr="00AD08E9">
        <w:instrText xml:space="preserve"> ADDIN EN.CITE.DATA </w:instrText>
      </w:r>
      <w:r w:rsidRPr="00AD08E9">
        <w:fldChar w:fldCharType="end"/>
      </w:r>
      <w:r w:rsidRPr="00AD08E9">
        <w:fldChar w:fldCharType="separate"/>
      </w:r>
      <w:r w:rsidRPr="00AD08E9">
        <w:rPr>
          <w:noProof/>
        </w:rPr>
        <w:t>[147, 151]</w:t>
      </w:r>
      <w:r w:rsidRPr="00AD08E9">
        <w:fldChar w:fldCharType="end"/>
      </w:r>
      <w:r w:rsidRPr="00AD08E9">
        <w:t xml:space="preserve">. Beden imajı, </w:t>
      </w:r>
      <w:r w:rsidRPr="00AD08E9">
        <w:lastRenderedPageBreak/>
        <w:t>tedavi motivasyonu ve sosyal dezavantaj skorlarının her iki grupta benzer olması, pektus deformitelerinin psikososyal etkilerinin deformite tipinden bağımsız olarak benzer şekilde algılandığını düşündürmektedir. Bireysel soru analizi, PK hastalarının daha çok kozmetik kaygılar taşıdığını, PE hastalarının ise fiziksel kapasite ve solunum ile ilgili şikayetlerinin ön planda olduğunu ortaya koymaktadır. Bu farklılık, iki deformite tipinin farklı anatomik ve fizyolojik etki mekanizmalarını yansıtmaktadır. Bulgularımız, literatürdeki psikososyal ve fiziksel etkilenme çalışmalarıyla karşılaştırıldığında önemli benzerlikler ve farklılıklar ortaya koymaktadır.</w:t>
      </w:r>
    </w:p>
    <w:p w14:paraId="25BE8ECE" w14:textId="6095C809" w:rsidR="00E52473" w:rsidRPr="00AD08E9" w:rsidRDefault="00623439" w:rsidP="00E52473">
      <w:pPr>
        <w:pStyle w:val="whitespace-normal"/>
        <w:spacing w:before="0" w:beforeAutospacing="0" w:after="360" w:afterAutospacing="0" w:line="360" w:lineRule="auto"/>
        <w:ind w:firstLine="709"/>
        <w:jc w:val="both"/>
      </w:pPr>
      <w:r w:rsidRPr="00AD08E9">
        <w:t xml:space="preserve">Literatürde pektus deformitelerinin psikososyal etkileri geniş hasta serilerinde değerlendirilmiştir. Genel popülasyonda hastaların %43,4'ünde sosyal anksiyete bozukluğu ve %10,9'unda klinik düzeyde depresyon tespit edilmiştir </w:t>
      </w:r>
      <w:r w:rsidRPr="00AD08E9">
        <w:fldChar w:fldCharType="begin">
          <w:fldData xml:space="preserve">PEVuZE5vdGU+PENpdGU+PEF1dGhvcj5TdGVpbm1hbm48L0F1dGhvcj48WWVhcj4yMDExPC9ZZWFy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</w:fldData>
        </w:fldChar>
      </w:r>
      <w:r w:rsidRPr="00AD08E9">
        <w:instrText xml:space="preserve"> ADDIN EN.CITE </w:instrText>
      </w:r>
      <w:r w:rsidRPr="00AD08E9">
        <w:fldChar w:fldCharType="begin">
          <w:fldData xml:space="preserve">PEVuZE5vdGU+PENpdGU+PEF1dGhvcj5TdGVpbm1hbm48L0F1dGhvcj48WWVhcj4yMDExPC9ZZWFy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</w:fldData>
        </w:fldChar>
      </w:r>
      <w:r w:rsidRPr="00AD08E9">
        <w:instrText xml:space="preserve"> ADDIN EN.CITE.DATA </w:instrText>
      </w:r>
      <w:r w:rsidRPr="00AD08E9">
        <w:fldChar w:fldCharType="end"/>
      </w:r>
      <w:r w:rsidRPr="00AD08E9">
        <w:fldChar w:fldCharType="separate"/>
      </w:r>
      <w:r w:rsidRPr="00AD08E9">
        <w:rPr>
          <w:noProof/>
        </w:rPr>
        <w:t>[2]</w:t>
      </w:r>
      <w:r w:rsidRPr="00AD08E9">
        <w:fldChar w:fldCharType="end"/>
      </w:r>
      <w:r w:rsidRPr="00AD08E9">
        <w:t xml:space="preserve">. Yapılan çalışmalar her iki deformite tipinde de hastaların kontrol gruplarına göre anlamlı derecede düşük yaşam kalitesi skorları ve bozulmuş beden algısı sergilediklerini göstermektedir. Çalışmamızda beden imajı, tedavi motivasyonu ve sosyal dezavantaj skorlarının her iki grupta benzer bulunması, bu genel literatür eğilimiyle uyumludur. Özellikle PK hastalarında psikososyal etkilenmenin, PE hastalarında ise fiziksel kısıtlamaların daha belirgin olduğu bildirilmiştir </w:t>
      </w:r>
      <w:r w:rsidRPr="00AD08E9">
        <w:fldChar w:fldCharType="begin">
          <w:fldData xml:space="preserve">PEVuZE5vdGU+PENpdGU+PEF1dGhvcj5LdXJ1PC9BdXRob3I+PFllYXI+MjAxNTwvWWVhcj48UmVj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</w:fldData>
        </w:fldChar>
      </w:r>
      <w:r w:rsidRPr="00AD08E9">
        <w:instrText xml:space="preserve"> ADDIN EN.CITE </w:instrText>
      </w:r>
      <w:r w:rsidRPr="00AD08E9">
        <w:fldChar w:fldCharType="begin">
          <w:fldData xml:space="preserve">PEVuZE5vdGU+PENpdGU+PEF1dGhvcj5LdXJ1PC9BdXRob3I+PFllYXI+MjAxNTwvWWVhcj48UmVj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</w:fldData>
        </w:fldChar>
      </w:r>
      <w:r w:rsidRPr="00AD08E9">
        <w:instrText xml:space="preserve"> ADDIN EN.CITE.DATA </w:instrText>
      </w:r>
      <w:r w:rsidRPr="00AD08E9">
        <w:fldChar w:fldCharType="end"/>
      </w:r>
      <w:r w:rsidRPr="00AD08E9">
        <w:fldChar w:fldCharType="separate"/>
      </w:r>
      <w:r w:rsidRPr="00AD08E9">
        <w:rPr>
          <w:noProof/>
        </w:rPr>
        <w:t>[153]</w:t>
      </w:r>
      <w:r w:rsidRPr="00AD08E9">
        <w:fldChar w:fldCharType="end"/>
      </w:r>
      <w:r w:rsidRPr="00AD08E9">
        <w:t xml:space="preserve">. </w:t>
      </w:r>
      <w:proofErr w:type="spellStart"/>
      <w:r w:rsidRPr="00AD08E9">
        <w:t>Krasopoulos</w:t>
      </w:r>
      <w:proofErr w:type="spellEnd"/>
      <w:r w:rsidRPr="00AD08E9">
        <w:t xml:space="preserve"> ve arkadaşlarının sistematik derlemesinde PE hastaların fiziksel fonksiyon ve egzersiz kapasitesi açısından daha fazla kısıtlama yaşadığı rapor edilmiştir </w:t>
      </w:r>
      <w:r w:rsidRPr="00AD08E9">
        <w:fldChar w:fldCharType="begin">
          <w:fldData xml:space="preserve">PEVuZE5vdGU+PENpdGU+PEF1dGhvcj5LcmFzb3BvdWxvczwvQXV0aG9yPjxZZWFyPjIwMDY8L1ll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</w:fldData>
        </w:fldChar>
      </w:r>
      <w:r w:rsidRPr="00AD08E9">
        <w:instrText xml:space="preserve"> ADDIN EN.CITE </w:instrText>
      </w:r>
      <w:r w:rsidRPr="00AD08E9">
        <w:fldChar w:fldCharType="begin">
          <w:fldData xml:space="preserve">PEVuZE5vdGU+PENpdGU+PEF1dGhvcj5LcmFzb3BvdWxvczwvQXV0aG9yPjxZZWFyPjIwMDY8L1ll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</w:fldData>
        </w:fldChar>
      </w:r>
      <w:r w:rsidRPr="00AD08E9">
        <w:instrText xml:space="preserve"> ADDIN EN.CITE.DATA </w:instrText>
      </w:r>
      <w:r w:rsidRPr="00AD08E9">
        <w:fldChar w:fldCharType="end"/>
      </w:r>
      <w:r w:rsidRPr="00AD08E9">
        <w:fldChar w:fldCharType="separate"/>
      </w:r>
      <w:r w:rsidRPr="00AD08E9">
        <w:rPr>
          <w:noProof/>
        </w:rPr>
        <w:t>[95]</w:t>
      </w:r>
      <w:r w:rsidRPr="00AD08E9">
        <w:fldChar w:fldCharType="end"/>
      </w:r>
      <w:r w:rsidRPr="00AD08E9">
        <w:t xml:space="preserve">. Çalışmamızda PE hastalarında fiziksel kısıtlamalar skorunun anlamlı şekilde yüksek bulunması (ortanca 15.0 </w:t>
      </w:r>
      <w:proofErr w:type="spellStart"/>
      <w:r w:rsidRPr="00AD08E9">
        <w:t>vs</w:t>
      </w:r>
      <w:proofErr w:type="spellEnd"/>
      <w:r w:rsidRPr="00AD08E9">
        <w:t xml:space="preserve"> 7.0), bu literatür bulgularıyla ve </w:t>
      </w:r>
      <w:proofErr w:type="spellStart"/>
      <w:r w:rsidRPr="00AD08E9">
        <w:t>Malek</w:t>
      </w:r>
      <w:proofErr w:type="spellEnd"/>
      <w:r w:rsidRPr="00AD08E9">
        <w:t xml:space="preserve"> ve arkadaşlarının </w:t>
      </w:r>
      <w:r w:rsidRPr="00AD08E9">
        <w:fldChar w:fldCharType="begin">
          <w:fldData xml:space="preserve">PEVuZE5vdGU+PENpdGUgRXhjbHVkZVllYXI9IjEiPjxBdXRob3I+QWJyYW1zb248L0F1dGhvcj48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</w:fldData>
        </w:fldChar>
      </w:r>
      <w:r w:rsidRPr="00AD08E9">
        <w:instrText xml:space="preserve"> ADDIN EN.CITE </w:instrText>
      </w:r>
      <w:r w:rsidRPr="00AD08E9">
        <w:fldChar w:fldCharType="begin">
          <w:fldData xml:space="preserve">PEVuZE5vdGU+PENpdGUgRXhjbHVkZVllYXI9IjEiPjxBdXRob3I+QWJyYW1zb248L0F1dGhvcj48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</w:fldData>
        </w:fldChar>
      </w:r>
      <w:r w:rsidRPr="00AD08E9">
        <w:instrText xml:space="preserve"> ADDIN EN.CITE.DATA </w:instrText>
      </w:r>
      <w:r w:rsidRPr="00AD08E9">
        <w:fldChar w:fldCharType="end"/>
      </w:r>
      <w:r w:rsidRPr="00AD08E9">
        <w:fldChar w:fldCharType="separate"/>
      </w:r>
      <w:r w:rsidRPr="00AD08E9">
        <w:rPr>
          <w:noProof/>
        </w:rPr>
        <w:t>[1, 38]</w:t>
      </w:r>
      <w:r w:rsidRPr="00AD08E9">
        <w:fldChar w:fldCharType="end"/>
      </w:r>
      <w:r w:rsidRPr="00AD08E9">
        <w:t>, Rodriguez-</w:t>
      </w:r>
      <w:proofErr w:type="spellStart"/>
      <w:r w:rsidRPr="00AD08E9">
        <w:t>Granillo</w:t>
      </w:r>
      <w:proofErr w:type="spellEnd"/>
      <w:r w:rsidRPr="00AD08E9">
        <w:t xml:space="preserve"> ve arkadaşlarının </w:t>
      </w:r>
      <w:r w:rsidRPr="00AD08E9">
        <w:fldChar w:fldCharType="begin">
          <w:fldData xml:space="preserve">PEVuZE5vdGU+PENpdGU+PEF1dGhvcj5Sb2RyaWd1ZXotR3JhbmlsbG88L0F1dGhvcj48WWVhcj4y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</w:fldData>
        </w:fldChar>
      </w:r>
      <w:r w:rsidRPr="00AD08E9">
        <w:instrText xml:space="preserve"> ADDIN EN.CITE </w:instrText>
      </w:r>
      <w:r w:rsidRPr="00AD08E9">
        <w:fldChar w:fldCharType="begin">
          <w:fldData xml:space="preserve">PEVuZE5vdGU+PENpdGU+PEF1dGhvcj5Sb2RyaWd1ZXotR3JhbmlsbG88L0F1dGhvcj48WWVhcj4y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</w:fldData>
        </w:fldChar>
      </w:r>
      <w:r w:rsidRPr="00AD08E9">
        <w:instrText xml:space="preserve"> ADDIN EN.CITE.DATA </w:instrText>
      </w:r>
      <w:r w:rsidRPr="00AD08E9">
        <w:fldChar w:fldCharType="end"/>
      </w:r>
      <w:r w:rsidRPr="00AD08E9">
        <w:fldChar w:fldCharType="separate"/>
      </w:r>
      <w:r w:rsidRPr="00AD08E9">
        <w:rPr>
          <w:noProof/>
        </w:rPr>
        <w:t>[147]</w:t>
      </w:r>
      <w:r w:rsidRPr="00AD08E9">
        <w:fldChar w:fldCharType="end"/>
      </w:r>
      <w:r w:rsidRPr="00AD08E9">
        <w:t xml:space="preserve"> ve Abu-</w:t>
      </w:r>
      <w:proofErr w:type="spellStart"/>
      <w:r w:rsidRPr="00AD08E9">
        <w:t>Tair</w:t>
      </w:r>
      <w:proofErr w:type="spellEnd"/>
      <w:r w:rsidRPr="00AD08E9">
        <w:t xml:space="preserve"> ve arkadaşlarının </w:t>
      </w:r>
      <w:r w:rsidRPr="00AD08E9">
        <w:fldChar w:fldCharType="begin">
          <w:fldData xml:space="preserve">PEVuZE5vdGU+PENpdGU+PEF1dGhvcj5BYnUtVGFpcjwvQXV0aG9yPjxZZWFyPjIwMTg8L1llYXI+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</w:fldData>
        </w:fldChar>
      </w:r>
      <w:r w:rsidRPr="00AD08E9">
        <w:instrText xml:space="preserve"> ADDIN EN.CITE </w:instrText>
      </w:r>
      <w:r w:rsidRPr="00AD08E9">
        <w:fldChar w:fldCharType="begin">
          <w:fldData xml:space="preserve">PEVuZE5vdGU+PENpdGU+PEF1dGhvcj5BYnUtVGFpcjwvQXV0aG9yPjxZZWFyPjIwMTg8L1llYXI+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</w:fldData>
        </w:fldChar>
      </w:r>
      <w:r w:rsidRPr="00AD08E9">
        <w:instrText xml:space="preserve"> ADDIN EN.CITE.DATA </w:instrText>
      </w:r>
      <w:r w:rsidRPr="00AD08E9">
        <w:fldChar w:fldCharType="end"/>
      </w:r>
      <w:r w:rsidRPr="00AD08E9">
        <w:fldChar w:fldCharType="separate"/>
      </w:r>
      <w:r w:rsidRPr="00AD08E9">
        <w:rPr>
          <w:noProof/>
        </w:rPr>
        <w:t>[151]</w:t>
      </w:r>
      <w:r w:rsidRPr="00AD08E9">
        <w:fldChar w:fldCharType="end"/>
      </w:r>
      <w:r w:rsidRPr="00AD08E9">
        <w:t xml:space="preserve"> bildirdiği kardiyopulmoner etkilenme ile örtüşmektedir. PK hastalarında kozmetik kaygıların daha belirgin olması ise Colozza ve arkadaşlarının </w:t>
      </w:r>
      <w:r w:rsidRPr="00AD08E9">
        <w:fldChar w:fldCharType="begin"/>
      </w:r>
      <w:r w:rsidRPr="00AD08E9">
        <w:instrText xml:space="preserve"> ADDIN EN.CITE &lt;EndNote&gt;&lt;Cite&gt;&lt;Author&gt;Colozza&lt;/Author&gt;&lt;Year&gt;2013&lt;/Year&gt;&lt;RecNum&gt;20&lt;/RecNum&gt;&lt;DisplayText&gt;[20]&lt;/DisplayText&gt;&lt;record&gt;&lt;rec-number&gt;20&lt;/rec-number&gt;&lt;foreign-keys&gt;&lt;key app="EN" db-id="z00t029vkpfrpvedddpxf9z0sp2dtertz52t" timestamp="1762122418"&gt;20&lt;/key&gt;&lt;/foreign-keys&gt;&lt;ref-type name="Journal Article"&gt;17&lt;/ref-type&gt;&lt;contributors&gt;&lt;authors&gt;&lt;author&gt;Colozza, S.&lt;/author&gt;&lt;author&gt;Butter, A.&lt;/author&gt;&lt;/authors&gt;&lt;/contributors&gt;&lt;auth-address&gt;Division of Pediatric Surgery, Children&amp;apos;s Hospital, The University of Western Ontario, London, Ontario, Canada, N6A 4G5.&lt;/auth-address&gt;&lt;titles&gt;&lt;title&gt;Bracing in pediatric patients with pectus carinatum is effective and improves quality of life&lt;/title&gt;&lt;secondary-title&gt;J Pediatr Surg&lt;/secondary-title&gt;&lt;/titles&gt;&lt;periodical&gt;&lt;full-title&gt;J Pediatr Surg&lt;/full-title&gt;&lt;/periodical&gt;&lt;pages&gt;1055-9&lt;/pages&gt;&lt;volume&gt;48&lt;/volume&gt;&lt;number&gt;5&lt;/number&gt;&lt;keywords&gt;&lt;keyword&gt;Adolescent&lt;/keyword&gt;&lt;keyword&gt;Body Image&lt;/keyword&gt;&lt;keyword&gt;Bone Diseases, Developmental/complications/psychology/*therapy&lt;/keyword&gt;&lt;keyword&gt;*Braces&lt;/keyword&gt;&lt;keyword&gt;Child&lt;/keyword&gt;&lt;keyword&gt;Dyspnea/etiology/therapy&lt;/keyword&gt;&lt;keyword&gt;Female&lt;/keyword&gt;&lt;keyword&gt;Follow-Up Studies&lt;/keyword&gt;&lt;keyword&gt;Humans&lt;/keyword&gt;&lt;keyword&gt;Male&lt;/keyword&gt;&lt;keyword&gt;Patient Compliance&lt;/keyword&gt;&lt;keyword&gt;Patient Satisfaction&lt;/keyword&gt;&lt;keyword&gt;Quality of Life&lt;/keyword&gt;&lt;keyword&gt;Retrospective Studies&lt;/keyword&gt;&lt;keyword&gt;Self Concept&lt;/keyword&gt;&lt;keyword&gt;Sternum/*abnormalities&lt;/keyword&gt;&lt;keyword&gt;Thoracic Wall/*abnormalities&lt;/keyword&gt;&lt;keyword&gt;Treatment Outcome&lt;/keyword&gt;&lt;/keywords&gt;&lt;dates&gt;&lt;year&gt;2013&lt;/year&gt;&lt;pub-dates&gt;&lt;date&gt;May&lt;/date&gt;&lt;/pub-dates&gt;&lt;/dates&gt;&lt;isbn&gt;1531-5037 (Electronic)&amp;#xD;0022-3468 (Linking)&lt;/isbn&gt;&lt;accession-num&gt;23701782&lt;/accession-num&gt;&lt;urls&gt;&lt;related-urls&gt;&lt;url&gt;https://www.ncbi.nlm.nih.gov/pubmed/23701782&lt;/url&gt;&lt;url&gt;https://www.sciencedirect.com/science/article/pii/S0022346813001188?via%3Dihub&lt;/url&gt;&lt;/related-urls&gt;&lt;/urls&gt;&lt;electronic-resource-num&gt;10.1016/j.jpedsurg.2013.02.028&lt;/electronic-resource-num&gt;&lt;/record&gt;&lt;/Cite&gt;&lt;/EndNote&gt;</w:instrText>
      </w:r>
      <w:r w:rsidRPr="00AD08E9">
        <w:fldChar w:fldCharType="separate"/>
      </w:r>
      <w:r w:rsidRPr="00AD08E9">
        <w:rPr>
          <w:noProof/>
        </w:rPr>
        <w:t>[20]</w:t>
      </w:r>
      <w:r w:rsidRPr="00AD08E9">
        <w:fldChar w:fldCharType="end"/>
      </w:r>
      <w:r w:rsidRPr="00AD08E9">
        <w:t xml:space="preserve"> ve Alaca ve arkadaşlarının </w:t>
      </w:r>
      <w:r w:rsidRPr="00AD08E9">
        <w:fldChar w:fldCharType="begin">
          <w:fldData xml:space="preserve">PEVuZE5vdGU+PENpdGU+PEF1dGhvcj5BbGFjYTwvQXV0aG9yPjxZZWFyPjIwMjI8L1llYXI+PFJl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=
</w:fldData>
        </w:fldChar>
      </w:r>
      <w:r w:rsidRPr="00AD08E9">
        <w:instrText xml:space="preserve"> ADDIN EN.CITE </w:instrText>
      </w:r>
      <w:r w:rsidRPr="00AD08E9">
        <w:fldChar w:fldCharType="begin">
          <w:fldData xml:space="preserve">PEVuZE5vdGU+PENpdGU+PEF1dGhvcj5BbGFjYTwvQXV0aG9yPjxZZWFyPjIwMjI8L1llYXI+PFJl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=
</w:fldData>
        </w:fldChar>
      </w:r>
      <w:r w:rsidRPr="00AD08E9">
        <w:instrText xml:space="preserve"> ADDIN EN.CITE.DATA </w:instrText>
      </w:r>
      <w:r w:rsidRPr="00AD08E9">
        <w:fldChar w:fldCharType="end"/>
      </w:r>
      <w:r w:rsidRPr="00AD08E9">
        <w:fldChar w:fldCharType="separate"/>
      </w:r>
      <w:r w:rsidRPr="00AD08E9">
        <w:rPr>
          <w:noProof/>
        </w:rPr>
        <w:t>[33]</w:t>
      </w:r>
      <w:r w:rsidRPr="00AD08E9">
        <w:fldChar w:fldCharType="end"/>
      </w:r>
      <w:r w:rsidRPr="00AD08E9">
        <w:t xml:space="preserve"> beden imajı odaklı bulgularını desteklemektedir. Her iki deformite de hastaların benlik algısı ve sosyal ilişkileri üzerinde benzer olumsuz etkiler yaratabilecek psikolojik sonuçlara neden olmaktadır.</w:t>
      </w:r>
    </w:p>
    <w:p w14:paraId="24E3D529" w14:textId="5DA495D9" w:rsidR="00623439" w:rsidRPr="00AD08E9" w:rsidRDefault="00623439" w:rsidP="00E52473">
      <w:pPr>
        <w:pStyle w:val="whitespace-normal"/>
        <w:spacing w:before="0" w:beforeAutospacing="0" w:after="360" w:afterAutospacing="0" w:line="360" w:lineRule="auto"/>
        <w:ind w:firstLine="709"/>
        <w:jc w:val="both"/>
      </w:pPr>
      <w:r w:rsidRPr="00AD08E9">
        <w:t xml:space="preserve">Ebeveyn anket skorları değerlendirildiğinde, PK ve PE grupları arasında üç alt ölçekte de anlamlı fark saptandı. Beden imajı bozukluğu skoru PE hastaların ebeveynlerinde daha yüksekti (ortanca 56.0 </w:t>
      </w:r>
      <w:proofErr w:type="spellStart"/>
      <w:r w:rsidRPr="00AD08E9">
        <w:t>vs</w:t>
      </w:r>
      <w:proofErr w:type="spellEnd"/>
      <w:r w:rsidRPr="00AD08E9">
        <w:t xml:space="preserve"> 61.5). Tedavi motivasyonu skoru PK hastaların ebeveynlerinde daha yüksek bulundu (ortanca 40.0 </w:t>
      </w:r>
      <w:proofErr w:type="spellStart"/>
      <w:r w:rsidRPr="00AD08E9">
        <w:t>vs</w:t>
      </w:r>
      <w:proofErr w:type="spellEnd"/>
      <w:r w:rsidRPr="00AD08E9">
        <w:t xml:space="preserve"> 38.0). Fiziksel </w:t>
      </w:r>
      <w:r w:rsidRPr="00AD08E9">
        <w:lastRenderedPageBreak/>
        <w:t xml:space="preserve">kısıtlamalar skoru PE hastaların ebeveynlerinde belirgin şekilde daha yüksekti (ortanca 17.0 </w:t>
      </w:r>
      <w:proofErr w:type="spellStart"/>
      <w:r w:rsidRPr="00AD08E9">
        <w:t>vs</w:t>
      </w:r>
      <w:proofErr w:type="spellEnd"/>
      <w:r w:rsidRPr="00AD08E9">
        <w:t xml:space="preserve"> 27.0). Bireysel sorular incelendiğinde, PE hastaların ebeveynleri çocuklarının başkalarının önünde kıyafet değiştirmeye daha isteksiz olduğunu, göğüslerini gizlemeye çalıştığını, hayatları üzerindeki etkileri konusunda daha endişeli olduklarını ve akranlarına göre daha dezavantajlı durumda olduklarını bildirdi. Fiziksel semptomlar açısından PE hastaların ebeveynleri, çocuklarının fiziksel aktivite sırasında göğüs ağrısından şikâyet ettiğini, sık nefes darlığı yaşadığını ve çabuk yorulduğunu belirgin şekilde daha fazla rapor etti. Ayrıca, PK hastaların ebeveynleri başkalarının çocuklarına baktığında deformiteye daha fazla odaklandıklarını ve çocuklarının daha mutsuz/canı sıkkın olduğunu bildirdi.</w:t>
      </w:r>
    </w:p>
    <w:p w14:paraId="5375455C" w14:textId="30ECF269" w:rsidR="00623439" w:rsidRPr="00AD08E9" w:rsidRDefault="00623439" w:rsidP="00774445">
      <w:pPr>
        <w:pStyle w:val="whitespace-normal"/>
        <w:spacing w:before="0" w:beforeAutospacing="0" w:after="360" w:afterAutospacing="0" w:line="360" w:lineRule="auto"/>
        <w:ind w:firstLine="709"/>
        <w:jc w:val="both"/>
      </w:pPr>
      <w:r w:rsidRPr="00AD08E9">
        <w:t xml:space="preserve">Literatürde ebeveyn perspektifinden pektus deformitelerinin değerlendirilmesi hasta merkezli yaklaşımın önemli bir parçası olarak kabul edilmektedir. </w:t>
      </w:r>
      <w:proofErr w:type="spellStart"/>
      <w:r w:rsidRPr="00AD08E9">
        <w:t>Krasopoulos</w:t>
      </w:r>
      <w:proofErr w:type="spellEnd"/>
      <w:r w:rsidRPr="00AD08E9">
        <w:t xml:space="preserve"> ve arkadaşları ebeveynlerin çocuklarının fiziksel semptomlarını genellikle çocukların kendilerinden daha belirgin olarak algıladığını bildirmiştir </w:t>
      </w:r>
      <w:r w:rsidRPr="00AD08E9">
        <w:fldChar w:fldCharType="begin">
          <w:fldData xml:space="preserve">PEVuZE5vdGU+PENpdGU+PEF1dGhvcj5LcmFzb3BvdWxvczwvQXV0aG9yPjxZZWFyPjIwMDY8L1ll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</w:fldData>
        </w:fldChar>
      </w:r>
      <w:r w:rsidRPr="00AD08E9">
        <w:instrText xml:space="preserve"> ADDIN EN.CITE </w:instrText>
      </w:r>
      <w:r w:rsidRPr="00AD08E9">
        <w:fldChar w:fldCharType="begin">
          <w:fldData xml:space="preserve">PEVuZE5vdGU+PENpdGU+PEF1dGhvcj5LcmFzb3BvdWxvczwvQXV0aG9yPjxZZWFyPjIwMDY8L1ll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</w:fldData>
        </w:fldChar>
      </w:r>
      <w:r w:rsidRPr="00AD08E9">
        <w:instrText xml:space="preserve"> ADDIN EN.CITE.DATA </w:instrText>
      </w:r>
      <w:r w:rsidRPr="00AD08E9">
        <w:fldChar w:fldCharType="end"/>
      </w:r>
      <w:r w:rsidRPr="00AD08E9">
        <w:fldChar w:fldCharType="separate"/>
      </w:r>
      <w:r w:rsidRPr="00AD08E9">
        <w:rPr>
          <w:noProof/>
        </w:rPr>
        <w:t>[95]</w:t>
      </w:r>
      <w:r w:rsidRPr="00AD08E9">
        <w:fldChar w:fldCharType="end"/>
      </w:r>
      <w:r w:rsidRPr="00AD08E9">
        <w:t xml:space="preserve">. </w:t>
      </w:r>
      <w:proofErr w:type="spellStart"/>
      <w:r w:rsidRPr="00AD08E9">
        <w:t>Steinmann</w:t>
      </w:r>
      <w:proofErr w:type="spellEnd"/>
      <w:r w:rsidRPr="00AD08E9">
        <w:t xml:space="preserve"> ve arkadaşlarının çalışmasında hem cerrahi hem de </w:t>
      </w:r>
      <w:proofErr w:type="spellStart"/>
      <w:r w:rsidRPr="00AD08E9">
        <w:t>non</w:t>
      </w:r>
      <w:proofErr w:type="spellEnd"/>
      <w:r w:rsidRPr="00AD08E9">
        <w:t xml:space="preserve">-operatif tedavi sonrası ebeveyn memnuniyetinin %90'ın üzerinde olduğu ve ebeveynlerin çocuklarının beden imajında anlamlı iyileşme gözlemledikleri rapor edilmiştir </w:t>
      </w:r>
      <w:r w:rsidRPr="00AD08E9">
        <w:fldChar w:fldCharType="begin">
          <w:fldData xml:space="preserve">PEVuZE5vdGU+PENpdGU+PEF1dGhvcj5TdGVpbm1hbm48L0F1dGhvcj48WWVhcj4yMDExPC9ZZWFy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</w:fldData>
        </w:fldChar>
      </w:r>
      <w:r w:rsidRPr="00AD08E9">
        <w:instrText xml:space="preserve"> ADDIN EN.CITE </w:instrText>
      </w:r>
      <w:r w:rsidRPr="00AD08E9">
        <w:fldChar w:fldCharType="begin">
          <w:fldData xml:space="preserve">PEVuZE5vdGU+PENpdGU+PEF1dGhvcj5TdGVpbm1hbm48L0F1dGhvcj48WWVhcj4yMDExPC9ZZWFy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</w:fldData>
        </w:fldChar>
      </w:r>
      <w:r w:rsidRPr="00AD08E9">
        <w:instrText xml:space="preserve"> ADDIN EN.CITE.DATA </w:instrText>
      </w:r>
      <w:r w:rsidRPr="00AD08E9">
        <w:fldChar w:fldCharType="end"/>
      </w:r>
      <w:r w:rsidRPr="00AD08E9">
        <w:fldChar w:fldCharType="separate"/>
      </w:r>
      <w:r w:rsidRPr="00AD08E9">
        <w:rPr>
          <w:noProof/>
        </w:rPr>
        <w:t>[2]</w:t>
      </w:r>
      <w:r w:rsidRPr="00AD08E9">
        <w:fldChar w:fldCharType="end"/>
      </w:r>
      <w:r w:rsidRPr="00AD08E9">
        <w:t xml:space="preserve">. Kelly ve arkadaşları PE çocukların ebeveynlerinin kardiyopulmoner semptomlar ve fiziksel kısıtlamalar konusunda daha fazla endişe duyduklarını, PK çocukların ebeveynlerinin ise estetik görünüm ve sosyal kabul konusunda daha fazla kaygı yaşadıklarını bildirmiştir </w:t>
      </w:r>
      <w:r w:rsidRPr="00AD08E9">
        <w:fldChar w:fldCharType="begin">
          <w:fldData xml:space="preserve">PEVuZE5vdGU+PENpdGU+PEF1dGhvcj5LZWxseTwvQXV0aG9yPjxZZWFyPjIwMTM8L1llYXI+PFJl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</w:fldData>
        </w:fldChar>
      </w:r>
      <w:r w:rsidRPr="00AD08E9">
        <w:instrText xml:space="preserve"> ADDIN EN.CITE </w:instrText>
      </w:r>
      <w:r w:rsidRPr="00AD08E9">
        <w:fldChar w:fldCharType="begin">
          <w:fldData xml:space="preserve">PEVuZE5vdGU+PENpdGU+PEF1dGhvcj5LZWxseTwvQXV0aG9yPjxZZWFyPjIwMTM8L1llYXI+PFJl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</w:fldData>
        </w:fldChar>
      </w:r>
      <w:r w:rsidRPr="00AD08E9">
        <w:instrText xml:space="preserve"> ADDIN EN.CITE.DATA </w:instrText>
      </w:r>
      <w:r w:rsidRPr="00AD08E9">
        <w:fldChar w:fldCharType="end"/>
      </w:r>
      <w:r w:rsidRPr="00AD08E9">
        <w:fldChar w:fldCharType="separate"/>
      </w:r>
      <w:r w:rsidRPr="00AD08E9">
        <w:rPr>
          <w:noProof/>
        </w:rPr>
        <w:t>[101]</w:t>
      </w:r>
      <w:r w:rsidRPr="00AD08E9">
        <w:fldChar w:fldCharType="end"/>
      </w:r>
      <w:r w:rsidRPr="00AD08E9">
        <w:t xml:space="preserve">. Tedavi motivasyonu açısından Colozza ve Bütter ebeveyn desteği ve motivasyonunun tedavi uyumunu doğrudan etkilediğini ve başarı oranlarını artırdığını göstermiştir </w:t>
      </w:r>
      <w:r w:rsidRPr="00AD08E9">
        <w:fldChar w:fldCharType="begin"/>
      </w:r>
      <w:r w:rsidRPr="00AD08E9">
        <w:instrText xml:space="preserve"> ADDIN EN.CITE &lt;EndNote&gt;&lt;Cite&gt;&lt;Author&gt;Colozza&lt;/Author&gt;&lt;Year&gt;2013&lt;/Year&gt;&lt;RecNum&gt;20&lt;/RecNum&gt;&lt;DisplayText&gt;[20]&lt;/DisplayText&gt;&lt;record&gt;&lt;rec-number&gt;20&lt;/rec-number&gt;&lt;foreign-keys&gt;&lt;key app="EN" db-id="z00t029vkpfrpvedddpxf9z0sp2dtertz52t" timestamp="1762122418"&gt;20&lt;/key&gt;&lt;/foreign-keys&gt;&lt;ref-type name="Journal Article"&gt;17&lt;/ref-type&gt;&lt;contributors&gt;&lt;authors&gt;&lt;author&gt;Colozza, S.&lt;/author&gt;&lt;author&gt;Butter, A.&lt;/author&gt;&lt;/authors&gt;&lt;/contributors&gt;&lt;auth-address&gt;Division of Pediatric Surgery, Children&amp;apos;s Hospital, The University of Western Ontario, London, Ontario, Canada, N6A 4G5.&lt;/auth-address&gt;&lt;titles&gt;&lt;title&gt;Bracing in pediatric patients with pectus carinatum is effective and improves quality of life&lt;/title&gt;&lt;secondary-title&gt;J Pediatr Surg&lt;/secondary-title&gt;&lt;/titles&gt;&lt;periodical&gt;&lt;full-title&gt;J Pediatr Surg&lt;/full-title&gt;&lt;/periodical&gt;&lt;pages&gt;1055-9&lt;/pages&gt;&lt;volume&gt;48&lt;/volume&gt;&lt;number&gt;5&lt;/number&gt;&lt;keywords&gt;&lt;keyword&gt;Adolescent&lt;/keyword&gt;&lt;keyword&gt;Body Image&lt;/keyword&gt;&lt;keyword&gt;Bone Diseases, Developmental/complications/psychology/*therapy&lt;/keyword&gt;&lt;keyword&gt;*Braces&lt;/keyword&gt;&lt;keyword&gt;Child&lt;/keyword&gt;&lt;keyword&gt;Dyspnea/etiology/therapy&lt;/keyword&gt;&lt;keyword&gt;Female&lt;/keyword&gt;&lt;keyword&gt;Follow-Up Studies&lt;/keyword&gt;&lt;keyword&gt;Humans&lt;/keyword&gt;&lt;keyword&gt;Male&lt;/keyword&gt;&lt;keyword&gt;Patient Compliance&lt;/keyword&gt;&lt;keyword&gt;Patient Satisfaction&lt;/keyword&gt;&lt;keyword&gt;Quality of Life&lt;/keyword&gt;&lt;keyword&gt;Retrospective Studies&lt;/keyword&gt;&lt;keyword&gt;Self Concept&lt;/keyword&gt;&lt;keyword&gt;Sternum/*abnormalities&lt;/keyword&gt;&lt;keyword&gt;Thoracic Wall/*abnormalities&lt;/keyword&gt;&lt;keyword&gt;Treatment Outcome&lt;/keyword&gt;&lt;/keywords&gt;&lt;dates&gt;&lt;year&gt;2013&lt;/year&gt;&lt;pub-dates&gt;&lt;date&gt;May&lt;/date&gt;&lt;/pub-dates&gt;&lt;/dates&gt;&lt;isbn&gt;1531-5037 (Electronic)&amp;#xD;0022-3468 (Linking)&lt;/isbn&gt;&lt;accession-num&gt;23701782&lt;/accession-num&gt;&lt;urls&gt;&lt;related-urls&gt;&lt;url&gt;https://www.ncbi.nlm.nih.gov/pubmed/23701782&lt;/url&gt;&lt;url&gt;https://www.sciencedirect.com/science/article/pii/S0022346813001188?via%3Dihub&lt;/url&gt;&lt;/related-urls&gt;&lt;/urls&gt;&lt;electronic-resource-num&gt;10.1016/j.jpedsurg.2013.02.028&lt;/electronic-resource-num&gt;&lt;/record&gt;&lt;/Cite&gt;&lt;/EndNote&gt;</w:instrText>
      </w:r>
      <w:r w:rsidRPr="00AD08E9">
        <w:fldChar w:fldCharType="separate"/>
      </w:r>
      <w:r w:rsidRPr="00AD08E9">
        <w:rPr>
          <w:noProof/>
        </w:rPr>
        <w:t>[20]</w:t>
      </w:r>
      <w:r w:rsidRPr="00AD08E9">
        <w:fldChar w:fldCharType="end"/>
      </w:r>
      <w:r w:rsidRPr="00AD08E9">
        <w:t>.</w:t>
      </w:r>
    </w:p>
    <w:p w14:paraId="54F2AE7E" w14:textId="1CF7AFE3" w:rsidR="00623439" w:rsidRPr="00AD08E9" w:rsidRDefault="00623439" w:rsidP="00774445">
      <w:pPr>
        <w:pStyle w:val="whitespace-normal"/>
        <w:spacing w:before="0" w:beforeAutospacing="0" w:after="360" w:afterAutospacing="0" w:line="360" w:lineRule="auto"/>
        <w:ind w:firstLine="709"/>
        <w:jc w:val="both"/>
      </w:pPr>
      <w:r w:rsidRPr="00AD08E9">
        <w:t xml:space="preserve">Çalışmamızda elde edilen ebeveyn anket bulguları literatürle uyumludur. PE hastaların ebeveynlerinde beden imajı bozukluğu ve fiziksel kısıtlamalar skorlarının anlamlı şekilde daha yüksek bulunması, literatürde bildirilen ebeveynlerin fiziksel semptomları ve kardiyopulmoner etkileri daha belirgin algılamasıyla örtüşmektedir. Fiziksel aktivite sırasında göğüs ağrısı, nefes darlığı ve çabuk yorulma şikayetlerinin PE hastalarda ebeveynler tarafından daha fazla rapor edilmesi, bu deformitenin torasik kompresyon nedeniyle kardiyopulmoner sistemi daha fazla etkilemesiyle açıklanabilir. PK hastaların ebeveynlerinde tedavi motivasyonunun daha yüksek olması ve başkalarının deformiteye daha fazla odaklandığını düşünmeleri, anterior </w:t>
      </w:r>
      <w:r w:rsidRPr="00AD08E9">
        <w:lastRenderedPageBreak/>
        <w:t>protrüzyonun görsel olarak daha belirgin olması ve estetik kaygıların ön planda olmasıyla ilişkilendirilebilir. Her iki grupta da ebeveynlerin çocuklarının mutsuzluğu ve dezavantajlı durumu konusunda endişe duyması, pektus deformitelerinin sadece fiziksel değil aynı zamanda önemli psikososyal etkilere sahip olduğunu doğrulamaktadır.</w:t>
      </w:r>
    </w:p>
    <w:p w14:paraId="5D794987" w14:textId="53F7E5CB" w:rsidR="0084256A" w:rsidRPr="00AD08E9" w:rsidRDefault="0084256A" w:rsidP="0084256A">
      <w:pPr>
        <w:pStyle w:val="whitespace-normal"/>
        <w:spacing w:after="360" w:line="360" w:lineRule="auto"/>
        <w:ind w:firstLine="709"/>
        <w:jc w:val="both"/>
      </w:pPr>
      <w:r w:rsidRPr="00AD08E9">
        <w:t xml:space="preserve">Çalışmamızda uygulanan anketlerin skorları arasındaki ilişkiler incelendiğinde PE ve PK grupları arasında belirgin farklılıklar saptanmıştır. Pektus </w:t>
      </w:r>
      <w:proofErr w:type="spellStart"/>
      <w:r w:rsidRPr="00AD08E9">
        <w:t>karinatum</w:t>
      </w:r>
      <w:proofErr w:type="spellEnd"/>
      <w:r w:rsidRPr="00AD08E9">
        <w:t xml:space="preserve"> hastalarında hem hasta hem ebeveyn anket skorları arasında istatistiksel olarak anlamlı bir ilişki bulunmazken (p&gt;0.05), bu durum küçük örneklem büyüklüğünden (n=10) kaynaklanabileceği gibi, PK hastalarında psikososyal etkilenmenin daha homojen bir patern gösterebileceğini de düşündürmektedir. Buna karşın, PE hastalarında beden imajı bozukluğu ile tedavi motivasyonu arasında pozitif yönde orta-güçlü düzeyde anlamlı korelasyon (</w:t>
      </w:r>
      <w:proofErr w:type="spellStart"/>
      <w:r w:rsidRPr="00AD08E9">
        <w:t>rho</w:t>
      </w:r>
      <w:proofErr w:type="spellEnd"/>
      <w:r w:rsidRPr="00AD08E9">
        <w:t>=0.66, p=0.002) ve fiziksel kısıtlamalar ile sosyal dezavantaj arasında pozitif yönde orta düzeyde anlamlı korelasyon (</w:t>
      </w:r>
      <w:proofErr w:type="spellStart"/>
      <w:r w:rsidRPr="00AD08E9">
        <w:t>rho</w:t>
      </w:r>
      <w:proofErr w:type="spellEnd"/>
      <w:r w:rsidRPr="00AD08E9">
        <w:t xml:space="preserve">=0.57, p=0.009) saptanmıştır. Beden imajı ile tedavi motivasyonu arasındaki bu güçlü ilişki, estetik kaygısı yüksek hastaların tedaviye daha motive olduğunu göstermekte ve tedavi öncesi değerlendirmede beden imajı ölçümlerinin önemini vurgulamaktadır. Benzer şekilde, fiziksel kısıtlamalar ile sosyal dezavantaj arasındaki korelasyon, </w:t>
      </w:r>
      <w:proofErr w:type="spellStart"/>
      <w:r w:rsidRPr="00AD08E9">
        <w:t>PE'nin</w:t>
      </w:r>
      <w:proofErr w:type="spellEnd"/>
      <w:r w:rsidRPr="00AD08E9">
        <w:t xml:space="preserve"> sadece anatomik bir problem olmadığını, hastaların günlük yaşam aktivitelerini ve sosyal katılımını doğrudan etkilediğini ortaya koymaktadır; bu nedenle tedavi yaklaşımının multidisipliner olması ve psikososyal rehabilitasyonu da içermesi gerekmektedir.</w:t>
      </w:r>
    </w:p>
    <w:p w14:paraId="3A4CB688" w14:textId="15CCE5E1" w:rsidR="0084256A" w:rsidRPr="00AD08E9" w:rsidRDefault="0084256A" w:rsidP="0084256A">
      <w:pPr>
        <w:pStyle w:val="whitespace-normal"/>
        <w:spacing w:before="0" w:beforeAutospacing="0" w:after="360" w:afterAutospacing="0" w:line="360" w:lineRule="auto"/>
        <w:ind w:firstLine="709"/>
        <w:jc w:val="both"/>
      </w:pPr>
      <w:r w:rsidRPr="00AD08E9">
        <w:t>Ebeveyn değerlendirmelerinde de beden imajı bozukluğu ile tedavi motivasyonu arasında pozitif yönde orta düzeyde anlamlı korelasyon (</w:t>
      </w:r>
      <w:proofErr w:type="spellStart"/>
      <w:r w:rsidRPr="00AD08E9">
        <w:t>rho</w:t>
      </w:r>
      <w:proofErr w:type="spellEnd"/>
      <w:r w:rsidRPr="00AD08E9">
        <w:t xml:space="preserve">=0.55, p&lt;0.05) saptanmıştır. Bu bulgu, ebeveynlerin çocuklarının estetik görünümüne ilişkin endişelerinin tedavi kararında önemli rol oynadığını göstermektedir; ancak tedavi kararında çocuğun kendi motivasyonunun da dikkate alınması, tedaviye uyum ve tedavi sonrası memnuniyet açısından kritik önem taşımaktadır. Tedavi sonuçları etkileyen faktörler açısından yapılan korelasyon analizlerinde, her iki grupta da yaş, tedavi süresi, deformite şiddeti ve anket skorları ile tedavi başarısı arasında anlamlı ilişki saptanmadı. PE meme başı arası mesafe ve deformite derinliği değişimi ile hiçbir demografik, klinik veya psikososyal parametre arasında anlamlı ilişki bulunmadı. Bu </w:t>
      </w:r>
      <w:r w:rsidRPr="00AD08E9">
        <w:lastRenderedPageBreak/>
        <w:t>negatif bulgular, anatomik düzelmenin tek başına hasta memnuniyetini garanti etmediğini ve tedavi sonrası değerlendirmede hasta bildirimi sonuç ölçümlerinin (</w:t>
      </w:r>
      <w:proofErr w:type="spellStart"/>
      <w:r w:rsidRPr="00AD08E9">
        <w:t>patient-reported</w:t>
      </w:r>
      <w:proofErr w:type="spellEnd"/>
      <w:r w:rsidRPr="00AD08E9">
        <w:t xml:space="preserve"> </w:t>
      </w:r>
      <w:proofErr w:type="spellStart"/>
      <w:r w:rsidRPr="00AD08E9">
        <w:t>outcomes</w:t>
      </w:r>
      <w:proofErr w:type="spellEnd"/>
      <w:r w:rsidRPr="00AD08E9">
        <w:t>) önemini vurgulamaktadır; ayrıca her hastanın bireysel psikososyal değerlendirmeye ihtiyaç duyduğunu göstermektedir.</w:t>
      </w:r>
    </w:p>
    <w:p w14:paraId="5948B2E6" w14:textId="1C8744C5" w:rsidR="00623439" w:rsidRPr="00AD08E9" w:rsidRDefault="00623439" w:rsidP="0084256A">
      <w:pPr>
        <w:pStyle w:val="whitespace-normal"/>
        <w:spacing w:before="0" w:beforeAutospacing="0" w:after="360" w:afterAutospacing="0" w:line="360" w:lineRule="auto"/>
        <w:ind w:firstLine="709"/>
        <w:jc w:val="both"/>
      </w:pPr>
      <w:r w:rsidRPr="00AD08E9">
        <w:t xml:space="preserve">Literatürde pektus deformitelerinde psikososyal parametreler arasındaki ilişkiler ve tedavi başarısını etkileyen faktörler çeşitli çalışmalarda incelenmiştir. </w:t>
      </w:r>
      <w:proofErr w:type="spellStart"/>
      <w:r w:rsidRPr="00AD08E9">
        <w:t>Steinmann</w:t>
      </w:r>
      <w:proofErr w:type="spellEnd"/>
      <w:r w:rsidRPr="00AD08E9">
        <w:t xml:space="preserve"> ve arkadaşları pektus </w:t>
      </w:r>
      <w:proofErr w:type="spellStart"/>
      <w:r w:rsidRPr="00AD08E9">
        <w:t>ekskavatumlu</w:t>
      </w:r>
      <w:proofErr w:type="spellEnd"/>
      <w:r w:rsidRPr="00AD08E9">
        <w:t xml:space="preserve"> hastalarda fiziksel semptomların şiddeti ile beden imajı bozukluğu arasında pozitif korelasyon olduğunu bildirmiştir </w:t>
      </w:r>
      <w:r w:rsidRPr="00AD08E9">
        <w:fldChar w:fldCharType="begin">
          <w:fldData xml:space="preserve">PEVuZE5vdGU+PENpdGU+PEF1dGhvcj5BbGFjYTwvQXV0aG9yPjxZZWFyPjIwMjE8L1llYXI+PFJl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</w:fldData>
        </w:fldChar>
      </w:r>
      <w:r w:rsidRPr="00AD08E9">
        <w:instrText xml:space="preserve"> ADDIN EN.CITE </w:instrText>
      </w:r>
      <w:r w:rsidRPr="00AD08E9">
        <w:fldChar w:fldCharType="begin">
          <w:fldData xml:space="preserve">PEVuZE5vdGU+PENpdGU+PEF1dGhvcj5BbGFjYTwvQXV0aG9yPjxZZWFyPjIwMjE8L1llYXI+PFJl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</w:fldData>
        </w:fldChar>
      </w:r>
      <w:r w:rsidRPr="00AD08E9">
        <w:instrText xml:space="preserve"> ADDIN EN.CITE.DATA </w:instrText>
      </w:r>
      <w:r w:rsidRPr="00AD08E9">
        <w:fldChar w:fldCharType="end"/>
      </w:r>
      <w:r w:rsidRPr="00AD08E9">
        <w:fldChar w:fldCharType="separate"/>
      </w:r>
      <w:r w:rsidRPr="00AD08E9">
        <w:rPr>
          <w:noProof/>
        </w:rPr>
        <w:t>[154]</w:t>
      </w:r>
      <w:r w:rsidRPr="00AD08E9">
        <w:fldChar w:fldCharType="end"/>
      </w:r>
      <w:r w:rsidRPr="00AD08E9">
        <w:t xml:space="preserve">. Bizim bulgularımız </w:t>
      </w:r>
      <w:proofErr w:type="spellStart"/>
      <w:r w:rsidRPr="00AD08E9">
        <w:t>Steinmann'ın</w:t>
      </w:r>
      <w:proofErr w:type="spellEnd"/>
      <w:r w:rsidRPr="00AD08E9">
        <w:t xml:space="preserve"> sonuçlarıyla uyumludur ve özellikle PE grubunda bu ilişkinin tedavi motivasyonunu doğrudan etkilediğini göstermektedir </w:t>
      </w:r>
      <w:r w:rsidRPr="00AD08E9">
        <w:fldChar w:fldCharType="begin">
          <w:fldData xml:space="preserve">PEVuZE5vdGU+PENpdGU+PEF1dGhvcj5TdGVpbm1hbm48L0F1dGhvcj48WWVhcj4yMDExPC9ZZWFy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</w:fldData>
        </w:fldChar>
      </w:r>
      <w:r w:rsidRPr="00AD08E9">
        <w:instrText xml:space="preserve"> ADDIN EN.CITE </w:instrText>
      </w:r>
      <w:r w:rsidRPr="00AD08E9">
        <w:fldChar w:fldCharType="begin">
          <w:fldData xml:space="preserve">PEVuZE5vdGU+PENpdGU+PEF1dGhvcj5TdGVpbm1hbm48L0F1dGhvcj48WWVhcj4yMDExPC9ZZWFy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</w:fldData>
        </w:fldChar>
      </w:r>
      <w:r w:rsidRPr="00AD08E9">
        <w:instrText xml:space="preserve"> ADDIN EN.CITE.DATA </w:instrText>
      </w:r>
      <w:r w:rsidRPr="00AD08E9">
        <w:fldChar w:fldCharType="end"/>
      </w:r>
      <w:r w:rsidRPr="00AD08E9">
        <w:fldChar w:fldCharType="separate"/>
      </w:r>
      <w:r w:rsidRPr="00AD08E9">
        <w:rPr>
          <w:noProof/>
        </w:rPr>
        <w:t>[2]</w:t>
      </w:r>
      <w:r w:rsidRPr="00AD08E9">
        <w:fldChar w:fldCharType="end"/>
      </w:r>
      <w:r w:rsidRPr="00AD08E9">
        <w:t xml:space="preserve">.  </w:t>
      </w:r>
      <w:proofErr w:type="spellStart"/>
      <w:r w:rsidRPr="00AD08E9">
        <w:t>Krasopoulos'un</w:t>
      </w:r>
      <w:proofErr w:type="spellEnd"/>
      <w:r w:rsidRPr="00AD08E9">
        <w:t xml:space="preserve"> sistematik derlemesinde fiziksel kısıtlamaların sosyal izolasyonu artırdığı ve bu iki parametrenin birbirini etkilediği rapor edilmiştir </w:t>
      </w:r>
      <w:r w:rsidRPr="00AD08E9">
        <w:fldChar w:fldCharType="begin">
          <w:fldData xml:space="preserve">PEVuZE5vdGU+PENpdGU+PEF1dGhvcj5LcmFzb3BvdWxvczwvQXV0aG9yPjxZZWFyPjIwMDY8L1ll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</w:fldData>
        </w:fldChar>
      </w:r>
      <w:r w:rsidRPr="00AD08E9">
        <w:instrText xml:space="preserve"> ADDIN EN.CITE </w:instrText>
      </w:r>
      <w:r w:rsidRPr="00AD08E9">
        <w:fldChar w:fldCharType="begin">
          <w:fldData xml:space="preserve">PEVuZE5vdGU+PENpdGU+PEF1dGhvcj5LcmFzb3BvdWxvczwvQXV0aG9yPjxZZWFyPjIwMDY8L1ll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</w:fldData>
        </w:fldChar>
      </w:r>
      <w:r w:rsidRPr="00AD08E9">
        <w:instrText xml:space="preserve"> ADDIN EN.CITE.DATA </w:instrText>
      </w:r>
      <w:r w:rsidRPr="00AD08E9">
        <w:fldChar w:fldCharType="end"/>
      </w:r>
      <w:r w:rsidRPr="00AD08E9">
        <w:fldChar w:fldCharType="separate"/>
      </w:r>
      <w:r w:rsidRPr="00AD08E9">
        <w:rPr>
          <w:noProof/>
        </w:rPr>
        <w:t>[95]</w:t>
      </w:r>
      <w:r w:rsidRPr="00AD08E9">
        <w:fldChar w:fldCharType="end"/>
      </w:r>
      <w:r w:rsidRPr="00AD08E9">
        <w:t xml:space="preserve">. Bu literatür bulgusu, bizim saptadığımız fiziksel kısıtlama-sosyal dezavantaj korelasyonunu desteklemektedir. Pektus </w:t>
      </w:r>
      <w:proofErr w:type="spellStart"/>
      <w:r w:rsidRPr="00AD08E9">
        <w:t>karinatum</w:t>
      </w:r>
      <w:proofErr w:type="spellEnd"/>
      <w:r w:rsidRPr="00AD08E9">
        <w:t xml:space="preserve"> için literatürde korelasyon analizleri sınırlı olmakla birlikte, Shang genç yaşın ve düşük deformite şiddetinin başarı ile ilişkili olduğunu bildirmiştir </w:t>
      </w:r>
      <w:r w:rsidRPr="00AD08E9">
        <w:fldChar w:fldCharType="begin">
          <w:fldData xml:space="preserve">PEVuZE5vdGU+PENpdGU+PEF1dGhvcj5TaGFuZzwvQXV0aG9yPjxZZWFyPjIwMjE8L1llYXI+PFJl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</w:fldData>
        </w:fldChar>
      </w:r>
      <w:r w:rsidRPr="00AD08E9">
        <w:instrText xml:space="preserve"> ADDIN EN.CITE </w:instrText>
      </w:r>
      <w:r w:rsidRPr="00AD08E9">
        <w:fldChar w:fldCharType="begin">
          <w:fldData xml:space="preserve">PEVuZE5vdGU+PENpdGU+PEF1dGhvcj5TaGFuZzwvQXV0aG9yPjxZZWFyPjIwMjE8L1llYXI+PFJl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</w:fldData>
        </w:fldChar>
      </w:r>
      <w:r w:rsidRPr="00AD08E9">
        <w:instrText xml:space="preserve"> ADDIN EN.CITE.DATA </w:instrText>
      </w:r>
      <w:r w:rsidRPr="00AD08E9">
        <w:fldChar w:fldCharType="end"/>
      </w:r>
      <w:r w:rsidRPr="00AD08E9">
        <w:fldChar w:fldCharType="separate"/>
      </w:r>
      <w:r w:rsidRPr="00AD08E9">
        <w:rPr>
          <w:noProof/>
        </w:rPr>
        <w:t>[138]</w:t>
      </w:r>
      <w:r w:rsidRPr="00AD08E9">
        <w:fldChar w:fldCharType="end"/>
      </w:r>
      <w:r w:rsidRPr="00AD08E9">
        <w:t xml:space="preserve">. Shang'ın bulguları, </w:t>
      </w:r>
      <w:proofErr w:type="spellStart"/>
      <w:r w:rsidRPr="00AD08E9">
        <w:t>PK'da</w:t>
      </w:r>
      <w:proofErr w:type="spellEnd"/>
      <w:r w:rsidRPr="00AD08E9">
        <w:t xml:space="preserve"> psikososyal parametreler yerine anatomik faktörlerin daha belirleyici olabileceğini düşündürmekte ve bizim PK grubunda psikososyal parametreler arası korelasyon bulamamızı kısmen açıklayabilmektedir; ancak bu konuda daha geniş örneklemlerle yapılacak çalışmalara ihtiyaç vardır.</w:t>
      </w:r>
    </w:p>
    <w:p w14:paraId="5503F94B" w14:textId="0C65F49D" w:rsidR="00623439" w:rsidRPr="00AD08E9" w:rsidRDefault="00623439" w:rsidP="00651730">
      <w:pPr>
        <w:pStyle w:val="whitespace-normal"/>
        <w:spacing w:before="0" w:beforeAutospacing="0" w:after="360" w:afterAutospacing="0" w:line="360" w:lineRule="auto"/>
        <w:ind w:firstLine="709"/>
        <w:jc w:val="both"/>
      </w:pPr>
      <w:r w:rsidRPr="00AD08E9">
        <w:t xml:space="preserve">Çalışmamızda elde edilen korelasyon bulguları literatürle uyumludur ancak bazı önemli farklılıklar içermektedir. PE hastalarda beden imajı bozukluğu ile tedavi motivasyonu arasında saptanan pozitif korelasyon, literatürde bildirilen fiziksel semptomların psikososyal skorları etkilediği bulgularıyla uyumludur. Fiziksel kısıtlamalar ile sosyal dezavantaj arasındaki korelasyon, </w:t>
      </w:r>
      <w:proofErr w:type="spellStart"/>
      <w:r w:rsidRPr="00AD08E9">
        <w:t>Krasopoulos'un</w:t>
      </w:r>
      <w:proofErr w:type="spellEnd"/>
      <w:r w:rsidRPr="00AD08E9">
        <w:t xml:space="preserve"> bildirdiği fiziksel kısıtlamaların sosyal izolasyonu artırdığı bulgusunu desteklemektedir. Pektus karinatumlu hastalarda hiçbir anket skoru arasında korelasyon bulunmaması, bu deformitenin psikososyal etkilerinin pektus </w:t>
      </w:r>
      <w:proofErr w:type="spellStart"/>
      <w:r w:rsidRPr="00AD08E9">
        <w:t>ekskavatumdan</w:t>
      </w:r>
      <w:proofErr w:type="spellEnd"/>
      <w:r w:rsidRPr="00AD08E9">
        <w:t xml:space="preserve"> farklı bir profil gösterdiğini ve beden imajı, fiziksel kısıtlamalar ve sosyal faktörlerin birbirinden bağımsız olarak etkilenebileceğini düşündürmektedir.</w:t>
      </w:r>
    </w:p>
    <w:p w14:paraId="39F50A4A" w14:textId="5738CCFF" w:rsidR="00537FA2" w:rsidRPr="00AD08E9" w:rsidRDefault="00623439" w:rsidP="00774445">
      <w:pPr>
        <w:pStyle w:val="whitespace-normal"/>
        <w:spacing w:before="0" w:beforeAutospacing="0" w:after="360" w:afterAutospacing="0" w:line="360" w:lineRule="auto"/>
        <w:ind w:firstLine="709"/>
        <w:jc w:val="both"/>
      </w:pPr>
      <w:r w:rsidRPr="00AD08E9">
        <w:lastRenderedPageBreak/>
        <w:t xml:space="preserve">Tedavi başarısı ile demografik ve klinik parametreler arasında anlamlı korelasyon bulunmaması, </w:t>
      </w:r>
      <w:proofErr w:type="spellStart"/>
      <w:r w:rsidRPr="00AD08E9">
        <w:t>Koo</w:t>
      </w:r>
      <w:proofErr w:type="spellEnd"/>
      <w:r w:rsidRPr="00AD08E9">
        <w:t xml:space="preserve"> ve arkadaşlarının hasta uyumunun en önemli belirleyici olduğu bulgusunu destekler niteliktedir </w:t>
      </w:r>
      <w:r w:rsidRPr="00AD08E9">
        <w:fldChar w:fldCharType="begin">
          <w:fldData xml:space="preserve">PEVuZE5vdGU+PENpdGU+PEF1dGhvcj5Lb288L0F1dGhvcj48WWVhcj4yMDI1PC9ZZWFyPjxSZWNO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=
</w:fldData>
        </w:fldChar>
      </w:r>
      <w:r w:rsidRPr="00AD08E9">
        <w:instrText xml:space="preserve"> ADDIN EN.CITE </w:instrText>
      </w:r>
      <w:r w:rsidRPr="00AD08E9">
        <w:fldChar w:fldCharType="begin">
          <w:fldData xml:space="preserve">PEVuZE5vdGU+PENpdGU+PEF1dGhvcj5Lb288L0F1dGhvcj48WWVhcj4yMDI1PC9ZZWFyPjxSZWNO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=
</w:fldData>
        </w:fldChar>
      </w:r>
      <w:r w:rsidRPr="00AD08E9">
        <w:instrText xml:space="preserve"> ADDIN EN.CITE.DATA </w:instrText>
      </w:r>
      <w:r w:rsidRPr="00AD08E9">
        <w:fldChar w:fldCharType="end"/>
      </w:r>
      <w:r w:rsidRPr="00AD08E9">
        <w:fldChar w:fldCharType="separate"/>
      </w:r>
      <w:r w:rsidRPr="00AD08E9">
        <w:rPr>
          <w:noProof/>
        </w:rPr>
        <w:t>[155]</w:t>
      </w:r>
      <w:r w:rsidRPr="00AD08E9">
        <w:fldChar w:fldCharType="end"/>
      </w:r>
      <w:r w:rsidRPr="00AD08E9">
        <w:t xml:space="preserve">. Van </w:t>
      </w:r>
      <w:proofErr w:type="spellStart"/>
      <w:r w:rsidRPr="00AD08E9">
        <w:t>Braak</w:t>
      </w:r>
      <w:proofErr w:type="spellEnd"/>
      <w:r w:rsidRPr="00AD08E9">
        <w:t xml:space="preserve"> ve </w:t>
      </w:r>
      <w:proofErr w:type="spellStart"/>
      <w:r w:rsidRPr="00AD08E9">
        <w:t>Lei'nin</w:t>
      </w:r>
      <w:proofErr w:type="spellEnd"/>
      <w:r w:rsidRPr="00AD08E9">
        <w:t xml:space="preserve"> bildirdiği yaş ve tedavi süresi ile başarı arasındaki pozitif korelasyonun </w:t>
      </w:r>
      <w:r w:rsidRPr="00AD08E9">
        <w:fldChar w:fldCharType="begin">
          <w:fldData xml:space="preserve">PEVuZE5vdGU+PENpdGU+PEF1dGhvcj5MZWU8L0F1dGhvcj48WWVhcj4yMDEzPC9ZZWFyPjxSZWNO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</w:fldData>
        </w:fldChar>
      </w:r>
      <w:r w:rsidRPr="00AD08E9">
        <w:instrText xml:space="preserve"> ADDIN EN.CITE </w:instrText>
      </w:r>
      <w:r w:rsidRPr="00AD08E9">
        <w:fldChar w:fldCharType="begin">
          <w:fldData xml:space="preserve">PEVuZE5vdGU+PENpdGU+PEF1dGhvcj5MZWU8L0F1dGhvcj48WWVhcj4yMDEzPC9ZZWFyPjxSZWNO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</w:fldData>
        </w:fldChar>
      </w:r>
      <w:r w:rsidRPr="00AD08E9">
        <w:instrText xml:space="preserve"> ADDIN EN.CITE.DATA </w:instrText>
      </w:r>
      <w:r w:rsidRPr="00AD08E9">
        <w:fldChar w:fldCharType="end"/>
      </w:r>
      <w:r w:rsidRPr="00AD08E9">
        <w:fldChar w:fldCharType="separate"/>
      </w:r>
      <w:r w:rsidRPr="00AD08E9">
        <w:rPr>
          <w:noProof/>
        </w:rPr>
        <w:t>[31, 98]</w:t>
      </w:r>
      <w:r w:rsidRPr="00AD08E9">
        <w:fldChar w:fldCharType="end"/>
      </w:r>
      <w:r w:rsidRPr="00AD08E9">
        <w:t xml:space="preserve"> çalışmamızda saptanmaması, hasta sayımızın görece az olması ile açıklanabilir. Ayrıca, hastalarımızın çoğunluğunun </w:t>
      </w:r>
      <w:proofErr w:type="spellStart"/>
      <w:r w:rsidRPr="00AD08E9">
        <w:t>prepubertal</w:t>
      </w:r>
      <w:proofErr w:type="spellEnd"/>
      <w:r w:rsidRPr="00AD08E9">
        <w:t xml:space="preserve"> dönemde (PE) veya geç puberte döneminde (PK) tedaviye başlaması, yaş değişkenliğinin sınırlı olmasına ve dolayısıyla yaş-başarı korelasyonunun tespit edilememesine yol açmış olabilir. Bu bulgular, </w:t>
      </w:r>
      <w:proofErr w:type="spellStart"/>
      <w:r w:rsidRPr="00AD08E9">
        <w:t>non</w:t>
      </w:r>
      <w:proofErr w:type="spellEnd"/>
      <w:r w:rsidRPr="00AD08E9">
        <w:t xml:space="preserve">-operatif tedavide hasta seçiminden çok hasta uyumunun ve düzenli takibin başarının temel belirleyicileri olduğunu ortaya koymaktadır. </w:t>
      </w:r>
    </w:p>
    <w:p w14:paraId="3B0ECE77" w14:textId="77777777" w:rsidR="00FC7C8C" w:rsidRPr="00AD08E9" w:rsidRDefault="00FC7C8C" w:rsidP="00904E98">
      <w:pPr>
        <w:pStyle w:val="Balk1"/>
        <w:rPr>
          <w:rStyle w:val="Gl"/>
          <w:b/>
          <w:bCs w:val="0"/>
        </w:rPr>
      </w:pPr>
    </w:p>
    <w:p w14:paraId="13CDF9B9" w14:textId="77777777" w:rsidR="00FC7C8C" w:rsidRPr="00AD08E9" w:rsidRDefault="00FC7C8C" w:rsidP="00FC7C8C"/>
    <w:p w14:paraId="5C15B7A2" w14:textId="77777777" w:rsidR="00FC7C8C" w:rsidRPr="00AD08E9" w:rsidRDefault="00FC7C8C" w:rsidP="00FC7C8C"/>
    <w:p w14:paraId="5CFB13E3" w14:textId="77777777" w:rsidR="00FC7C8C" w:rsidRPr="00AD08E9" w:rsidRDefault="00FC7C8C" w:rsidP="00FC7C8C"/>
    <w:p w14:paraId="7E6F4E25" w14:textId="77777777" w:rsidR="00FC7C8C" w:rsidRPr="00AD08E9" w:rsidRDefault="00FC7C8C" w:rsidP="00FC7C8C"/>
    <w:p w14:paraId="0340A591" w14:textId="77777777" w:rsidR="00FC7C8C" w:rsidRPr="00AD08E9" w:rsidRDefault="00FC7C8C" w:rsidP="00FC7C8C">
      <w:pPr>
        <w:pStyle w:val="Balk1"/>
        <w:spacing w:after="0"/>
        <w:rPr>
          <w:rStyle w:val="Gl"/>
          <w:b/>
          <w:bCs w:val="0"/>
        </w:rPr>
      </w:pPr>
    </w:p>
    <w:p w14:paraId="756CCD7C" w14:textId="77777777" w:rsidR="00FC7C8C" w:rsidRPr="00AD08E9" w:rsidRDefault="00FC7C8C" w:rsidP="00FC7C8C">
      <w:pPr>
        <w:pStyle w:val="Balk1"/>
        <w:spacing w:after="0"/>
        <w:rPr>
          <w:rStyle w:val="Gl"/>
          <w:b/>
          <w:bCs w:val="0"/>
        </w:rPr>
      </w:pPr>
    </w:p>
    <w:p w14:paraId="66D2628D" w14:textId="77777777" w:rsidR="00FC7C8C" w:rsidRPr="00AD08E9" w:rsidRDefault="00FC7C8C" w:rsidP="00904E98">
      <w:pPr>
        <w:pStyle w:val="Balk1"/>
        <w:rPr>
          <w:rStyle w:val="Gl"/>
          <w:b/>
          <w:bCs w:val="0"/>
        </w:rPr>
      </w:pPr>
    </w:p>
    <w:p w14:paraId="1DAD912E" w14:textId="77777777" w:rsidR="008D763D" w:rsidRPr="00AD08E9" w:rsidRDefault="008D763D" w:rsidP="008D763D"/>
    <w:p w14:paraId="7BBF80F7" w14:textId="77777777" w:rsidR="008D763D" w:rsidRPr="00AD08E9" w:rsidRDefault="008D763D" w:rsidP="008D763D"/>
    <w:p w14:paraId="742D739F" w14:textId="77777777" w:rsidR="008D763D" w:rsidRPr="00AD08E9" w:rsidRDefault="008D763D" w:rsidP="008D763D"/>
    <w:p w14:paraId="78B6A241" w14:textId="77777777" w:rsidR="00FC7C8C" w:rsidRPr="00AD08E9" w:rsidRDefault="00FC7C8C" w:rsidP="00FC7C8C"/>
    <w:p w14:paraId="2DAC59C7" w14:textId="77777777" w:rsidR="00590840" w:rsidRPr="00AD08E9" w:rsidRDefault="00590840" w:rsidP="00FC7C8C"/>
    <w:p w14:paraId="0C347F81" w14:textId="77777777" w:rsidR="00590840" w:rsidRPr="00AD08E9" w:rsidRDefault="00590840" w:rsidP="00FC7C8C"/>
    <w:p w14:paraId="51881C04" w14:textId="77777777" w:rsidR="00590840" w:rsidRPr="00AD08E9" w:rsidRDefault="00590840" w:rsidP="00FC7C8C"/>
    <w:p w14:paraId="51BC5BBF" w14:textId="77777777" w:rsidR="00590840" w:rsidRPr="00AD08E9" w:rsidRDefault="00590840" w:rsidP="00FC7C8C"/>
    <w:p w14:paraId="430F20A8" w14:textId="77777777" w:rsidR="00590840" w:rsidRPr="00AD08E9" w:rsidRDefault="00590840" w:rsidP="00FC7C8C"/>
    <w:p w14:paraId="4C23A48C" w14:textId="77777777" w:rsidR="00590840" w:rsidRPr="00AD08E9" w:rsidRDefault="00590840" w:rsidP="00FC7C8C"/>
    <w:p w14:paraId="4B70D636" w14:textId="77777777" w:rsidR="00FC7C8C" w:rsidRPr="00AD08E9" w:rsidRDefault="00FC7C8C" w:rsidP="00FC7C8C"/>
    <w:p w14:paraId="3F7ADFAB" w14:textId="77777777" w:rsidR="00FC7C8C" w:rsidRPr="00AD08E9" w:rsidRDefault="00FC7C8C" w:rsidP="00FC7C8C"/>
    <w:p w14:paraId="1F4043E4" w14:textId="77777777" w:rsidR="00FC7C8C" w:rsidRPr="00AD08E9" w:rsidRDefault="00FC7C8C" w:rsidP="00FC7C8C"/>
    <w:p w14:paraId="0CCC4984" w14:textId="2F3D898B" w:rsidR="009362F6" w:rsidRPr="00AD08E9" w:rsidRDefault="009362F6" w:rsidP="00904E98">
      <w:pPr>
        <w:pStyle w:val="Balk1"/>
      </w:pPr>
      <w:bookmarkStart w:id="107" w:name="_Toc225282882"/>
      <w:r w:rsidRPr="00AD08E9">
        <w:rPr>
          <w:rStyle w:val="Gl"/>
          <w:b/>
          <w:bCs w:val="0"/>
        </w:rPr>
        <w:lastRenderedPageBreak/>
        <w:t>6. SONUÇLAR</w:t>
      </w:r>
      <w:bookmarkEnd w:id="107"/>
    </w:p>
    <w:p w14:paraId="142D08AD" w14:textId="75140B31" w:rsidR="009362F6" w:rsidRPr="00AD08E9" w:rsidRDefault="00C05F99" w:rsidP="00774445">
      <w:pPr>
        <w:pStyle w:val="whitespace-normal"/>
        <w:numPr>
          <w:ilvl w:val="0"/>
          <w:numId w:val="31"/>
        </w:numPr>
        <w:tabs>
          <w:tab w:val="clear" w:pos="720"/>
        </w:tabs>
        <w:spacing w:before="0" w:beforeAutospacing="0" w:after="360" w:afterAutospacing="0" w:line="360" w:lineRule="auto"/>
        <w:ind w:left="1049" w:hanging="340"/>
        <w:contextualSpacing/>
        <w:jc w:val="both"/>
      </w:pPr>
      <w:r w:rsidRPr="00AD08E9">
        <w:t xml:space="preserve">PE hastalarının tedaviye başlama yaşı PK hastalarına göre anlamlı derecede daha erkendir. PE hastalarının %55'i </w:t>
      </w:r>
      <w:proofErr w:type="spellStart"/>
      <w:r w:rsidRPr="00AD08E9">
        <w:t>prepubertal</w:t>
      </w:r>
      <w:proofErr w:type="spellEnd"/>
      <w:r w:rsidRPr="00AD08E9">
        <w:t xml:space="preserve"> dönemde tedaviye başlarken, PK hastalarının %70'i geç puberte/</w:t>
      </w:r>
      <w:proofErr w:type="spellStart"/>
      <w:r w:rsidRPr="00AD08E9">
        <w:t>postpubertal</w:t>
      </w:r>
      <w:proofErr w:type="spellEnd"/>
      <w:r w:rsidRPr="00AD08E9">
        <w:t xml:space="preserve"> dönemde tedavi almıştır.</w:t>
      </w:r>
    </w:p>
    <w:p w14:paraId="1EB27F69" w14:textId="577BBF99" w:rsidR="009362F6" w:rsidRPr="00AD08E9" w:rsidRDefault="00DD7618" w:rsidP="00774445">
      <w:pPr>
        <w:pStyle w:val="whitespace-normal"/>
        <w:numPr>
          <w:ilvl w:val="0"/>
          <w:numId w:val="31"/>
        </w:numPr>
        <w:tabs>
          <w:tab w:val="clear" w:pos="720"/>
        </w:tabs>
        <w:spacing w:before="0" w:beforeAutospacing="0" w:after="360" w:afterAutospacing="0" w:line="360" w:lineRule="auto"/>
        <w:ind w:left="1049" w:hanging="340"/>
        <w:contextualSpacing/>
        <w:jc w:val="both"/>
      </w:pPr>
      <w:r w:rsidRPr="00AD08E9">
        <w:t>PK hastalarında bası korsesi tedavisi ile deformitenin düzeltme basınç miktarında ortanca %66,7 oranında azalma sağlanmıştır. PE hastalarında ise vakum tedavisi ile deformite derinliğinde ortanca %68,3 oranında düzelme elde edilmiştir. Her iki tedavi yönteminin de etkin olduğu gösterilmiştir.</w:t>
      </w:r>
    </w:p>
    <w:p w14:paraId="4EDAEE5A" w14:textId="6CAA6A86" w:rsidR="009362F6" w:rsidRPr="00AD08E9" w:rsidRDefault="00DD7618" w:rsidP="00774445">
      <w:pPr>
        <w:pStyle w:val="whitespace-normal"/>
        <w:numPr>
          <w:ilvl w:val="0"/>
          <w:numId w:val="31"/>
        </w:numPr>
        <w:tabs>
          <w:tab w:val="clear" w:pos="720"/>
        </w:tabs>
        <w:spacing w:before="0" w:beforeAutospacing="0" w:after="360" w:afterAutospacing="0" w:line="360" w:lineRule="auto"/>
        <w:ind w:left="1049" w:hanging="340"/>
        <w:contextualSpacing/>
        <w:jc w:val="both"/>
      </w:pPr>
      <w:r w:rsidRPr="00AD08E9">
        <w:t>PE hastalarında fiziksel kısıtlamalar skoru PK hastalarına göre anlamlı derecede yüksek bulunmuştur. Ebeveyn değerlendirmelerinde de PE grubunda beden imajı bozukluğu ve fiziksel kısıtlamalar skorları daha yüksek saptanmıştır.</w:t>
      </w:r>
    </w:p>
    <w:p w14:paraId="710260F0" w14:textId="28BD0047" w:rsidR="009362F6" w:rsidRPr="00AD08E9" w:rsidRDefault="00DD7618" w:rsidP="00774445">
      <w:pPr>
        <w:pStyle w:val="whitespace-normal"/>
        <w:numPr>
          <w:ilvl w:val="0"/>
          <w:numId w:val="31"/>
        </w:numPr>
        <w:tabs>
          <w:tab w:val="clear" w:pos="720"/>
        </w:tabs>
        <w:spacing w:before="0" w:beforeAutospacing="0" w:after="360" w:afterAutospacing="0" w:line="360" w:lineRule="auto"/>
        <w:ind w:left="1049" w:hanging="340"/>
        <w:contextualSpacing/>
        <w:jc w:val="both"/>
      </w:pPr>
      <w:r w:rsidRPr="00AD08E9">
        <w:t>PE hastalarında beden imajı bozukluğu ile tedavi motivasyonu arasında pozitif korelasyon saptanmıştır. PK hastalarında ise anket skorları arasında anlamlı korelasyon tespit edilmemiştir.</w:t>
      </w:r>
    </w:p>
    <w:p w14:paraId="6C0AE28C" w14:textId="6E23DDD7" w:rsidR="009362F6" w:rsidRPr="00AD08E9" w:rsidRDefault="009362F6" w:rsidP="00774445">
      <w:pPr>
        <w:pStyle w:val="whitespace-normal"/>
        <w:numPr>
          <w:ilvl w:val="0"/>
          <w:numId w:val="31"/>
        </w:numPr>
        <w:tabs>
          <w:tab w:val="clear" w:pos="720"/>
        </w:tabs>
        <w:spacing w:before="0" w:beforeAutospacing="0" w:after="360" w:afterAutospacing="0" w:line="360" w:lineRule="auto"/>
        <w:ind w:left="1050" w:hanging="341"/>
        <w:jc w:val="both"/>
      </w:pPr>
      <w:proofErr w:type="spellStart"/>
      <w:r w:rsidRPr="00AD08E9">
        <w:t>Non</w:t>
      </w:r>
      <w:proofErr w:type="spellEnd"/>
      <w:r w:rsidRPr="00AD08E9">
        <w:t>-operatif tedavi yöntemleri her iki deformite tipinde de hem objektif düzelme hem de hasta memnuniyeti açısından güvenli ve etkili bulunmuştur. Tedavi başarısının değerlendirilmesinde anatomik düzelmenin yanı sıra hastanın yaşam kalitesi, beden algısı ve psikososyal uyumunun birlikte ele alınması gerekmektedir.</w:t>
      </w:r>
    </w:p>
    <w:p w14:paraId="45E5881C" w14:textId="77777777" w:rsidR="006A2393" w:rsidRPr="00AD08E9" w:rsidRDefault="006A2393" w:rsidP="00774445">
      <w:pPr>
        <w:spacing w:after="360" w:line="360" w:lineRule="auto"/>
        <w:ind w:firstLine="709"/>
        <w:jc w:val="both"/>
        <w:rPr>
          <w:b/>
          <w:bCs/>
        </w:rPr>
      </w:pPr>
    </w:p>
    <w:p w14:paraId="52577A30" w14:textId="77777777" w:rsidR="009362F6" w:rsidRPr="00AD08E9" w:rsidRDefault="009362F6" w:rsidP="00774445">
      <w:pPr>
        <w:spacing w:after="360" w:line="360" w:lineRule="auto"/>
        <w:ind w:firstLine="709"/>
        <w:jc w:val="both"/>
        <w:rPr>
          <w:b/>
          <w:bCs/>
        </w:rPr>
      </w:pPr>
    </w:p>
    <w:p w14:paraId="2B2FD092" w14:textId="77777777" w:rsidR="009362F6" w:rsidRPr="00AD08E9" w:rsidRDefault="009362F6" w:rsidP="00774445">
      <w:pPr>
        <w:spacing w:after="360" w:line="360" w:lineRule="auto"/>
        <w:ind w:firstLine="709"/>
        <w:jc w:val="both"/>
        <w:rPr>
          <w:b/>
          <w:bCs/>
        </w:rPr>
      </w:pPr>
    </w:p>
    <w:p w14:paraId="4FD774C1" w14:textId="30401B21" w:rsidR="007A2CB3" w:rsidRPr="00AD08E9" w:rsidRDefault="00774445" w:rsidP="00716C9E">
      <w:pPr>
        <w:pStyle w:val="Balk1"/>
        <w:rPr>
          <w:rFonts w:cs="Times New Roman"/>
          <w:sz w:val="24"/>
          <w:szCs w:val="24"/>
        </w:rPr>
      </w:pPr>
      <w:bookmarkStart w:id="108" w:name="_Toc225282883"/>
      <w:r w:rsidRPr="00AD08E9">
        <w:rPr>
          <w:rFonts w:cs="Times New Roman"/>
          <w:sz w:val="24"/>
          <w:szCs w:val="24"/>
        </w:rPr>
        <w:lastRenderedPageBreak/>
        <w:t>7. KAYNAKÇA</w:t>
      </w:r>
      <w:bookmarkEnd w:id="108"/>
    </w:p>
    <w:p w14:paraId="7C442676" w14:textId="77777777" w:rsidR="007A2CB3" w:rsidRPr="00AD08E9" w:rsidRDefault="007A2CB3" w:rsidP="00716C9E">
      <w:pPr>
        <w:spacing w:line="360" w:lineRule="auto"/>
        <w:jc w:val="both"/>
      </w:pPr>
    </w:p>
    <w:p w14:paraId="7D467A3A" w14:textId="77777777" w:rsidR="00336DA0" w:rsidRPr="00AD08E9" w:rsidRDefault="007157AC" w:rsidP="00E51363">
      <w:pPr>
        <w:pStyle w:val="EndNoteBibliography"/>
        <w:spacing w:after="120" w:line="360" w:lineRule="auto"/>
        <w:ind w:left="602" w:hanging="602"/>
        <w:rPr>
          <w:rFonts w:ascii="Times New Roman" w:hAnsi="Times New Roman"/>
          <w:noProof/>
        </w:rPr>
      </w:pPr>
      <w:r w:rsidRPr="00AD08E9">
        <w:rPr>
          <w:rFonts w:ascii="Times New Roman" w:hAnsi="Times New Roman"/>
        </w:rPr>
        <w:fldChar w:fldCharType="begin"/>
      </w:r>
      <w:r w:rsidRPr="00AD08E9">
        <w:rPr>
          <w:rFonts w:ascii="Times New Roman" w:hAnsi="Times New Roman"/>
        </w:rPr>
        <w:instrText xml:space="preserve"> ADDIN EN.REFLIST </w:instrText>
      </w:r>
      <w:r w:rsidRPr="00AD08E9">
        <w:rPr>
          <w:rFonts w:ascii="Times New Roman" w:hAnsi="Times New Roman"/>
        </w:rPr>
        <w:fldChar w:fldCharType="separate"/>
      </w:r>
      <w:r w:rsidRPr="00AD08E9">
        <w:rPr>
          <w:rFonts w:ascii="Times New Roman" w:hAnsi="Times New Roman"/>
          <w:noProof/>
        </w:rPr>
        <w:t>1.</w:t>
      </w:r>
      <w:r w:rsidRPr="00AD08E9">
        <w:rPr>
          <w:rFonts w:ascii="Times New Roman" w:hAnsi="Times New Roman"/>
          <w:noProof/>
        </w:rPr>
        <w:tab/>
        <w:t xml:space="preserve">Malek, M.H., E.W. Fonkalsrud, and C.B. Cooper, </w:t>
      </w:r>
      <w:r w:rsidRPr="00AD08E9">
        <w:rPr>
          <w:rFonts w:ascii="Times New Roman" w:hAnsi="Times New Roman"/>
          <w:i/>
          <w:noProof/>
        </w:rPr>
        <w:t>Ventilatory and cardiovascular responses to exercise in patients with pectus excavatum.</w:t>
      </w:r>
      <w:r w:rsidRPr="00AD08E9">
        <w:rPr>
          <w:rFonts w:ascii="Times New Roman" w:hAnsi="Times New Roman"/>
          <w:noProof/>
        </w:rPr>
        <w:t xml:space="preserve"> Chest, 2003. </w:t>
      </w:r>
      <w:r w:rsidRPr="00AD08E9">
        <w:rPr>
          <w:rFonts w:ascii="Times New Roman" w:hAnsi="Times New Roman"/>
          <w:b/>
          <w:noProof/>
        </w:rPr>
        <w:t>124</w:t>
      </w:r>
      <w:r w:rsidRPr="00AD08E9">
        <w:rPr>
          <w:rFonts w:ascii="Times New Roman" w:hAnsi="Times New Roman"/>
          <w:noProof/>
        </w:rPr>
        <w:t>(3): p. 870-82.</w:t>
      </w:r>
    </w:p>
    <w:p w14:paraId="03B851EE"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2.</w:t>
      </w:r>
      <w:r w:rsidRPr="00AD08E9">
        <w:rPr>
          <w:rFonts w:ascii="Times New Roman" w:hAnsi="Times New Roman"/>
          <w:noProof/>
        </w:rPr>
        <w:tab/>
        <w:t xml:space="preserve">Steinmann, C., et al., </w:t>
      </w:r>
      <w:r w:rsidRPr="00AD08E9">
        <w:rPr>
          <w:rFonts w:ascii="Times New Roman" w:hAnsi="Times New Roman"/>
          <w:i/>
          <w:noProof/>
        </w:rPr>
        <w:t>Pectus excavatum and pectus carinatum patients suffer from lower quality of life and impaired body image: a control group comparison of psychological characteristics prior to surgical correction.</w:t>
      </w:r>
      <w:r w:rsidRPr="00AD08E9">
        <w:rPr>
          <w:rFonts w:ascii="Times New Roman" w:hAnsi="Times New Roman"/>
          <w:noProof/>
        </w:rPr>
        <w:t xml:space="preserve"> Eur J Cardiothorac Surg, 2011. </w:t>
      </w:r>
      <w:r w:rsidRPr="00AD08E9">
        <w:rPr>
          <w:rFonts w:ascii="Times New Roman" w:hAnsi="Times New Roman"/>
          <w:b/>
          <w:noProof/>
        </w:rPr>
        <w:t>40</w:t>
      </w:r>
      <w:r w:rsidRPr="00AD08E9">
        <w:rPr>
          <w:rFonts w:ascii="Times New Roman" w:hAnsi="Times New Roman"/>
          <w:noProof/>
        </w:rPr>
        <w:t>(5): p. 1138-45.</w:t>
      </w:r>
    </w:p>
    <w:p w14:paraId="129B7061"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3.</w:t>
      </w:r>
      <w:r w:rsidRPr="00AD08E9">
        <w:rPr>
          <w:rFonts w:ascii="Times New Roman" w:hAnsi="Times New Roman"/>
          <w:noProof/>
        </w:rPr>
        <w:tab/>
        <w:t xml:space="preserve">Matsuda, K., et al., </w:t>
      </w:r>
      <w:r w:rsidRPr="00AD08E9">
        <w:rPr>
          <w:rFonts w:ascii="Times New Roman" w:hAnsi="Times New Roman"/>
          <w:i/>
          <w:noProof/>
        </w:rPr>
        <w:t>Quality of life, psychological states, and personality traits in patients with pectus excavatum.</w:t>
      </w:r>
      <w:r w:rsidRPr="00AD08E9">
        <w:rPr>
          <w:rFonts w:ascii="Times New Roman" w:hAnsi="Times New Roman"/>
          <w:noProof/>
        </w:rPr>
        <w:t xml:space="preserve"> JTCVS Open, 2024. </w:t>
      </w:r>
      <w:r w:rsidRPr="00AD08E9">
        <w:rPr>
          <w:rFonts w:ascii="Times New Roman" w:hAnsi="Times New Roman"/>
          <w:b/>
          <w:noProof/>
        </w:rPr>
        <w:t>19</w:t>
      </w:r>
      <w:r w:rsidRPr="00AD08E9">
        <w:rPr>
          <w:rFonts w:ascii="Times New Roman" w:hAnsi="Times New Roman"/>
          <w:noProof/>
        </w:rPr>
        <w:t>: p. 355-369.</w:t>
      </w:r>
    </w:p>
    <w:p w14:paraId="708FAD88"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4.</w:t>
      </w:r>
      <w:r w:rsidRPr="00AD08E9">
        <w:rPr>
          <w:rFonts w:ascii="Times New Roman" w:hAnsi="Times New Roman"/>
          <w:noProof/>
        </w:rPr>
        <w:tab/>
        <w:t xml:space="preserve">Hadolt, B., et al., </w:t>
      </w:r>
      <w:r w:rsidRPr="00AD08E9">
        <w:rPr>
          <w:rFonts w:ascii="Times New Roman" w:hAnsi="Times New Roman"/>
          <w:i/>
          <w:noProof/>
        </w:rPr>
        <w:t>Body-image, self-concept and mental exposure in patients with pectus excavatum.</w:t>
      </w:r>
      <w:r w:rsidRPr="00AD08E9">
        <w:rPr>
          <w:rFonts w:ascii="Times New Roman" w:hAnsi="Times New Roman"/>
          <w:noProof/>
        </w:rPr>
        <w:t xml:space="preserve"> Pediatr Surg Int, 2011. </w:t>
      </w:r>
      <w:r w:rsidRPr="00AD08E9">
        <w:rPr>
          <w:rFonts w:ascii="Times New Roman" w:hAnsi="Times New Roman"/>
          <w:b/>
          <w:noProof/>
        </w:rPr>
        <w:t>27</w:t>
      </w:r>
      <w:r w:rsidRPr="00AD08E9">
        <w:rPr>
          <w:rFonts w:ascii="Times New Roman" w:hAnsi="Times New Roman"/>
          <w:noProof/>
        </w:rPr>
        <w:t>(6): p. 665-70.</w:t>
      </w:r>
    </w:p>
    <w:p w14:paraId="2E90B92B"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5.</w:t>
      </w:r>
      <w:r w:rsidRPr="00AD08E9">
        <w:rPr>
          <w:rFonts w:ascii="Times New Roman" w:hAnsi="Times New Roman"/>
          <w:noProof/>
        </w:rPr>
        <w:tab/>
        <w:t xml:space="preserve">Einsiedel, E. and A. Clausner, </w:t>
      </w:r>
      <w:r w:rsidRPr="00AD08E9">
        <w:rPr>
          <w:rFonts w:ascii="Times New Roman" w:hAnsi="Times New Roman"/>
          <w:i/>
          <w:noProof/>
        </w:rPr>
        <w:t>Funnel chest. Psychological and psychosomatic aspects in children, youngsters, and young adults.</w:t>
      </w:r>
      <w:r w:rsidRPr="00AD08E9">
        <w:rPr>
          <w:rFonts w:ascii="Times New Roman" w:hAnsi="Times New Roman"/>
          <w:noProof/>
        </w:rPr>
        <w:t xml:space="preserve"> J Cardiovasc Surg (Torino), 1999. </w:t>
      </w:r>
      <w:r w:rsidRPr="00AD08E9">
        <w:rPr>
          <w:rFonts w:ascii="Times New Roman" w:hAnsi="Times New Roman"/>
          <w:b/>
          <w:noProof/>
        </w:rPr>
        <w:t>40</w:t>
      </w:r>
      <w:r w:rsidRPr="00AD08E9">
        <w:rPr>
          <w:rFonts w:ascii="Times New Roman" w:hAnsi="Times New Roman"/>
          <w:noProof/>
        </w:rPr>
        <w:t>(5): p. 733-6.</w:t>
      </w:r>
    </w:p>
    <w:p w14:paraId="66D1362A"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6.</w:t>
      </w:r>
      <w:r w:rsidRPr="00AD08E9">
        <w:rPr>
          <w:rFonts w:ascii="Times New Roman" w:hAnsi="Times New Roman"/>
          <w:noProof/>
        </w:rPr>
        <w:tab/>
        <w:t xml:space="preserve">Jaroszewski, D., et al., </w:t>
      </w:r>
      <w:r w:rsidRPr="00AD08E9">
        <w:rPr>
          <w:rFonts w:ascii="Times New Roman" w:hAnsi="Times New Roman"/>
          <w:i/>
          <w:noProof/>
        </w:rPr>
        <w:t>Current management of pectus excavatum: a review and update of therapy and treatment recommendations.</w:t>
      </w:r>
      <w:r w:rsidRPr="00AD08E9">
        <w:rPr>
          <w:rFonts w:ascii="Times New Roman" w:hAnsi="Times New Roman"/>
          <w:noProof/>
        </w:rPr>
        <w:t xml:space="preserve"> J Am Board Fam Med, 2010. </w:t>
      </w:r>
      <w:r w:rsidRPr="00AD08E9">
        <w:rPr>
          <w:rFonts w:ascii="Times New Roman" w:hAnsi="Times New Roman"/>
          <w:b/>
          <w:noProof/>
        </w:rPr>
        <w:t>23</w:t>
      </w:r>
      <w:r w:rsidRPr="00AD08E9">
        <w:rPr>
          <w:rFonts w:ascii="Times New Roman" w:hAnsi="Times New Roman"/>
          <w:noProof/>
        </w:rPr>
        <w:t>(2): p. 230-9.</w:t>
      </w:r>
    </w:p>
    <w:p w14:paraId="42B85B57"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7.</w:t>
      </w:r>
      <w:r w:rsidRPr="00AD08E9">
        <w:rPr>
          <w:rFonts w:ascii="Times New Roman" w:hAnsi="Times New Roman"/>
          <w:noProof/>
        </w:rPr>
        <w:tab/>
        <w:t xml:space="preserve">Fonkalsrud, E.W., </w:t>
      </w:r>
      <w:r w:rsidRPr="00AD08E9">
        <w:rPr>
          <w:rFonts w:ascii="Times New Roman" w:hAnsi="Times New Roman"/>
          <w:i/>
          <w:noProof/>
        </w:rPr>
        <w:t>Current management of pectus excavatum.</w:t>
      </w:r>
      <w:r w:rsidRPr="00AD08E9">
        <w:rPr>
          <w:rFonts w:ascii="Times New Roman" w:hAnsi="Times New Roman"/>
          <w:noProof/>
        </w:rPr>
        <w:t xml:space="preserve"> World J Surg, 2003. </w:t>
      </w:r>
      <w:r w:rsidRPr="00AD08E9">
        <w:rPr>
          <w:rFonts w:ascii="Times New Roman" w:hAnsi="Times New Roman"/>
          <w:b/>
          <w:noProof/>
        </w:rPr>
        <w:t>27</w:t>
      </w:r>
      <w:r w:rsidRPr="00AD08E9">
        <w:rPr>
          <w:rFonts w:ascii="Times New Roman" w:hAnsi="Times New Roman"/>
          <w:noProof/>
        </w:rPr>
        <w:t>(5): p. 502-8.</w:t>
      </w:r>
    </w:p>
    <w:p w14:paraId="7D9CE0D3"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8.</w:t>
      </w:r>
      <w:r w:rsidRPr="00AD08E9">
        <w:rPr>
          <w:rFonts w:ascii="Times New Roman" w:hAnsi="Times New Roman"/>
          <w:noProof/>
        </w:rPr>
        <w:tab/>
        <w:t xml:space="preserve">Creswick, H.A., et al., </w:t>
      </w:r>
      <w:r w:rsidRPr="00AD08E9">
        <w:rPr>
          <w:rFonts w:ascii="Times New Roman" w:hAnsi="Times New Roman"/>
          <w:i/>
          <w:noProof/>
        </w:rPr>
        <w:t>Family study of the inheritance of pectus excavatum.</w:t>
      </w:r>
      <w:r w:rsidRPr="00AD08E9">
        <w:rPr>
          <w:rFonts w:ascii="Times New Roman" w:hAnsi="Times New Roman"/>
          <w:noProof/>
        </w:rPr>
        <w:t xml:space="preserve"> J Pediatr Surg, 2006. </w:t>
      </w:r>
      <w:r w:rsidRPr="00AD08E9">
        <w:rPr>
          <w:rFonts w:ascii="Times New Roman" w:hAnsi="Times New Roman"/>
          <w:b/>
          <w:noProof/>
        </w:rPr>
        <w:t>41</w:t>
      </w:r>
      <w:r w:rsidRPr="00AD08E9">
        <w:rPr>
          <w:rFonts w:ascii="Times New Roman" w:hAnsi="Times New Roman"/>
          <w:noProof/>
        </w:rPr>
        <w:t>(10): p. 1699-703.</w:t>
      </w:r>
    </w:p>
    <w:p w14:paraId="2BF2A2D7"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9.</w:t>
      </w:r>
      <w:r w:rsidRPr="00AD08E9">
        <w:rPr>
          <w:rFonts w:ascii="Times New Roman" w:hAnsi="Times New Roman"/>
          <w:noProof/>
        </w:rPr>
        <w:tab/>
        <w:t xml:space="preserve">Saxena, A.K., et al., </w:t>
      </w:r>
      <w:r w:rsidRPr="00AD08E9">
        <w:rPr>
          <w:rFonts w:ascii="Times New Roman" w:hAnsi="Times New Roman"/>
          <w:i/>
          <w:noProof/>
        </w:rPr>
        <w:t>Surgical correction of pectus excavatum: the Munster experience.</w:t>
      </w:r>
      <w:r w:rsidRPr="00AD08E9">
        <w:rPr>
          <w:rFonts w:ascii="Times New Roman" w:hAnsi="Times New Roman"/>
          <w:noProof/>
        </w:rPr>
        <w:t xml:space="preserve"> Langenbecks Arch Surg, 1999. </w:t>
      </w:r>
      <w:r w:rsidRPr="00AD08E9">
        <w:rPr>
          <w:rFonts w:ascii="Times New Roman" w:hAnsi="Times New Roman"/>
          <w:b/>
          <w:noProof/>
        </w:rPr>
        <w:t>384</w:t>
      </w:r>
      <w:r w:rsidRPr="00AD08E9">
        <w:rPr>
          <w:rFonts w:ascii="Times New Roman" w:hAnsi="Times New Roman"/>
          <w:noProof/>
        </w:rPr>
        <w:t>(2): p. 187-93.</w:t>
      </w:r>
    </w:p>
    <w:p w14:paraId="21FDDD25"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10.</w:t>
      </w:r>
      <w:r w:rsidRPr="00AD08E9">
        <w:rPr>
          <w:rFonts w:ascii="Times New Roman" w:hAnsi="Times New Roman"/>
          <w:noProof/>
        </w:rPr>
        <w:tab/>
        <w:t xml:space="preserve">Martinez-Ferro, M., C. Fraire, and S. Bernard, </w:t>
      </w:r>
      <w:r w:rsidRPr="00AD08E9">
        <w:rPr>
          <w:rFonts w:ascii="Times New Roman" w:hAnsi="Times New Roman"/>
          <w:i/>
          <w:noProof/>
        </w:rPr>
        <w:t>Dynamic compression system for the correction of pectus carinatum.</w:t>
      </w:r>
      <w:r w:rsidRPr="00AD08E9">
        <w:rPr>
          <w:rFonts w:ascii="Times New Roman" w:hAnsi="Times New Roman"/>
          <w:noProof/>
        </w:rPr>
        <w:t xml:space="preserve"> Semin Pediatr Surg, 2008. </w:t>
      </w:r>
      <w:r w:rsidRPr="00AD08E9">
        <w:rPr>
          <w:rFonts w:ascii="Times New Roman" w:hAnsi="Times New Roman"/>
          <w:b/>
          <w:noProof/>
        </w:rPr>
        <w:t>17</w:t>
      </w:r>
      <w:r w:rsidRPr="00AD08E9">
        <w:rPr>
          <w:rFonts w:ascii="Times New Roman" w:hAnsi="Times New Roman"/>
          <w:noProof/>
        </w:rPr>
        <w:t>(3): p. 194-200.</w:t>
      </w:r>
    </w:p>
    <w:p w14:paraId="3AEC30AE"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lastRenderedPageBreak/>
        <w:t>11.</w:t>
      </w:r>
      <w:r w:rsidRPr="00AD08E9">
        <w:rPr>
          <w:rFonts w:ascii="Times New Roman" w:hAnsi="Times New Roman"/>
          <w:noProof/>
        </w:rPr>
        <w:tab/>
        <w:t xml:space="preserve">Lawson, M.L., et al., </w:t>
      </w:r>
      <w:r w:rsidRPr="00AD08E9">
        <w:rPr>
          <w:rFonts w:ascii="Times New Roman" w:hAnsi="Times New Roman"/>
          <w:i/>
          <w:noProof/>
        </w:rPr>
        <w:t>A pilot study of the impact of surgical repair on disease-specific quality of life among patients with pectus excavatum.</w:t>
      </w:r>
      <w:r w:rsidRPr="00AD08E9">
        <w:rPr>
          <w:rFonts w:ascii="Times New Roman" w:hAnsi="Times New Roman"/>
          <w:noProof/>
        </w:rPr>
        <w:t xml:space="preserve"> J Pediatr Surg, 2003. </w:t>
      </w:r>
      <w:r w:rsidRPr="00AD08E9">
        <w:rPr>
          <w:rFonts w:ascii="Times New Roman" w:hAnsi="Times New Roman"/>
          <w:b/>
          <w:noProof/>
        </w:rPr>
        <w:t>38</w:t>
      </w:r>
      <w:r w:rsidRPr="00AD08E9">
        <w:rPr>
          <w:rFonts w:ascii="Times New Roman" w:hAnsi="Times New Roman"/>
          <w:noProof/>
        </w:rPr>
        <w:t>(6): p. 916-8.</w:t>
      </w:r>
    </w:p>
    <w:p w14:paraId="3325A32E"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12.</w:t>
      </w:r>
      <w:r w:rsidRPr="00AD08E9">
        <w:rPr>
          <w:rFonts w:ascii="Times New Roman" w:hAnsi="Times New Roman"/>
          <w:noProof/>
        </w:rPr>
        <w:tab/>
        <w:t xml:space="preserve">Ravitch, M.M., </w:t>
      </w:r>
      <w:r w:rsidRPr="00AD08E9">
        <w:rPr>
          <w:rFonts w:ascii="Times New Roman" w:hAnsi="Times New Roman"/>
          <w:i/>
          <w:noProof/>
        </w:rPr>
        <w:t>The Operative Treatment of Pectus Excavatum.</w:t>
      </w:r>
      <w:r w:rsidRPr="00AD08E9">
        <w:rPr>
          <w:rFonts w:ascii="Times New Roman" w:hAnsi="Times New Roman"/>
          <w:noProof/>
        </w:rPr>
        <w:t xml:space="preserve"> Ann Surg, 1949. </w:t>
      </w:r>
      <w:r w:rsidRPr="00AD08E9">
        <w:rPr>
          <w:rFonts w:ascii="Times New Roman" w:hAnsi="Times New Roman"/>
          <w:b/>
          <w:noProof/>
        </w:rPr>
        <w:t>129</w:t>
      </w:r>
      <w:r w:rsidRPr="00AD08E9">
        <w:rPr>
          <w:rFonts w:ascii="Times New Roman" w:hAnsi="Times New Roman"/>
          <w:noProof/>
        </w:rPr>
        <w:t>(4): p. 429-44.</w:t>
      </w:r>
    </w:p>
    <w:p w14:paraId="0026F777"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13.</w:t>
      </w:r>
      <w:r w:rsidRPr="00AD08E9">
        <w:rPr>
          <w:rFonts w:ascii="Times New Roman" w:hAnsi="Times New Roman"/>
          <w:noProof/>
        </w:rPr>
        <w:tab/>
        <w:t xml:space="preserve">Nuss, D., et al., </w:t>
      </w:r>
      <w:r w:rsidRPr="00AD08E9">
        <w:rPr>
          <w:rFonts w:ascii="Times New Roman" w:hAnsi="Times New Roman"/>
          <w:i/>
          <w:noProof/>
        </w:rPr>
        <w:t>A 10-year review of a minimally invasive technique for the correction of pectus excavatum.</w:t>
      </w:r>
      <w:r w:rsidRPr="00AD08E9">
        <w:rPr>
          <w:rFonts w:ascii="Times New Roman" w:hAnsi="Times New Roman"/>
          <w:noProof/>
        </w:rPr>
        <w:t xml:space="preserve"> J Pediatr Surg, 1998. </w:t>
      </w:r>
      <w:r w:rsidRPr="00AD08E9">
        <w:rPr>
          <w:rFonts w:ascii="Times New Roman" w:hAnsi="Times New Roman"/>
          <w:b/>
          <w:noProof/>
        </w:rPr>
        <w:t>33</w:t>
      </w:r>
      <w:r w:rsidRPr="00AD08E9">
        <w:rPr>
          <w:rFonts w:ascii="Times New Roman" w:hAnsi="Times New Roman"/>
          <w:noProof/>
        </w:rPr>
        <w:t>(4): p. 545-52.</w:t>
      </w:r>
    </w:p>
    <w:p w14:paraId="2A92FAB8"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14.</w:t>
      </w:r>
      <w:r w:rsidRPr="00AD08E9">
        <w:rPr>
          <w:rFonts w:ascii="Times New Roman" w:hAnsi="Times New Roman"/>
          <w:noProof/>
        </w:rPr>
        <w:tab/>
        <w:t xml:space="preserve">Molik, K.A., et al., </w:t>
      </w:r>
      <w:r w:rsidRPr="00AD08E9">
        <w:rPr>
          <w:rFonts w:ascii="Times New Roman" w:hAnsi="Times New Roman"/>
          <w:i/>
          <w:noProof/>
        </w:rPr>
        <w:t>Pectus excavatum repair: experience with standard and minimal invasive techniques.</w:t>
      </w:r>
      <w:r w:rsidRPr="00AD08E9">
        <w:rPr>
          <w:rFonts w:ascii="Times New Roman" w:hAnsi="Times New Roman"/>
          <w:noProof/>
        </w:rPr>
        <w:t xml:space="preserve"> J Pediatr Surg, 2001. </w:t>
      </w:r>
      <w:r w:rsidRPr="00AD08E9">
        <w:rPr>
          <w:rFonts w:ascii="Times New Roman" w:hAnsi="Times New Roman"/>
          <w:b/>
          <w:noProof/>
        </w:rPr>
        <w:t>36</w:t>
      </w:r>
      <w:r w:rsidRPr="00AD08E9">
        <w:rPr>
          <w:rFonts w:ascii="Times New Roman" w:hAnsi="Times New Roman"/>
          <w:noProof/>
        </w:rPr>
        <w:t>(2): p. 324-8.</w:t>
      </w:r>
    </w:p>
    <w:p w14:paraId="0D420097"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15.</w:t>
      </w:r>
      <w:r w:rsidRPr="00AD08E9">
        <w:rPr>
          <w:rFonts w:ascii="Times New Roman" w:hAnsi="Times New Roman"/>
          <w:noProof/>
        </w:rPr>
        <w:tab/>
        <w:t xml:space="preserve">Kelly, R.E., Jr., et al., </w:t>
      </w:r>
      <w:r w:rsidRPr="00AD08E9">
        <w:rPr>
          <w:rFonts w:ascii="Times New Roman" w:hAnsi="Times New Roman"/>
          <w:i/>
          <w:noProof/>
        </w:rPr>
        <w:t>Prospective multicenter study of surgical correction of pectus excavatum: design, perioperative complications, pain, and baseline pulmonary function facilitated by internet-based data collection.</w:t>
      </w:r>
      <w:r w:rsidRPr="00AD08E9">
        <w:rPr>
          <w:rFonts w:ascii="Times New Roman" w:hAnsi="Times New Roman"/>
          <w:noProof/>
        </w:rPr>
        <w:t xml:space="preserve"> J Am Coll Surg, 2007. </w:t>
      </w:r>
      <w:r w:rsidRPr="00AD08E9">
        <w:rPr>
          <w:rFonts w:ascii="Times New Roman" w:hAnsi="Times New Roman"/>
          <w:b/>
          <w:noProof/>
        </w:rPr>
        <w:t>205</w:t>
      </w:r>
      <w:r w:rsidRPr="00AD08E9">
        <w:rPr>
          <w:rFonts w:ascii="Times New Roman" w:hAnsi="Times New Roman"/>
          <w:noProof/>
        </w:rPr>
        <w:t>(2): p. 205-16.</w:t>
      </w:r>
    </w:p>
    <w:p w14:paraId="7E80C807"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16.</w:t>
      </w:r>
      <w:r w:rsidRPr="00AD08E9">
        <w:rPr>
          <w:rFonts w:ascii="Times New Roman" w:hAnsi="Times New Roman"/>
          <w:noProof/>
        </w:rPr>
        <w:tab/>
        <w:t xml:space="preserve">Obermeyer, R.J. and M.J. Goretsky, </w:t>
      </w:r>
      <w:r w:rsidRPr="00AD08E9">
        <w:rPr>
          <w:rFonts w:ascii="Times New Roman" w:hAnsi="Times New Roman"/>
          <w:i/>
          <w:noProof/>
        </w:rPr>
        <w:t>Chest wall deformities in pediatric surgery.</w:t>
      </w:r>
      <w:r w:rsidRPr="00AD08E9">
        <w:rPr>
          <w:rFonts w:ascii="Times New Roman" w:hAnsi="Times New Roman"/>
          <w:noProof/>
        </w:rPr>
        <w:t xml:space="preserve"> Surg Clin North Am, 2012. </w:t>
      </w:r>
      <w:r w:rsidRPr="00AD08E9">
        <w:rPr>
          <w:rFonts w:ascii="Times New Roman" w:hAnsi="Times New Roman"/>
          <w:b/>
          <w:noProof/>
        </w:rPr>
        <w:t>92</w:t>
      </w:r>
      <w:r w:rsidRPr="00AD08E9">
        <w:rPr>
          <w:rFonts w:ascii="Times New Roman" w:hAnsi="Times New Roman"/>
          <w:noProof/>
        </w:rPr>
        <w:t>(3): p. 669-84, ix.</w:t>
      </w:r>
    </w:p>
    <w:p w14:paraId="218F0F0E"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17.</w:t>
      </w:r>
      <w:r w:rsidRPr="00AD08E9">
        <w:rPr>
          <w:rFonts w:ascii="Times New Roman" w:hAnsi="Times New Roman"/>
          <w:noProof/>
        </w:rPr>
        <w:tab/>
        <w:t xml:space="preserve">Janssen, N., et al., </w:t>
      </w:r>
      <w:r w:rsidRPr="00AD08E9">
        <w:rPr>
          <w:rFonts w:ascii="Times New Roman" w:hAnsi="Times New Roman"/>
          <w:i/>
          <w:noProof/>
        </w:rPr>
        <w:t>Pectus excavatum and carinatum: a narrative review of epidemiology, etiopathogenesis, clinical features, and classification.</w:t>
      </w:r>
      <w:r w:rsidRPr="00AD08E9">
        <w:rPr>
          <w:rFonts w:ascii="Times New Roman" w:hAnsi="Times New Roman"/>
          <w:noProof/>
        </w:rPr>
        <w:t xml:space="preserve"> J Thorac Dis, 2024. </w:t>
      </w:r>
      <w:r w:rsidRPr="00AD08E9">
        <w:rPr>
          <w:rFonts w:ascii="Times New Roman" w:hAnsi="Times New Roman"/>
          <w:b/>
          <w:noProof/>
        </w:rPr>
        <w:t>16</w:t>
      </w:r>
      <w:r w:rsidRPr="00AD08E9">
        <w:rPr>
          <w:rFonts w:ascii="Times New Roman" w:hAnsi="Times New Roman"/>
          <w:noProof/>
        </w:rPr>
        <w:t>(2): p. 1687-1701.</w:t>
      </w:r>
    </w:p>
    <w:p w14:paraId="291D9E77"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18.</w:t>
      </w:r>
      <w:r w:rsidRPr="00AD08E9">
        <w:rPr>
          <w:rFonts w:ascii="Times New Roman" w:hAnsi="Times New Roman"/>
          <w:noProof/>
        </w:rPr>
        <w:tab/>
        <w:t xml:space="preserve">Haecker, F.M. and J. Mayr, </w:t>
      </w:r>
      <w:r w:rsidRPr="00AD08E9">
        <w:rPr>
          <w:rFonts w:ascii="Times New Roman" w:hAnsi="Times New Roman"/>
          <w:i/>
          <w:noProof/>
        </w:rPr>
        <w:t>The vacuum bell for treatment of pectus excavatum: an alternative to surgical correction?</w:t>
      </w:r>
      <w:r w:rsidRPr="00AD08E9">
        <w:rPr>
          <w:rFonts w:ascii="Times New Roman" w:hAnsi="Times New Roman"/>
          <w:noProof/>
        </w:rPr>
        <w:t xml:space="preserve"> Eur J Cardiothorac Surg, 2006. </w:t>
      </w:r>
      <w:r w:rsidRPr="00AD08E9">
        <w:rPr>
          <w:rFonts w:ascii="Times New Roman" w:hAnsi="Times New Roman"/>
          <w:b/>
          <w:noProof/>
        </w:rPr>
        <w:t>29</w:t>
      </w:r>
      <w:r w:rsidRPr="00AD08E9">
        <w:rPr>
          <w:rFonts w:ascii="Times New Roman" w:hAnsi="Times New Roman"/>
          <w:noProof/>
        </w:rPr>
        <w:t>(4): p. 557-61.</w:t>
      </w:r>
    </w:p>
    <w:p w14:paraId="2EF52C88"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19.</w:t>
      </w:r>
      <w:r w:rsidRPr="00AD08E9">
        <w:rPr>
          <w:rFonts w:ascii="Times New Roman" w:hAnsi="Times New Roman"/>
          <w:noProof/>
        </w:rPr>
        <w:tab/>
        <w:t xml:space="preserve">Schier, F., M. Bahr, and E. Klobe, </w:t>
      </w:r>
      <w:r w:rsidRPr="00AD08E9">
        <w:rPr>
          <w:rFonts w:ascii="Times New Roman" w:hAnsi="Times New Roman"/>
          <w:i/>
          <w:noProof/>
        </w:rPr>
        <w:t>The vacuum chest wall lifter: an innovative, nonsurgical addition to the management of pectus excavatum.</w:t>
      </w:r>
      <w:r w:rsidRPr="00AD08E9">
        <w:rPr>
          <w:rFonts w:ascii="Times New Roman" w:hAnsi="Times New Roman"/>
          <w:noProof/>
        </w:rPr>
        <w:t xml:space="preserve"> J Pediatr Surg, 2005. </w:t>
      </w:r>
      <w:r w:rsidRPr="00AD08E9">
        <w:rPr>
          <w:rFonts w:ascii="Times New Roman" w:hAnsi="Times New Roman"/>
          <w:b/>
          <w:noProof/>
        </w:rPr>
        <w:t>40</w:t>
      </w:r>
      <w:r w:rsidRPr="00AD08E9">
        <w:rPr>
          <w:rFonts w:ascii="Times New Roman" w:hAnsi="Times New Roman"/>
          <w:noProof/>
        </w:rPr>
        <w:t>(3): p. 496-500.</w:t>
      </w:r>
    </w:p>
    <w:p w14:paraId="17177262"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20.</w:t>
      </w:r>
      <w:r w:rsidRPr="00AD08E9">
        <w:rPr>
          <w:rFonts w:ascii="Times New Roman" w:hAnsi="Times New Roman"/>
          <w:noProof/>
        </w:rPr>
        <w:tab/>
        <w:t xml:space="preserve">Colozza, S. and A. Butter, </w:t>
      </w:r>
      <w:r w:rsidRPr="00AD08E9">
        <w:rPr>
          <w:rFonts w:ascii="Times New Roman" w:hAnsi="Times New Roman"/>
          <w:i/>
          <w:noProof/>
        </w:rPr>
        <w:t>Bracing in pediatric patients with pectus carinatum is effective and improves quality of life.</w:t>
      </w:r>
      <w:r w:rsidRPr="00AD08E9">
        <w:rPr>
          <w:rFonts w:ascii="Times New Roman" w:hAnsi="Times New Roman"/>
          <w:noProof/>
        </w:rPr>
        <w:t xml:space="preserve"> J Pediatr Surg, 2013. </w:t>
      </w:r>
      <w:r w:rsidRPr="00AD08E9">
        <w:rPr>
          <w:rFonts w:ascii="Times New Roman" w:hAnsi="Times New Roman"/>
          <w:b/>
          <w:noProof/>
        </w:rPr>
        <w:t>48</w:t>
      </w:r>
      <w:r w:rsidRPr="00AD08E9">
        <w:rPr>
          <w:rFonts w:ascii="Times New Roman" w:hAnsi="Times New Roman"/>
          <w:noProof/>
        </w:rPr>
        <w:t>(5): p. 1055-9.</w:t>
      </w:r>
    </w:p>
    <w:p w14:paraId="04E81730"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21.</w:t>
      </w:r>
      <w:r w:rsidRPr="00AD08E9">
        <w:rPr>
          <w:rFonts w:ascii="Times New Roman" w:hAnsi="Times New Roman"/>
          <w:noProof/>
        </w:rPr>
        <w:tab/>
        <w:t xml:space="preserve">Stephenson, J.T. and J. Du Bois, </w:t>
      </w:r>
      <w:r w:rsidRPr="00AD08E9">
        <w:rPr>
          <w:rFonts w:ascii="Times New Roman" w:hAnsi="Times New Roman"/>
          <w:i/>
          <w:noProof/>
        </w:rPr>
        <w:t>Compressive orthotic bracing in the treatment of pectus carinatum: the use of radiographic markers to predict success.</w:t>
      </w:r>
      <w:r w:rsidRPr="00AD08E9">
        <w:rPr>
          <w:rFonts w:ascii="Times New Roman" w:hAnsi="Times New Roman"/>
          <w:noProof/>
        </w:rPr>
        <w:t xml:space="preserve"> J Pediatr Surg, 2008. </w:t>
      </w:r>
      <w:r w:rsidRPr="00AD08E9">
        <w:rPr>
          <w:rFonts w:ascii="Times New Roman" w:hAnsi="Times New Roman"/>
          <w:b/>
          <w:noProof/>
        </w:rPr>
        <w:t>43</w:t>
      </w:r>
      <w:r w:rsidRPr="00AD08E9">
        <w:rPr>
          <w:rFonts w:ascii="Times New Roman" w:hAnsi="Times New Roman"/>
          <w:noProof/>
        </w:rPr>
        <w:t>(10): p. 1776-80.</w:t>
      </w:r>
    </w:p>
    <w:p w14:paraId="56DA2E6B"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lastRenderedPageBreak/>
        <w:t>22.</w:t>
      </w:r>
      <w:r w:rsidRPr="00AD08E9">
        <w:rPr>
          <w:rFonts w:ascii="Times New Roman" w:hAnsi="Times New Roman"/>
          <w:noProof/>
        </w:rPr>
        <w:tab/>
        <w:t xml:space="preserve">Giray, E., et al., </w:t>
      </w:r>
      <w:r w:rsidRPr="00AD08E9">
        <w:rPr>
          <w:rFonts w:ascii="Times New Roman" w:hAnsi="Times New Roman"/>
          <w:i/>
          <w:noProof/>
        </w:rPr>
        <w:t>A Comparative Study on Short-Term Effects of Compression Orthosis and Exercises in the Treatment of Pectus Carinatum: A Randomized Controlled Pilot Feasibility Trial.</w:t>
      </w:r>
      <w:r w:rsidRPr="00AD08E9">
        <w:rPr>
          <w:rFonts w:ascii="Times New Roman" w:hAnsi="Times New Roman"/>
          <w:noProof/>
        </w:rPr>
        <w:t xml:space="preserve"> Eur J Pediatr Surg, 2021. </w:t>
      </w:r>
      <w:r w:rsidRPr="00AD08E9">
        <w:rPr>
          <w:rFonts w:ascii="Times New Roman" w:hAnsi="Times New Roman"/>
          <w:b/>
          <w:noProof/>
        </w:rPr>
        <w:t>31</w:t>
      </w:r>
      <w:r w:rsidRPr="00AD08E9">
        <w:rPr>
          <w:rFonts w:ascii="Times New Roman" w:hAnsi="Times New Roman"/>
          <w:noProof/>
        </w:rPr>
        <w:t>(2): p. 147-156.</w:t>
      </w:r>
    </w:p>
    <w:p w14:paraId="00F860CF"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23.</w:t>
      </w:r>
      <w:r w:rsidRPr="00AD08E9">
        <w:rPr>
          <w:rFonts w:ascii="Times New Roman" w:hAnsi="Times New Roman"/>
          <w:noProof/>
        </w:rPr>
        <w:tab/>
        <w:t xml:space="preserve">Banever, G.T., et al., </w:t>
      </w:r>
      <w:r w:rsidRPr="00AD08E9">
        <w:rPr>
          <w:rFonts w:ascii="Times New Roman" w:hAnsi="Times New Roman"/>
          <w:i/>
          <w:noProof/>
        </w:rPr>
        <w:t>Nonoperative correction of pectus carinatum with orthotic bracing.</w:t>
      </w:r>
      <w:r w:rsidRPr="00AD08E9">
        <w:rPr>
          <w:rFonts w:ascii="Times New Roman" w:hAnsi="Times New Roman"/>
          <w:noProof/>
        </w:rPr>
        <w:t xml:space="preserve"> J Laparoendosc Adv Surg Tech A, 2006. </w:t>
      </w:r>
      <w:r w:rsidRPr="00AD08E9">
        <w:rPr>
          <w:rFonts w:ascii="Times New Roman" w:hAnsi="Times New Roman"/>
          <w:b/>
          <w:noProof/>
        </w:rPr>
        <w:t>16</w:t>
      </w:r>
      <w:r w:rsidRPr="00AD08E9">
        <w:rPr>
          <w:rFonts w:ascii="Times New Roman" w:hAnsi="Times New Roman"/>
          <w:noProof/>
        </w:rPr>
        <w:t>(2): p. 164-7.</w:t>
      </w:r>
    </w:p>
    <w:p w14:paraId="368FD54D"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24.</w:t>
      </w:r>
      <w:r w:rsidRPr="00AD08E9">
        <w:rPr>
          <w:rFonts w:ascii="Times New Roman" w:hAnsi="Times New Roman"/>
          <w:noProof/>
        </w:rPr>
        <w:tab/>
        <w:t xml:space="preserve">Poston, P.M., et al., </w:t>
      </w:r>
      <w:r w:rsidRPr="00AD08E9">
        <w:rPr>
          <w:rFonts w:ascii="Times New Roman" w:hAnsi="Times New Roman"/>
          <w:i/>
          <w:noProof/>
        </w:rPr>
        <w:t>The case for using the correction index obtained from chest radiography for evaluation of pectus excavatum.</w:t>
      </w:r>
      <w:r w:rsidRPr="00AD08E9">
        <w:rPr>
          <w:rFonts w:ascii="Times New Roman" w:hAnsi="Times New Roman"/>
          <w:noProof/>
        </w:rPr>
        <w:t xml:space="preserve"> J Pediatr Surg, 2015. </w:t>
      </w:r>
      <w:r w:rsidRPr="00AD08E9">
        <w:rPr>
          <w:rFonts w:ascii="Times New Roman" w:hAnsi="Times New Roman"/>
          <w:b/>
          <w:noProof/>
        </w:rPr>
        <w:t>50</w:t>
      </w:r>
      <w:r w:rsidRPr="00AD08E9">
        <w:rPr>
          <w:rFonts w:ascii="Times New Roman" w:hAnsi="Times New Roman"/>
          <w:noProof/>
        </w:rPr>
        <w:t>(11): p. 1940-4.</w:t>
      </w:r>
    </w:p>
    <w:p w14:paraId="55719E63"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25.</w:t>
      </w:r>
      <w:r w:rsidRPr="00AD08E9">
        <w:rPr>
          <w:rFonts w:ascii="Times New Roman" w:hAnsi="Times New Roman"/>
          <w:noProof/>
        </w:rPr>
        <w:tab/>
        <w:t xml:space="preserve">Luo, L., et al., </w:t>
      </w:r>
      <w:r w:rsidRPr="00AD08E9">
        <w:rPr>
          <w:rFonts w:ascii="Times New Roman" w:hAnsi="Times New Roman"/>
          <w:i/>
          <w:noProof/>
        </w:rPr>
        <w:t>Intervention of the Nuss Procedure on the Mental Health of Pectus Excavatum Patients.</w:t>
      </w:r>
      <w:r w:rsidRPr="00AD08E9">
        <w:rPr>
          <w:rFonts w:ascii="Times New Roman" w:hAnsi="Times New Roman"/>
          <w:noProof/>
        </w:rPr>
        <w:t xml:space="preserve"> Ann Thorac Cardiovasc Surg, 2017. </w:t>
      </w:r>
      <w:r w:rsidRPr="00AD08E9">
        <w:rPr>
          <w:rFonts w:ascii="Times New Roman" w:hAnsi="Times New Roman"/>
          <w:b/>
          <w:noProof/>
        </w:rPr>
        <w:t>23</w:t>
      </w:r>
      <w:r w:rsidRPr="00AD08E9">
        <w:rPr>
          <w:rFonts w:ascii="Times New Roman" w:hAnsi="Times New Roman"/>
          <w:noProof/>
        </w:rPr>
        <w:t>(4): p. 175-180.</w:t>
      </w:r>
    </w:p>
    <w:p w14:paraId="2B35C7E3"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26.</w:t>
      </w:r>
      <w:r w:rsidRPr="00AD08E9">
        <w:rPr>
          <w:rFonts w:ascii="Times New Roman" w:hAnsi="Times New Roman"/>
          <w:noProof/>
        </w:rPr>
        <w:tab/>
        <w:t xml:space="preserve">Kelly, R.E., Jr., et al., </w:t>
      </w:r>
      <w:r w:rsidRPr="00AD08E9">
        <w:rPr>
          <w:rFonts w:ascii="Times New Roman" w:hAnsi="Times New Roman"/>
          <w:i/>
          <w:noProof/>
        </w:rPr>
        <w:t>Surgical repair of pectus excavatum markedly improves body image and perceived ability for physical activity: multicenter study.</w:t>
      </w:r>
      <w:r w:rsidRPr="00AD08E9">
        <w:rPr>
          <w:rFonts w:ascii="Times New Roman" w:hAnsi="Times New Roman"/>
          <w:noProof/>
        </w:rPr>
        <w:t xml:space="preserve"> Pediatrics, 2008. </w:t>
      </w:r>
      <w:r w:rsidRPr="00AD08E9">
        <w:rPr>
          <w:rFonts w:ascii="Times New Roman" w:hAnsi="Times New Roman"/>
          <w:b/>
          <w:noProof/>
        </w:rPr>
        <w:t>122</w:t>
      </w:r>
      <w:r w:rsidRPr="00AD08E9">
        <w:rPr>
          <w:rFonts w:ascii="Times New Roman" w:hAnsi="Times New Roman"/>
          <w:noProof/>
        </w:rPr>
        <w:t>(6): p. 1218-22.</w:t>
      </w:r>
    </w:p>
    <w:p w14:paraId="05497FC9"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27.</w:t>
      </w:r>
      <w:r w:rsidRPr="00AD08E9">
        <w:rPr>
          <w:rFonts w:ascii="Times New Roman" w:hAnsi="Times New Roman"/>
          <w:noProof/>
        </w:rPr>
        <w:tab/>
        <w:t xml:space="preserve">St-Louis, E., et al., </w:t>
      </w:r>
      <w:r w:rsidRPr="00AD08E9">
        <w:rPr>
          <w:rFonts w:ascii="Times New Roman" w:hAnsi="Times New Roman"/>
          <w:i/>
          <w:noProof/>
        </w:rPr>
        <w:t>Vacuum bell treatment of pectus excavatum: An early North American experience.</w:t>
      </w:r>
      <w:r w:rsidRPr="00AD08E9">
        <w:rPr>
          <w:rFonts w:ascii="Times New Roman" w:hAnsi="Times New Roman"/>
          <w:noProof/>
        </w:rPr>
        <w:t xml:space="preserve"> J Pediatr Surg, 2019. </w:t>
      </w:r>
      <w:r w:rsidRPr="00AD08E9">
        <w:rPr>
          <w:rFonts w:ascii="Times New Roman" w:hAnsi="Times New Roman"/>
          <w:b/>
          <w:noProof/>
        </w:rPr>
        <w:t>54</w:t>
      </w:r>
      <w:r w:rsidRPr="00AD08E9">
        <w:rPr>
          <w:rFonts w:ascii="Times New Roman" w:hAnsi="Times New Roman"/>
          <w:noProof/>
        </w:rPr>
        <w:t>(1): p. 194-199.</w:t>
      </w:r>
    </w:p>
    <w:p w14:paraId="50E51676"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28.</w:t>
      </w:r>
      <w:r w:rsidRPr="00AD08E9">
        <w:rPr>
          <w:rFonts w:ascii="Times New Roman" w:hAnsi="Times New Roman"/>
          <w:noProof/>
        </w:rPr>
        <w:tab/>
        <w:t xml:space="preserve">Toselli, L., et al., </w:t>
      </w:r>
      <w:r w:rsidRPr="00AD08E9">
        <w:rPr>
          <w:rFonts w:ascii="Times New Roman" w:hAnsi="Times New Roman"/>
          <w:i/>
          <w:noProof/>
        </w:rPr>
        <w:t>Determinants of success associated with vacuum bell treatment of pectus excavatum.</w:t>
      </w:r>
      <w:r w:rsidRPr="00AD08E9">
        <w:rPr>
          <w:rFonts w:ascii="Times New Roman" w:hAnsi="Times New Roman"/>
          <w:noProof/>
        </w:rPr>
        <w:t xml:space="preserve"> J Pediatr Surg, 2022. </w:t>
      </w:r>
      <w:r w:rsidRPr="00AD08E9">
        <w:rPr>
          <w:rFonts w:ascii="Times New Roman" w:hAnsi="Times New Roman"/>
          <w:b/>
          <w:noProof/>
        </w:rPr>
        <w:t>57</w:t>
      </w:r>
      <w:r w:rsidRPr="00AD08E9">
        <w:rPr>
          <w:rFonts w:ascii="Times New Roman" w:hAnsi="Times New Roman"/>
          <w:noProof/>
        </w:rPr>
        <w:t>(11): p. 550-554.</w:t>
      </w:r>
    </w:p>
    <w:p w14:paraId="39AF5102"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29.</w:t>
      </w:r>
      <w:r w:rsidRPr="00AD08E9">
        <w:rPr>
          <w:rFonts w:ascii="Times New Roman" w:hAnsi="Times New Roman"/>
          <w:noProof/>
        </w:rPr>
        <w:tab/>
        <w:t xml:space="preserve">Zuidema, W.P., </w:t>
      </w:r>
      <w:r w:rsidRPr="00AD08E9">
        <w:rPr>
          <w:rFonts w:ascii="Times New Roman" w:hAnsi="Times New Roman"/>
          <w:i/>
          <w:noProof/>
        </w:rPr>
        <w:t>Author's Reply: Early Consequences of Pectus Excavatum Surgery on Self-Esteem and General Quality of Life.</w:t>
      </w:r>
      <w:r w:rsidRPr="00AD08E9">
        <w:rPr>
          <w:rFonts w:ascii="Times New Roman" w:hAnsi="Times New Roman"/>
          <w:noProof/>
        </w:rPr>
        <w:t xml:space="preserve"> World J Surg, 2019. </w:t>
      </w:r>
      <w:r w:rsidRPr="00AD08E9">
        <w:rPr>
          <w:rFonts w:ascii="Times New Roman" w:hAnsi="Times New Roman"/>
          <w:b/>
          <w:noProof/>
        </w:rPr>
        <w:t>43</w:t>
      </w:r>
      <w:r w:rsidRPr="00AD08E9">
        <w:rPr>
          <w:rFonts w:ascii="Times New Roman" w:hAnsi="Times New Roman"/>
          <w:noProof/>
        </w:rPr>
        <w:t>(3): p. 965.</w:t>
      </w:r>
    </w:p>
    <w:p w14:paraId="0CC9FECA"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30.</w:t>
      </w:r>
      <w:r w:rsidRPr="00AD08E9">
        <w:rPr>
          <w:rFonts w:ascii="Times New Roman" w:hAnsi="Times New Roman"/>
          <w:noProof/>
        </w:rPr>
        <w:tab/>
        <w:t xml:space="preserve">Loff, S., et al., </w:t>
      </w:r>
      <w:r w:rsidRPr="00AD08E9">
        <w:rPr>
          <w:rFonts w:ascii="Times New Roman" w:hAnsi="Times New Roman"/>
          <w:i/>
          <w:noProof/>
        </w:rPr>
        <w:t>Highly Efficient Conservative Treatment of Pectus Carinatum in Compliant Patients.</w:t>
      </w:r>
      <w:r w:rsidRPr="00AD08E9">
        <w:rPr>
          <w:rFonts w:ascii="Times New Roman" w:hAnsi="Times New Roman"/>
          <w:noProof/>
        </w:rPr>
        <w:t xml:space="preserve"> Eur J Pediatr Surg, 2015. </w:t>
      </w:r>
      <w:r w:rsidRPr="00AD08E9">
        <w:rPr>
          <w:rFonts w:ascii="Times New Roman" w:hAnsi="Times New Roman"/>
          <w:b/>
          <w:noProof/>
        </w:rPr>
        <w:t>25</w:t>
      </w:r>
      <w:r w:rsidRPr="00AD08E9">
        <w:rPr>
          <w:rFonts w:ascii="Times New Roman" w:hAnsi="Times New Roman"/>
          <w:noProof/>
        </w:rPr>
        <w:t>(5): p. 421-4.</w:t>
      </w:r>
    </w:p>
    <w:p w14:paraId="05E4E2C0"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31.</w:t>
      </w:r>
      <w:r w:rsidRPr="00AD08E9">
        <w:rPr>
          <w:rFonts w:ascii="Times New Roman" w:hAnsi="Times New Roman"/>
          <w:noProof/>
        </w:rPr>
        <w:tab/>
        <w:t xml:space="preserve">Lee, R.T., et al., </w:t>
      </w:r>
      <w:r w:rsidRPr="00AD08E9">
        <w:rPr>
          <w:rFonts w:ascii="Times New Roman" w:hAnsi="Times New Roman"/>
          <w:i/>
          <w:noProof/>
        </w:rPr>
        <w:t>Bracing is an effective therapy for pectus carinatum: interim results.</w:t>
      </w:r>
      <w:r w:rsidRPr="00AD08E9">
        <w:rPr>
          <w:rFonts w:ascii="Times New Roman" w:hAnsi="Times New Roman"/>
          <w:noProof/>
        </w:rPr>
        <w:t xml:space="preserve"> J Pediatr Surg, 2013. </w:t>
      </w:r>
      <w:r w:rsidRPr="00AD08E9">
        <w:rPr>
          <w:rFonts w:ascii="Times New Roman" w:hAnsi="Times New Roman"/>
          <w:b/>
          <w:noProof/>
        </w:rPr>
        <w:t>48</w:t>
      </w:r>
      <w:r w:rsidRPr="00AD08E9">
        <w:rPr>
          <w:rFonts w:ascii="Times New Roman" w:hAnsi="Times New Roman"/>
          <w:noProof/>
        </w:rPr>
        <w:t>(1): p. 184-90.</w:t>
      </w:r>
    </w:p>
    <w:p w14:paraId="5C0A99F7"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32.</w:t>
      </w:r>
      <w:r w:rsidRPr="00AD08E9">
        <w:rPr>
          <w:rFonts w:ascii="Times New Roman" w:hAnsi="Times New Roman"/>
          <w:noProof/>
        </w:rPr>
        <w:tab/>
        <w:t xml:space="preserve">Bahadir, A.T., et al., </w:t>
      </w:r>
      <w:r w:rsidRPr="00AD08E9">
        <w:rPr>
          <w:rFonts w:ascii="Times New Roman" w:hAnsi="Times New Roman"/>
          <w:i/>
          <w:noProof/>
        </w:rPr>
        <w:t>Validity and reliability of the Turkish version of the nuss questionnaire modified for adults.</w:t>
      </w:r>
      <w:r w:rsidRPr="00AD08E9">
        <w:rPr>
          <w:rFonts w:ascii="Times New Roman" w:hAnsi="Times New Roman"/>
          <w:noProof/>
        </w:rPr>
        <w:t xml:space="preserve"> Korean J Thorac Cardiovasc Surg, 2015. </w:t>
      </w:r>
      <w:r w:rsidRPr="00AD08E9">
        <w:rPr>
          <w:rFonts w:ascii="Times New Roman" w:hAnsi="Times New Roman"/>
          <w:b/>
          <w:noProof/>
        </w:rPr>
        <w:t>48</w:t>
      </w:r>
      <w:r w:rsidRPr="00AD08E9">
        <w:rPr>
          <w:rFonts w:ascii="Times New Roman" w:hAnsi="Times New Roman"/>
          <w:noProof/>
        </w:rPr>
        <w:t>(2): p. 112-9.</w:t>
      </w:r>
    </w:p>
    <w:p w14:paraId="00BA7A12"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lastRenderedPageBreak/>
        <w:t>33.</w:t>
      </w:r>
      <w:r w:rsidRPr="00AD08E9">
        <w:rPr>
          <w:rFonts w:ascii="Times New Roman" w:hAnsi="Times New Roman"/>
          <w:noProof/>
        </w:rPr>
        <w:tab/>
        <w:t xml:space="preserve">Alaca, N., et al., </w:t>
      </w:r>
      <w:r w:rsidRPr="00AD08E9">
        <w:rPr>
          <w:rFonts w:ascii="Times New Roman" w:hAnsi="Times New Roman"/>
          <w:i/>
          <w:noProof/>
        </w:rPr>
        <w:t>The psychometric properties of the Turkish version of the pectus carinatum body image quality of life questionnaire.</w:t>
      </w:r>
      <w:r w:rsidRPr="00AD08E9">
        <w:rPr>
          <w:rFonts w:ascii="Times New Roman" w:hAnsi="Times New Roman"/>
          <w:noProof/>
        </w:rPr>
        <w:t xml:space="preserve"> Pediatr Surg Int, 2022. </w:t>
      </w:r>
      <w:r w:rsidRPr="00AD08E9">
        <w:rPr>
          <w:rFonts w:ascii="Times New Roman" w:hAnsi="Times New Roman"/>
          <w:b/>
          <w:noProof/>
        </w:rPr>
        <w:t>38</w:t>
      </w:r>
      <w:r w:rsidRPr="00AD08E9">
        <w:rPr>
          <w:rFonts w:ascii="Times New Roman" w:hAnsi="Times New Roman"/>
          <w:noProof/>
        </w:rPr>
        <w:t>(6): p. 833-842.</w:t>
      </w:r>
    </w:p>
    <w:p w14:paraId="72DA9B48"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34.</w:t>
      </w:r>
      <w:r w:rsidRPr="00AD08E9">
        <w:rPr>
          <w:rFonts w:ascii="Times New Roman" w:hAnsi="Times New Roman"/>
          <w:noProof/>
        </w:rPr>
        <w:tab/>
        <w:t xml:space="preserve">Cobben, J.M., R.J. Oostra, and F.S. van Dijk, </w:t>
      </w:r>
      <w:r w:rsidRPr="00AD08E9">
        <w:rPr>
          <w:rFonts w:ascii="Times New Roman" w:hAnsi="Times New Roman"/>
          <w:i/>
          <w:noProof/>
        </w:rPr>
        <w:t>Pectus excavatum and carinatum.</w:t>
      </w:r>
      <w:r w:rsidRPr="00AD08E9">
        <w:rPr>
          <w:rFonts w:ascii="Times New Roman" w:hAnsi="Times New Roman"/>
          <w:noProof/>
        </w:rPr>
        <w:t xml:space="preserve"> Eur J Med Genet, 2014. </w:t>
      </w:r>
      <w:r w:rsidRPr="00AD08E9">
        <w:rPr>
          <w:rFonts w:ascii="Times New Roman" w:hAnsi="Times New Roman"/>
          <w:b/>
          <w:noProof/>
        </w:rPr>
        <w:t>57</w:t>
      </w:r>
      <w:r w:rsidRPr="00AD08E9">
        <w:rPr>
          <w:rFonts w:ascii="Times New Roman" w:hAnsi="Times New Roman"/>
          <w:noProof/>
        </w:rPr>
        <w:t>(8): p. 414-7.</w:t>
      </w:r>
    </w:p>
    <w:p w14:paraId="2FB70839"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35.</w:t>
      </w:r>
      <w:r w:rsidRPr="00AD08E9">
        <w:rPr>
          <w:rFonts w:ascii="Times New Roman" w:hAnsi="Times New Roman"/>
          <w:noProof/>
        </w:rPr>
        <w:tab/>
        <w:t xml:space="preserve">Fokin, A.A., et al., </w:t>
      </w:r>
      <w:r w:rsidRPr="00AD08E9">
        <w:rPr>
          <w:rFonts w:ascii="Times New Roman" w:hAnsi="Times New Roman"/>
          <w:i/>
          <w:noProof/>
        </w:rPr>
        <w:t>Anatomical, histologic, and genetic characteristics of congenital chest wall deformities.</w:t>
      </w:r>
      <w:r w:rsidRPr="00AD08E9">
        <w:rPr>
          <w:rFonts w:ascii="Times New Roman" w:hAnsi="Times New Roman"/>
          <w:noProof/>
        </w:rPr>
        <w:t xml:space="preserve"> Semin Thorac Cardiovasc Surg, 2009. </w:t>
      </w:r>
      <w:r w:rsidRPr="00AD08E9">
        <w:rPr>
          <w:rFonts w:ascii="Times New Roman" w:hAnsi="Times New Roman"/>
          <w:b/>
          <w:noProof/>
        </w:rPr>
        <w:t>21</w:t>
      </w:r>
      <w:r w:rsidRPr="00AD08E9">
        <w:rPr>
          <w:rFonts w:ascii="Times New Roman" w:hAnsi="Times New Roman"/>
          <w:noProof/>
        </w:rPr>
        <w:t>(1): p. 44-57.</w:t>
      </w:r>
    </w:p>
    <w:p w14:paraId="5550DC60"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36.</w:t>
      </w:r>
      <w:r w:rsidRPr="00AD08E9">
        <w:rPr>
          <w:rFonts w:ascii="Times New Roman" w:hAnsi="Times New Roman"/>
          <w:noProof/>
        </w:rPr>
        <w:tab/>
        <w:t xml:space="preserve">Kotzot, D. and A.H. Schwabegger, </w:t>
      </w:r>
      <w:r w:rsidRPr="00AD08E9">
        <w:rPr>
          <w:rFonts w:ascii="Times New Roman" w:hAnsi="Times New Roman"/>
          <w:i/>
          <w:noProof/>
        </w:rPr>
        <w:t>Etiology of chest wall deformities--a genetic review for the treating physician.</w:t>
      </w:r>
      <w:r w:rsidRPr="00AD08E9">
        <w:rPr>
          <w:rFonts w:ascii="Times New Roman" w:hAnsi="Times New Roman"/>
          <w:noProof/>
        </w:rPr>
        <w:t xml:space="preserve"> J Pediatr Surg, 2009. </w:t>
      </w:r>
      <w:r w:rsidRPr="00AD08E9">
        <w:rPr>
          <w:rFonts w:ascii="Times New Roman" w:hAnsi="Times New Roman"/>
          <w:b/>
          <w:noProof/>
        </w:rPr>
        <w:t>44</w:t>
      </w:r>
      <w:r w:rsidRPr="00AD08E9">
        <w:rPr>
          <w:rFonts w:ascii="Times New Roman" w:hAnsi="Times New Roman"/>
          <w:noProof/>
        </w:rPr>
        <w:t>(10): p. 2004-11.</w:t>
      </w:r>
    </w:p>
    <w:p w14:paraId="5472E868"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37.</w:t>
      </w:r>
      <w:r w:rsidRPr="00AD08E9">
        <w:rPr>
          <w:rFonts w:ascii="Times New Roman" w:hAnsi="Times New Roman"/>
          <w:noProof/>
        </w:rPr>
        <w:tab/>
        <w:t xml:space="preserve">Williams, A.M. and D.C. Crabbe, </w:t>
      </w:r>
      <w:r w:rsidRPr="00AD08E9">
        <w:rPr>
          <w:rFonts w:ascii="Times New Roman" w:hAnsi="Times New Roman"/>
          <w:i/>
          <w:noProof/>
        </w:rPr>
        <w:t>Pectus deformities of the anterior chest wall.</w:t>
      </w:r>
      <w:r w:rsidRPr="00AD08E9">
        <w:rPr>
          <w:rFonts w:ascii="Times New Roman" w:hAnsi="Times New Roman"/>
          <w:noProof/>
        </w:rPr>
        <w:t xml:space="preserve"> Paediatr Respir Rev, 2003. </w:t>
      </w:r>
      <w:r w:rsidRPr="00AD08E9">
        <w:rPr>
          <w:rFonts w:ascii="Times New Roman" w:hAnsi="Times New Roman"/>
          <w:b/>
          <w:noProof/>
        </w:rPr>
        <w:t>4</w:t>
      </w:r>
      <w:r w:rsidRPr="00AD08E9">
        <w:rPr>
          <w:rFonts w:ascii="Times New Roman" w:hAnsi="Times New Roman"/>
          <w:noProof/>
        </w:rPr>
        <w:t>(3): p. 237-42.</w:t>
      </w:r>
    </w:p>
    <w:p w14:paraId="2B4BABF9"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38.</w:t>
      </w:r>
      <w:r w:rsidRPr="00AD08E9">
        <w:rPr>
          <w:rFonts w:ascii="Times New Roman" w:hAnsi="Times New Roman"/>
          <w:noProof/>
        </w:rPr>
        <w:tab/>
        <w:t xml:space="preserve">Abramson, H., J. D'Agostino, and S. Wuscovi, </w:t>
      </w:r>
      <w:r w:rsidRPr="00AD08E9">
        <w:rPr>
          <w:rFonts w:ascii="Times New Roman" w:hAnsi="Times New Roman"/>
          <w:i/>
          <w:noProof/>
        </w:rPr>
        <w:t>A 5-year experience with a minimally invasive technique for pectus carinatum repair.</w:t>
      </w:r>
      <w:r w:rsidRPr="00AD08E9">
        <w:rPr>
          <w:rFonts w:ascii="Times New Roman" w:hAnsi="Times New Roman"/>
          <w:noProof/>
        </w:rPr>
        <w:t xml:space="preserve"> J Pediatr Surg, 2009. </w:t>
      </w:r>
      <w:r w:rsidRPr="00AD08E9">
        <w:rPr>
          <w:rFonts w:ascii="Times New Roman" w:hAnsi="Times New Roman"/>
          <w:b/>
          <w:noProof/>
        </w:rPr>
        <w:t>44</w:t>
      </w:r>
      <w:r w:rsidRPr="00AD08E9">
        <w:rPr>
          <w:rFonts w:ascii="Times New Roman" w:hAnsi="Times New Roman"/>
          <w:noProof/>
        </w:rPr>
        <w:t>(1): p. 118-23; discussion 123-4.</w:t>
      </w:r>
    </w:p>
    <w:p w14:paraId="72F859BB"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39.</w:t>
      </w:r>
      <w:r w:rsidRPr="00AD08E9">
        <w:rPr>
          <w:rFonts w:ascii="Times New Roman" w:hAnsi="Times New Roman"/>
          <w:noProof/>
        </w:rPr>
        <w:tab/>
        <w:t xml:space="preserve">Sadler, T.W., </w:t>
      </w:r>
      <w:r w:rsidRPr="00AD08E9">
        <w:rPr>
          <w:rFonts w:ascii="Times New Roman" w:hAnsi="Times New Roman"/>
          <w:i/>
          <w:noProof/>
        </w:rPr>
        <w:t>Embryology of the sternum.</w:t>
      </w:r>
      <w:r w:rsidRPr="00AD08E9">
        <w:rPr>
          <w:rFonts w:ascii="Times New Roman" w:hAnsi="Times New Roman"/>
          <w:noProof/>
        </w:rPr>
        <w:t xml:space="preserve"> Chest Surg Clin N Am, 2000. </w:t>
      </w:r>
      <w:r w:rsidRPr="00AD08E9">
        <w:rPr>
          <w:rFonts w:ascii="Times New Roman" w:hAnsi="Times New Roman"/>
          <w:b/>
          <w:noProof/>
        </w:rPr>
        <w:t>10</w:t>
      </w:r>
      <w:r w:rsidRPr="00AD08E9">
        <w:rPr>
          <w:rFonts w:ascii="Times New Roman" w:hAnsi="Times New Roman"/>
          <w:noProof/>
        </w:rPr>
        <w:t>(2): p. 237-44, v.</w:t>
      </w:r>
    </w:p>
    <w:p w14:paraId="110C9374"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40.</w:t>
      </w:r>
      <w:r w:rsidRPr="00AD08E9">
        <w:rPr>
          <w:rFonts w:ascii="Times New Roman" w:hAnsi="Times New Roman"/>
          <w:noProof/>
        </w:rPr>
        <w:tab/>
        <w:t xml:space="preserve">Rodriguez-Vazquez, J.F., et al., </w:t>
      </w:r>
      <w:r w:rsidRPr="00AD08E9">
        <w:rPr>
          <w:rFonts w:ascii="Times New Roman" w:hAnsi="Times New Roman"/>
          <w:i/>
          <w:noProof/>
        </w:rPr>
        <w:t>Morphogenesis of the manubrium of sternum in human embryos: a new concept.</w:t>
      </w:r>
      <w:r w:rsidRPr="00AD08E9">
        <w:rPr>
          <w:rFonts w:ascii="Times New Roman" w:hAnsi="Times New Roman"/>
          <w:noProof/>
        </w:rPr>
        <w:t xml:space="preserve"> Anat Rec (Hoboken), 2013. </w:t>
      </w:r>
      <w:r w:rsidRPr="00AD08E9">
        <w:rPr>
          <w:rFonts w:ascii="Times New Roman" w:hAnsi="Times New Roman"/>
          <w:b/>
          <w:noProof/>
        </w:rPr>
        <w:t>296</w:t>
      </w:r>
      <w:r w:rsidRPr="00AD08E9">
        <w:rPr>
          <w:rFonts w:ascii="Times New Roman" w:hAnsi="Times New Roman"/>
          <w:noProof/>
        </w:rPr>
        <w:t>(2): p. 279-89.</w:t>
      </w:r>
    </w:p>
    <w:p w14:paraId="562AE923"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41.</w:t>
      </w:r>
      <w:r w:rsidRPr="00AD08E9">
        <w:rPr>
          <w:rFonts w:ascii="Times New Roman" w:hAnsi="Times New Roman"/>
          <w:noProof/>
        </w:rPr>
        <w:tab/>
        <w:t xml:space="preserve">Anderson, B.W., et al., </w:t>
      </w:r>
      <w:r w:rsidRPr="00AD08E9">
        <w:rPr>
          <w:rFonts w:ascii="Times New Roman" w:hAnsi="Times New Roman"/>
          <w:i/>
          <w:noProof/>
        </w:rPr>
        <w:t>Anatomy, Thorax, Xiphoid Process</w:t>
      </w:r>
      <w:r w:rsidRPr="00AD08E9">
        <w:rPr>
          <w:rFonts w:ascii="Times New Roman" w:hAnsi="Times New Roman"/>
          <w:noProof/>
        </w:rPr>
        <w:t xml:space="preserve">, in </w:t>
      </w:r>
      <w:r w:rsidRPr="00AD08E9">
        <w:rPr>
          <w:rFonts w:ascii="Times New Roman" w:hAnsi="Times New Roman"/>
          <w:i/>
          <w:noProof/>
        </w:rPr>
        <w:t>StatPearls</w:t>
      </w:r>
      <w:r w:rsidRPr="00AD08E9">
        <w:rPr>
          <w:rFonts w:ascii="Times New Roman" w:hAnsi="Times New Roman"/>
          <w:noProof/>
        </w:rPr>
        <w:t>. 2025: Treasure Island (FL).</w:t>
      </w:r>
    </w:p>
    <w:p w14:paraId="4FA6E37A"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42.</w:t>
      </w:r>
      <w:r w:rsidRPr="00AD08E9">
        <w:rPr>
          <w:rFonts w:ascii="Times New Roman" w:hAnsi="Times New Roman"/>
          <w:noProof/>
        </w:rPr>
        <w:tab/>
        <w:t xml:space="preserve">Bayarogullari, H., et al., </w:t>
      </w:r>
      <w:r w:rsidRPr="00AD08E9">
        <w:rPr>
          <w:rFonts w:ascii="Times New Roman" w:hAnsi="Times New Roman"/>
          <w:i/>
          <w:noProof/>
        </w:rPr>
        <w:t>Evaluation of the postnatal development of the sternum and sternal variations using multidetector CT.</w:t>
      </w:r>
      <w:r w:rsidRPr="00AD08E9">
        <w:rPr>
          <w:rFonts w:ascii="Times New Roman" w:hAnsi="Times New Roman"/>
          <w:noProof/>
        </w:rPr>
        <w:t xml:space="preserve"> Diagn Interv Radiol, 2014. </w:t>
      </w:r>
      <w:r w:rsidRPr="00AD08E9">
        <w:rPr>
          <w:rFonts w:ascii="Times New Roman" w:hAnsi="Times New Roman"/>
          <w:b/>
          <w:noProof/>
        </w:rPr>
        <w:t>20</w:t>
      </w:r>
      <w:r w:rsidRPr="00AD08E9">
        <w:rPr>
          <w:rFonts w:ascii="Times New Roman" w:hAnsi="Times New Roman"/>
          <w:noProof/>
        </w:rPr>
        <w:t>(1): p. 82-9.</w:t>
      </w:r>
    </w:p>
    <w:p w14:paraId="7B196B72"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43.</w:t>
      </w:r>
      <w:r w:rsidRPr="00AD08E9">
        <w:rPr>
          <w:rFonts w:ascii="Times New Roman" w:hAnsi="Times New Roman"/>
          <w:noProof/>
        </w:rPr>
        <w:tab/>
        <w:t xml:space="preserve">Hussain, A. and B. Burns, </w:t>
      </w:r>
      <w:r w:rsidRPr="00AD08E9">
        <w:rPr>
          <w:rFonts w:ascii="Times New Roman" w:hAnsi="Times New Roman"/>
          <w:i/>
          <w:noProof/>
        </w:rPr>
        <w:t>Anatomy, Thorax, Wall</w:t>
      </w:r>
      <w:r w:rsidRPr="00AD08E9">
        <w:rPr>
          <w:rFonts w:ascii="Times New Roman" w:hAnsi="Times New Roman"/>
          <w:noProof/>
        </w:rPr>
        <w:t xml:space="preserve">, in </w:t>
      </w:r>
      <w:r w:rsidRPr="00AD08E9">
        <w:rPr>
          <w:rFonts w:ascii="Times New Roman" w:hAnsi="Times New Roman"/>
          <w:i/>
          <w:noProof/>
        </w:rPr>
        <w:t>StatPearls</w:t>
      </w:r>
      <w:r w:rsidRPr="00AD08E9">
        <w:rPr>
          <w:rFonts w:ascii="Times New Roman" w:hAnsi="Times New Roman"/>
          <w:noProof/>
        </w:rPr>
        <w:t>. 2025: Treasure Island (FL).</w:t>
      </w:r>
    </w:p>
    <w:p w14:paraId="2B078FE0"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44.</w:t>
      </w:r>
      <w:r w:rsidRPr="00AD08E9">
        <w:rPr>
          <w:rFonts w:ascii="Times New Roman" w:hAnsi="Times New Roman"/>
          <w:noProof/>
        </w:rPr>
        <w:tab/>
        <w:t xml:space="preserve">Yekeler, E., et al., </w:t>
      </w:r>
      <w:r w:rsidRPr="00AD08E9">
        <w:rPr>
          <w:rFonts w:ascii="Times New Roman" w:hAnsi="Times New Roman"/>
          <w:i/>
          <w:noProof/>
        </w:rPr>
        <w:t>Frequency of sternal variations and anomalies evaluated by MDCT.</w:t>
      </w:r>
      <w:r w:rsidRPr="00AD08E9">
        <w:rPr>
          <w:rFonts w:ascii="Times New Roman" w:hAnsi="Times New Roman"/>
          <w:noProof/>
        </w:rPr>
        <w:t xml:space="preserve"> AJR Am J Roentgenol, 2006. </w:t>
      </w:r>
      <w:r w:rsidRPr="00AD08E9">
        <w:rPr>
          <w:rFonts w:ascii="Times New Roman" w:hAnsi="Times New Roman"/>
          <w:b/>
          <w:noProof/>
        </w:rPr>
        <w:t>186</w:t>
      </w:r>
      <w:r w:rsidRPr="00AD08E9">
        <w:rPr>
          <w:rFonts w:ascii="Times New Roman" w:hAnsi="Times New Roman"/>
          <w:noProof/>
        </w:rPr>
        <w:t>(4): p. 956-60.</w:t>
      </w:r>
    </w:p>
    <w:p w14:paraId="7C3F4C28"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lastRenderedPageBreak/>
        <w:t>45.</w:t>
      </w:r>
      <w:r w:rsidRPr="00AD08E9">
        <w:rPr>
          <w:rFonts w:ascii="Times New Roman" w:hAnsi="Times New Roman"/>
          <w:noProof/>
        </w:rPr>
        <w:tab/>
        <w:t xml:space="preserve">Kurihara, Y., et al., </w:t>
      </w:r>
      <w:r w:rsidRPr="00AD08E9">
        <w:rPr>
          <w:rFonts w:ascii="Times New Roman" w:hAnsi="Times New Roman"/>
          <w:i/>
          <w:noProof/>
        </w:rPr>
        <w:t>The ribs: anatomic and radiologic considerations.</w:t>
      </w:r>
      <w:r w:rsidRPr="00AD08E9">
        <w:rPr>
          <w:rFonts w:ascii="Times New Roman" w:hAnsi="Times New Roman"/>
          <w:noProof/>
        </w:rPr>
        <w:t xml:space="preserve"> Radiographics, 1999. </w:t>
      </w:r>
      <w:r w:rsidRPr="00AD08E9">
        <w:rPr>
          <w:rFonts w:ascii="Times New Roman" w:hAnsi="Times New Roman"/>
          <w:b/>
          <w:noProof/>
        </w:rPr>
        <w:t>19</w:t>
      </w:r>
      <w:r w:rsidRPr="00AD08E9">
        <w:rPr>
          <w:rFonts w:ascii="Times New Roman" w:hAnsi="Times New Roman"/>
          <w:noProof/>
        </w:rPr>
        <w:t>(1): p. 105-19; quiz 151-2.</w:t>
      </w:r>
    </w:p>
    <w:p w14:paraId="3E7DFC76"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46.</w:t>
      </w:r>
      <w:r w:rsidRPr="00AD08E9">
        <w:rPr>
          <w:rFonts w:ascii="Times New Roman" w:hAnsi="Times New Roman"/>
          <w:noProof/>
        </w:rPr>
        <w:tab/>
        <w:t xml:space="preserve">Colombani, P.M., </w:t>
      </w:r>
      <w:r w:rsidRPr="00AD08E9">
        <w:rPr>
          <w:rFonts w:ascii="Times New Roman" w:hAnsi="Times New Roman"/>
          <w:i/>
          <w:noProof/>
        </w:rPr>
        <w:t>Preoperative assessment of chest wall deformities.</w:t>
      </w:r>
      <w:r w:rsidRPr="00AD08E9">
        <w:rPr>
          <w:rFonts w:ascii="Times New Roman" w:hAnsi="Times New Roman"/>
          <w:noProof/>
        </w:rPr>
        <w:t xml:space="preserve"> Semin Thorac Cardiovasc Surg, 2009. </w:t>
      </w:r>
      <w:r w:rsidRPr="00AD08E9">
        <w:rPr>
          <w:rFonts w:ascii="Times New Roman" w:hAnsi="Times New Roman"/>
          <w:b/>
          <w:noProof/>
        </w:rPr>
        <w:t>21</w:t>
      </w:r>
      <w:r w:rsidRPr="00AD08E9">
        <w:rPr>
          <w:rFonts w:ascii="Times New Roman" w:hAnsi="Times New Roman"/>
          <w:noProof/>
        </w:rPr>
        <w:t>(1): p. 58-63.</w:t>
      </w:r>
    </w:p>
    <w:p w14:paraId="6638D2F6"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47.</w:t>
      </w:r>
      <w:r w:rsidRPr="00AD08E9">
        <w:rPr>
          <w:rFonts w:ascii="Times New Roman" w:hAnsi="Times New Roman"/>
          <w:noProof/>
        </w:rPr>
        <w:tab/>
        <w:t xml:space="preserve">Clemens, M.W., et al., </w:t>
      </w:r>
      <w:r w:rsidRPr="00AD08E9">
        <w:rPr>
          <w:rFonts w:ascii="Times New Roman" w:hAnsi="Times New Roman"/>
          <w:i/>
          <w:noProof/>
        </w:rPr>
        <w:t>Introduction to chest wall reconstruction: anatomy and physiology of the chest and indications for chest wall reconstruction.</w:t>
      </w:r>
      <w:r w:rsidRPr="00AD08E9">
        <w:rPr>
          <w:rFonts w:ascii="Times New Roman" w:hAnsi="Times New Roman"/>
          <w:noProof/>
        </w:rPr>
        <w:t xml:space="preserve"> Semin Plast Surg, 2011. </w:t>
      </w:r>
      <w:r w:rsidRPr="00AD08E9">
        <w:rPr>
          <w:rFonts w:ascii="Times New Roman" w:hAnsi="Times New Roman"/>
          <w:b/>
          <w:noProof/>
        </w:rPr>
        <w:t>25</w:t>
      </w:r>
      <w:r w:rsidRPr="00AD08E9">
        <w:rPr>
          <w:rFonts w:ascii="Times New Roman" w:hAnsi="Times New Roman"/>
          <w:noProof/>
        </w:rPr>
        <w:t>(1): p. 5-15.</w:t>
      </w:r>
    </w:p>
    <w:p w14:paraId="74AEC6CC"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48.</w:t>
      </w:r>
      <w:r w:rsidRPr="00AD08E9">
        <w:rPr>
          <w:rFonts w:ascii="Times New Roman" w:hAnsi="Times New Roman"/>
          <w:noProof/>
        </w:rPr>
        <w:tab/>
        <w:t xml:space="preserve">Berdajs, D., et al., </w:t>
      </w:r>
      <w:r w:rsidRPr="00AD08E9">
        <w:rPr>
          <w:rFonts w:ascii="Times New Roman" w:hAnsi="Times New Roman"/>
          <w:i/>
          <w:noProof/>
        </w:rPr>
        <w:t>Blood supply of the sternum and its importance in internal thoracic artery harvesting.</w:t>
      </w:r>
      <w:r w:rsidRPr="00AD08E9">
        <w:rPr>
          <w:rFonts w:ascii="Times New Roman" w:hAnsi="Times New Roman"/>
          <w:noProof/>
        </w:rPr>
        <w:t xml:space="preserve"> Ann Thorac Surg, 2006. </w:t>
      </w:r>
      <w:r w:rsidRPr="00AD08E9">
        <w:rPr>
          <w:rFonts w:ascii="Times New Roman" w:hAnsi="Times New Roman"/>
          <w:b/>
          <w:noProof/>
        </w:rPr>
        <w:t>81</w:t>
      </w:r>
      <w:r w:rsidRPr="00AD08E9">
        <w:rPr>
          <w:rFonts w:ascii="Times New Roman" w:hAnsi="Times New Roman"/>
          <w:noProof/>
        </w:rPr>
        <w:t>(6): p. 2155-9.</w:t>
      </w:r>
    </w:p>
    <w:p w14:paraId="4CA500FD"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49.</w:t>
      </w:r>
      <w:r w:rsidRPr="00AD08E9">
        <w:rPr>
          <w:rFonts w:ascii="Times New Roman" w:hAnsi="Times New Roman"/>
          <w:noProof/>
        </w:rPr>
        <w:tab/>
        <w:t xml:space="preserve">Hummer, H.P. and G.H. Willital, </w:t>
      </w:r>
      <w:r w:rsidRPr="00AD08E9">
        <w:rPr>
          <w:rFonts w:ascii="Times New Roman" w:hAnsi="Times New Roman"/>
          <w:i/>
          <w:noProof/>
        </w:rPr>
        <w:t>Morphologic findings of chest deformities in children corresponding to the Willital-Hummer classification.</w:t>
      </w:r>
      <w:r w:rsidRPr="00AD08E9">
        <w:rPr>
          <w:rFonts w:ascii="Times New Roman" w:hAnsi="Times New Roman"/>
          <w:noProof/>
        </w:rPr>
        <w:t xml:space="preserve"> J Pediatr Surg, 1984. </w:t>
      </w:r>
      <w:r w:rsidRPr="00AD08E9">
        <w:rPr>
          <w:rFonts w:ascii="Times New Roman" w:hAnsi="Times New Roman"/>
          <w:b/>
          <w:noProof/>
        </w:rPr>
        <w:t>19</w:t>
      </w:r>
      <w:r w:rsidRPr="00AD08E9">
        <w:rPr>
          <w:rFonts w:ascii="Times New Roman" w:hAnsi="Times New Roman"/>
          <w:noProof/>
        </w:rPr>
        <w:t>(5): p. 562-6.</w:t>
      </w:r>
    </w:p>
    <w:p w14:paraId="21C68EF0"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50.</w:t>
      </w:r>
      <w:r w:rsidRPr="00AD08E9">
        <w:rPr>
          <w:rFonts w:ascii="Times New Roman" w:hAnsi="Times New Roman"/>
          <w:noProof/>
        </w:rPr>
        <w:tab/>
        <w:t xml:space="preserve">Willital, G.H., et al., </w:t>
      </w:r>
      <w:r w:rsidRPr="00AD08E9">
        <w:rPr>
          <w:rFonts w:ascii="Times New Roman" w:hAnsi="Times New Roman"/>
          <w:i/>
          <w:noProof/>
        </w:rPr>
        <w:t>Chest-deformities: a proposal for a classification.</w:t>
      </w:r>
      <w:r w:rsidRPr="00AD08E9">
        <w:rPr>
          <w:rFonts w:ascii="Times New Roman" w:hAnsi="Times New Roman"/>
          <w:noProof/>
        </w:rPr>
        <w:t xml:space="preserve"> World J Pediatr, 2011. </w:t>
      </w:r>
      <w:r w:rsidRPr="00AD08E9">
        <w:rPr>
          <w:rFonts w:ascii="Times New Roman" w:hAnsi="Times New Roman"/>
          <w:b/>
          <w:noProof/>
        </w:rPr>
        <w:t>7</w:t>
      </w:r>
      <w:r w:rsidRPr="00AD08E9">
        <w:rPr>
          <w:rFonts w:ascii="Times New Roman" w:hAnsi="Times New Roman"/>
          <w:noProof/>
        </w:rPr>
        <w:t>(2): p. 118-23.</w:t>
      </w:r>
    </w:p>
    <w:p w14:paraId="42898568"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51.</w:t>
      </w:r>
      <w:r w:rsidRPr="00AD08E9">
        <w:rPr>
          <w:rFonts w:ascii="Times New Roman" w:hAnsi="Times New Roman"/>
          <w:noProof/>
        </w:rPr>
        <w:tab/>
        <w:t xml:space="preserve">Brochhausen, C., et al., </w:t>
      </w:r>
      <w:r w:rsidRPr="00AD08E9">
        <w:rPr>
          <w:rFonts w:ascii="Times New Roman" w:hAnsi="Times New Roman"/>
          <w:i/>
          <w:noProof/>
        </w:rPr>
        <w:t>Pectus excavatum: history, hypotheses and treatment options.</w:t>
      </w:r>
      <w:r w:rsidRPr="00AD08E9">
        <w:rPr>
          <w:rFonts w:ascii="Times New Roman" w:hAnsi="Times New Roman"/>
          <w:noProof/>
        </w:rPr>
        <w:t xml:space="preserve"> Interact Cardiovasc Thorac Surg, 2012. </w:t>
      </w:r>
      <w:r w:rsidRPr="00AD08E9">
        <w:rPr>
          <w:rFonts w:ascii="Times New Roman" w:hAnsi="Times New Roman"/>
          <w:b/>
          <w:noProof/>
        </w:rPr>
        <w:t>14</w:t>
      </w:r>
      <w:r w:rsidRPr="00AD08E9">
        <w:rPr>
          <w:rFonts w:ascii="Times New Roman" w:hAnsi="Times New Roman"/>
          <w:noProof/>
        </w:rPr>
        <w:t>(6): p. 801-6.</w:t>
      </w:r>
    </w:p>
    <w:p w14:paraId="7724543F"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52.</w:t>
      </w:r>
      <w:r w:rsidRPr="00AD08E9">
        <w:rPr>
          <w:rFonts w:ascii="Times New Roman" w:hAnsi="Times New Roman"/>
          <w:noProof/>
        </w:rPr>
        <w:tab/>
        <w:t xml:space="preserve">Jacobsen, E.B., et al., </w:t>
      </w:r>
      <w:r w:rsidRPr="00AD08E9">
        <w:rPr>
          <w:rFonts w:ascii="Times New Roman" w:hAnsi="Times New Roman"/>
          <w:i/>
          <w:noProof/>
        </w:rPr>
        <w:t>Health-related quality of life in children and adolescents undergoing surgery for pectus excavatum.</w:t>
      </w:r>
      <w:r w:rsidRPr="00AD08E9">
        <w:rPr>
          <w:rFonts w:ascii="Times New Roman" w:hAnsi="Times New Roman"/>
          <w:noProof/>
        </w:rPr>
        <w:t xml:space="preserve"> Eur J Pediatr Surg, 2010. </w:t>
      </w:r>
      <w:r w:rsidRPr="00AD08E9">
        <w:rPr>
          <w:rFonts w:ascii="Times New Roman" w:hAnsi="Times New Roman"/>
          <w:b/>
          <w:noProof/>
        </w:rPr>
        <w:t>20</w:t>
      </w:r>
      <w:r w:rsidRPr="00AD08E9">
        <w:rPr>
          <w:rFonts w:ascii="Times New Roman" w:hAnsi="Times New Roman"/>
          <w:noProof/>
        </w:rPr>
        <w:t>(2): p. 85-91.</w:t>
      </w:r>
    </w:p>
    <w:p w14:paraId="27C1D78A"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53.</w:t>
      </w:r>
      <w:r w:rsidRPr="00AD08E9">
        <w:rPr>
          <w:rFonts w:ascii="Times New Roman" w:hAnsi="Times New Roman"/>
          <w:noProof/>
        </w:rPr>
        <w:tab/>
        <w:t xml:space="preserve">Choi, J.H., et al., </w:t>
      </w:r>
      <w:r w:rsidRPr="00AD08E9">
        <w:rPr>
          <w:rFonts w:ascii="Times New Roman" w:hAnsi="Times New Roman"/>
          <w:i/>
          <w:noProof/>
        </w:rPr>
        <w:t>Classification of Pectus Excavatum According to Objective Parameters From Chest Computed Tomography.</w:t>
      </w:r>
      <w:r w:rsidRPr="00AD08E9">
        <w:rPr>
          <w:rFonts w:ascii="Times New Roman" w:hAnsi="Times New Roman"/>
          <w:noProof/>
        </w:rPr>
        <w:t xml:space="preserve"> Ann Thorac Surg, 2016. </w:t>
      </w:r>
      <w:r w:rsidRPr="00AD08E9">
        <w:rPr>
          <w:rFonts w:ascii="Times New Roman" w:hAnsi="Times New Roman"/>
          <w:b/>
          <w:noProof/>
        </w:rPr>
        <w:t>102</w:t>
      </w:r>
      <w:r w:rsidRPr="00AD08E9">
        <w:rPr>
          <w:rFonts w:ascii="Times New Roman" w:hAnsi="Times New Roman"/>
          <w:noProof/>
        </w:rPr>
        <w:t>(6): p. 1886-1891.</w:t>
      </w:r>
    </w:p>
    <w:p w14:paraId="2AE70CAF"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54.</w:t>
      </w:r>
      <w:r w:rsidRPr="00AD08E9">
        <w:rPr>
          <w:rFonts w:ascii="Times New Roman" w:hAnsi="Times New Roman"/>
          <w:noProof/>
        </w:rPr>
        <w:tab/>
        <w:t xml:space="preserve">Ewert, F., et al., </w:t>
      </w:r>
      <w:r w:rsidRPr="00AD08E9">
        <w:rPr>
          <w:rFonts w:ascii="Times New Roman" w:hAnsi="Times New Roman"/>
          <w:i/>
          <w:noProof/>
        </w:rPr>
        <w:t>Does an external chest wall measurement correlate with a CT-based measurement in patients with chest wall deformities?</w:t>
      </w:r>
      <w:r w:rsidRPr="00AD08E9">
        <w:rPr>
          <w:rFonts w:ascii="Times New Roman" w:hAnsi="Times New Roman"/>
          <w:noProof/>
        </w:rPr>
        <w:t xml:space="preserve"> J Pediatr Surg, 2017. </w:t>
      </w:r>
      <w:r w:rsidRPr="00AD08E9">
        <w:rPr>
          <w:rFonts w:ascii="Times New Roman" w:hAnsi="Times New Roman"/>
          <w:b/>
          <w:noProof/>
        </w:rPr>
        <w:t>52</w:t>
      </w:r>
      <w:r w:rsidRPr="00AD08E9">
        <w:rPr>
          <w:rFonts w:ascii="Times New Roman" w:hAnsi="Times New Roman"/>
          <w:noProof/>
        </w:rPr>
        <w:t>(10): p. 1583-1590.</w:t>
      </w:r>
    </w:p>
    <w:p w14:paraId="11F5DBC1"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55.</w:t>
      </w:r>
      <w:r w:rsidRPr="00AD08E9">
        <w:rPr>
          <w:rFonts w:ascii="Times New Roman" w:hAnsi="Times New Roman"/>
          <w:noProof/>
        </w:rPr>
        <w:tab/>
        <w:t xml:space="preserve">Park, H.J., et al., </w:t>
      </w:r>
      <w:r w:rsidRPr="00AD08E9">
        <w:rPr>
          <w:rFonts w:ascii="Times New Roman" w:hAnsi="Times New Roman"/>
          <w:i/>
          <w:noProof/>
        </w:rPr>
        <w:t>The Nuss procedure for pectus excavatum: evolution of techniques and early results on 322 patients.</w:t>
      </w:r>
      <w:r w:rsidRPr="00AD08E9">
        <w:rPr>
          <w:rFonts w:ascii="Times New Roman" w:hAnsi="Times New Roman"/>
          <w:noProof/>
        </w:rPr>
        <w:t xml:space="preserve"> Ann Thorac Surg, 2004. </w:t>
      </w:r>
      <w:r w:rsidRPr="00AD08E9">
        <w:rPr>
          <w:rFonts w:ascii="Times New Roman" w:hAnsi="Times New Roman"/>
          <w:b/>
          <w:noProof/>
        </w:rPr>
        <w:t>77</w:t>
      </w:r>
      <w:r w:rsidRPr="00AD08E9">
        <w:rPr>
          <w:rFonts w:ascii="Times New Roman" w:hAnsi="Times New Roman"/>
          <w:noProof/>
        </w:rPr>
        <w:t>(1): p. 289-95.</w:t>
      </w:r>
    </w:p>
    <w:p w14:paraId="7DE65690"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lastRenderedPageBreak/>
        <w:t>56.</w:t>
      </w:r>
      <w:r w:rsidRPr="00AD08E9">
        <w:rPr>
          <w:rFonts w:ascii="Times New Roman" w:hAnsi="Times New Roman"/>
          <w:noProof/>
        </w:rPr>
        <w:tab/>
        <w:t xml:space="preserve">Haller, J.A., Jr., S.S. Kramer, and S.A. Lietman, </w:t>
      </w:r>
      <w:r w:rsidRPr="00AD08E9">
        <w:rPr>
          <w:rFonts w:ascii="Times New Roman" w:hAnsi="Times New Roman"/>
          <w:i/>
          <w:noProof/>
        </w:rPr>
        <w:t>Use of CT scans in selection of patients for pectus excavatum surgery: a preliminary report.</w:t>
      </w:r>
      <w:r w:rsidRPr="00AD08E9">
        <w:rPr>
          <w:rFonts w:ascii="Times New Roman" w:hAnsi="Times New Roman"/>
          <w:noProof/>
        </w:rPr>
        <w:t xml:space="preserve"> J Pediatr Surg, 1987. </w:t>
      </w:r>
      <w:r w:rsidRPr="00AD08E9">
        <w:rPr>
          <w:rFonts w:ascii="Times New Roman" w:hAnsi="Times New Roman"/>
          <w:b/>
          <w:noProof/>
        </w:rPr>
        <w:t>22</w:t>
      </w:r>
      <w:r w:rsidRPr="00AD08E9">
        <w:rPr>
          <w:rFonts w:ascii="Times New Roman" w:hAnsi="Times New Roman"/>
          <w:noProof/>
        </w:rPr>
        <w:t>(10): p. 904-6.</w:t>
      </w:r>
    </w:p>
    <w:p w14:paraId="27FD5AC7"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57.</w:t>
      </w:r>
      <w:r w:rsidRPr="00AD08E9">
        <w:rPr>
          <w:rFonts w:ascii="Times New Roman" w:hAnsi="Times New Roman"/>
          <w:noProof/>
        </w:rPr>
        <w:tab/>
        <w:t xml:space="preserve">Rodriguez-Granillo, G.A., et al., </w:t>
      </w:r>
      <w:r w:rsidRPr="00AD08E9">
        <w:rPr>
          <w:rFonts w:ascii="Times New Roman" w:hAnsi="Times New Roman"/>
          <w:i/>
          <w:noProof/>
        </w:rPr>
        <w:t>Preoperative multimodality imaging of pectus excavatum: State of the art review and call for standardization.</w:t>
      </w:r>
      <w:r w:rsidRPr="00AD08E9">
        <w:rPr>
          <w:rFonts w:ascii="Times New Roman" w:hAnsi="Times New Roman"/>
          <w:noProof/>
        </w:rPr>
        <w:t xml:space="preserve"> Eur J Radiol, 2019. </w:t>
      </w:r>
      <w:r w:rsidRPr="00AD08E9">
        <w:rPr>
          <w:rFonts w:ascii="Times New Roman" w:hAnsi="Times New Roman"/>
          <w:b/>
          <w:noProof/>
        </w:rPr>
        <w:t>117</w:t>
      </w:r>
      <w:r w:rsidRPr="00AD08E9">
        <w:rPr>
          <w:rFonts w:ascii="Times New Roman" w:hAnsi="Times New Roman"/>
          <w:noProof/>
        </w:rPr>
        <w:t>: p. 140-148.</w:t>
      </w:r>
    </w:p>
    <w:p w14:paraId="6ABFB169"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58.</w:t>
      </w:r>
      <w:r w:rsidRPr="00AD08E9">
        <w:rPr>
          <w:rFonts w:ascii="Times New Roman" w:hAnsi="Times New Roman"/>
          <w:noProof/>
        </w:rPr>
        <w:tab/>
        <w:t xml:space="preserve">Khanna, G., et al., </w:t>
      </w:r>
      <w:r w:rsidRPr="00AD08E9">
        <w:rPr>
          <w:rFonts w:ascii="Times New Roman" w:hAnsi="Times New Roman"/>
          <w:i/>
          <w:noProof/>
        </w:rPr>
        <w:t>Comparison of Haller index values calculated with chest radiographs versus CT for pectus excavatum evaluation.</w:t>
      </w:r>
      <w:r w:rsidRPr="00AD08E9">
        <w:rPr>
          <w:rFonts w:ascii="Times New Roman" w:hAnsi="Times New Roman"/>
          <w:noProof/>
        </w:rPr>
        <w:t xml:space="preserve"> Pediatr Radiol, 2010. </w:t>
      </w:r>
      <w:r w:rsidRPr="00AD08E9">
        <w:rPr>
          <w:rFonts w:ascii="Times New Roman" w:hAnsi="Times New Roman"/>
          <w:b/>
          <w:noProof/>
        </w:rPr>
        <w:t>40</w:t>
      </w:r>
      <w:r w:rsidRPr="00AD08E9">
        <w:rPr>
          <w:rFonts w:ascii="Times New Roman" w:hAnsi="Times New Roman"/>
          <w:noProof/>
        </w:rPr>
        <w:t>(11): p. 1763-7.</w:t>
      </w:r>
    </w:p>
    <w:p w14:paraId="16114500"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59.</w:t>
      </w:r>
      <w:r w:rsidRPr="00AD08E9">
        <w:rPr>
          <w:rFonts w:ascii="Times New Roman" w:hAnsi="Times New Roman"/>
          <w:noProof/>
        </w:rPr>
        <w:tab/>
        <w:t xml:space="preserve">Kelly, R.E., Jr., </w:t>
      </w:r>
      <w:r w:rsidRPr="00AD08E9">
        <w:rPr>
          <w:rFonts w:ascii="Times New Roman" w:hAnsi="Times New Roman"/>
          <w:i/>
          <w:noProof/>
        </w:rPr>
        <w:t>Pectus excavatum: historical background, clinical picture, preoperative evaluation and criteria for operation.</w:t>
      </w:r>
      <w:r w:rsidRPr="00AD08E9">
        <w:rPr>
          <w:rFonts w:ascii="Times New Roman" w:hAnsi="Times New Roman"/>
          <w:noProof/>
        </w:rPr>
        <w:t xml:space="preserve"> Semin Pediatr Surg, 2008. </w:t>
      </w:r>
      <w:r w:rsidRPr="00AD08E9">
        <w:rPr>
          <w:rFonts w:ascii="Times New Roman" w:hAnsi="Times New Roman"/>
          <w:b/>
          <w:noProof/>
        </w:rPr>
        <w:t>17</w:t>
      </w:r>
      <w:r w:rsidRPr="00AD08E9">
        <w:rPr>
          <w:rFonts w:ascii="Times New Roman" w:hAnsi="Times New Roman"/>
          <w:noProof/>
        </w:rPr>
        <w:t>(3): p. 181-93.</w:t>
      </w:r>
    </w:p>
    <w:p w14:paraId="63468607"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60.</w:t>
      </w:r>
      <w:r w:rsidRPr="00AD08E9">
        <w:rPr>
          <w:rFonts w:ascii="Times New Roman" w:hAnsi="Times New Roman"/>
          <w:noProof/>
        </w:rPr>
        <w:tab/>
        <w:t xml:space="preserve">Sujka, J.A. and S.D. St Peter, </w:t>
      </w:r>
      <w:r w:rsidRPr="00AD08E9">
        <w:rPr>
          <w:rFonts w:ascii="Times New Roman" w:hAnsi="Times New Roman"/>
          <w:i/>
          <w:noProof/>
        </w:rPr>
        <w:t>Quantification of pectus excavatum: Anatomic indices.</w:t>
      </w:r>
      <w:r w:rsidRPr="00AD08E9">
        <w:rPr>
          <w:rFonts w:ascii="Times New Roman" w:hAnsi="Times New Roman"/>
          <w:noProof/>
        </w:rPr>
        <w:t xml:space="preserve"> Semin Pediatr Surg, 2018. </w:t>
      </w:r>
      <w:r w:rsidRPr="00AD08E9">
        <w:rPr>
          <w:rFonts w:ascii="Times New Roman" w:hAnsi="Times New Roman"/>
          <w:b/>
          <w:noProof/>
        </w:rPr>
        <w:t>27</w:t>
      </w:r>
      <w:r w:rsidRPr="00AD08E9">
        <w:rPr>
          <w:rFonts w:ascii="Times New Roman" w:hAnsi="Times New Roman"/>
          <w:noProof/>
        </w:rPr>
        <w:t>(3): p. 122-126.</w:t>
      </w:r>
    </w:p>
    <w:p w14:paraId="70F5C151"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61.</w:t>
      </w:r>
      <w:r w:rsidRPr="00AD08E9">
        <w:rPr>
          <w:rFonts w:ascii="Times New Roman" w:hAnsi="Times New Roman"/>
          <w:noProof/>
        </w:rPr>
        <w:tab/>
        <w:t xml:space="preserve">Poston, P.M., et al., </w:t>
      </w:r>
      <w:r w:rsidRPr="00AD08E9">
        <w:rPr>
          <w:rFonts w:ascii="Times New Roman" w:hAnsi="Times New Roman"/>
          <w:i/>
          <w:noProof/>
        </w:rPr>
        <w:t>The correction index: setting the standard for recommending operative repair of pectus excavatum.</w:t>
      </w:r>
      <w:r w:rsidRPr="00AD08E9">
        <w:rPr>
          <w:rFonts w:ascii="Times New Roman" w:hAnsi="Times New Roman"/>
          <w:noProof/>
        </w:rPr>
        <w:t xml:space="preserve"> Ann Thorac Surg, 2014. </w:t>
      </w:r>
      <w:r w:rsidRPr="00AD08E9">
        <w:rPr>
          <w:rFonts w:ascii="Times New Roman" w:hAnsi="Times New Roman"/>
          <w:b/>
          <w:noProof/>
        </w:rPr>
        <w:t>97</w:t>
      </w:r>
      <w:r w:rsidRPr="00AD08E9">
        <w:rPr>
          <w:rFonts w:ascii="Times New Roman" w:hAnsi="Times New Roman"/>
          <w:noProof/>
        </w:rPr>
        <w:t>(4): p. 1176-9; discussion 1179-80.</w:t>
      </w:r>
    </w:p>
    <w:p w14:paraId="501576DD"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62.</w:t>
      </w:r>
      <w:r w:rsidRPr="00AD08E9">
        <w:rPr>
          <w:rFonts w:ascii="Times New Roman" w:hAnsi="Times New Roman"/>
          <w:noProof/>
        </w:rPr>
        <w:tab/>
        <w:t xml:space="preserve">Janssen, N., et al., </w:t>
      </w:r>
      <w:r w:rsidRPr="00AD08E9">
        <w:rPr>
          <w:rFonts w:ascii="Times New Roman" w:hAnsi="Times New Roman"/>
          <w:i/>
          <w:noProof/>
        </w:rPr>
        <w:t>Pectus Excavatum: Consensus and Controversies in Clinical Practice.</w:t>
      </w:r>
      <w:r w:rsidRPr="00AD08E9">
        <w:rPr>
          <w:rFonts w:ascii="Times New Roman" w:hAnsi="Times New Roman"/>
          <w:noProof/>
        </w:rPr>
        <w:t xml:space="preserve"> Ann Thorac Surg, 2023. </w:t>
      </w:r>
      <w:r w:rsidRPr="00AD08E9">
        <w:rPr>
          <w:rFonts w:ascii="Times New Roman" w:hAnsi="Times New Roman"/>
          <w:b/>
          <w:noProof/>
        </w:rPr>
        <w:t>116</w:t>
      </w:r>
      <w:r w:rsidRPr="00AD08E9">
        <w:rPr>
          <w:rFonts w:ascii="Times New Roman" w:hAnsi="Times New Roman"/>
          <w:noProof/>
        </w:rPr>
        <w:t>(1): p. 191-199.</w:t>
      </w:r>
    </w:p>
    <w:p w14:paraId="141E722D"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63.</w:t>
      </w:r>
      <w:r w:rsidRPr="00AD08E9">
        <w:rPr>
          <w:rFonts w:ascii="Times New Roman" w:hAnsi="Times New Roman"/>
          <w:noProof/>
        </w:rPr>
        <w:tab/>
        <w:t xml:space="preserve">Langer, E.Z. and E. Zuckerkandel, </w:t>
      </w:r>
      <w:r w:rsidRPr="00AD08E9">
        <w:rPr>
          <w:rFonts w:ascii="Times New Roman" w:hAnsi="Times New Roman"/>
          <w:i/>
          <w:noProof/>
        </w:rPr>
        <w:t>Untersuchungen über den mißbildeten Brustkorb des.</w:t>
      </w:r>
      <w:r w:rsidRPr="00AD08E9">
        <w:rPr>
          <w:rFonts w:ascii="Times New Roman" w:hAnsi="Times New Roman"/>
          <w:noProof/>
        </w:rPr>
        <w:t xml:space="preserve"> Herrn JW Wiener med Zeit, 1880. </w:t>
      </w:r>
      <w:r w:rsidRPr="00AD08E9">
        <w:rPr>
          <w:rFonts w:ascii="Times New Roman" w:hAnsi="Times New Roman"/>
          <w:b/>
          <w:noProof/>
        </w:rPr>
        <w:t>49</w:t>
      </w:r>
      <w:r w:rsidRPr="00AD08E9">
        <w:rPr>
          <w:rFonts w:ascii="Times New Roman" w:hAnsi="Times New Roman"/>
          <w:noProof/>
        </w:rPr>
        <w:t>: p. 515.</w:t>
      </w:r>
    </w:p>
    <w:p w14:paraId="3A02862A"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64.</w:t>
      </w:r>
      <w:r w:rsidRPr="00AD08E9">
        <w:rPr>
          <w:rFonts w:ascii="Times New Roman" w:hAnsi="Times New Roman"/>
          <w:noProof/>
        </w:rPr>
        <w:tab/>
        <w:t xml:space="preserve">Williams, C.T., </w:t>
      </w:r>
      <w:r w:rsidRPr="00AD08E9">
        <w:rPr>
          <w:rFonts w:ascii="Times New Roman" w:hAnsi="Times New Roman"/>
          <w:i/>
          <w:noProof/>
        </w:rPr>
        <w:t>Congenital malformation of the thorax great depression of the sternum.</w:t>
      </w:r>
      <w:r w:rsidRPr="00AD08E9">
        <w:rPr>
          <w:rFonts w:ascii="Times New Roman" w:hAnsi="Times New Roman"/>
          <w:noProof/>
        </w:rPr>
        <w:t xml:space="preserve"> Trans Path Soc, 1872. </w:t>
      </w:r>
      <w:r w:rsidRPr="00AD08E9">
        <w:rPr>
          <w:rFonts w:ascii="Times New Roman" w:hAnsi="Times New Roman"/>
          <w:b/>
          <w:noProof/>
        </w:rPr>
        <w:t>24</w:t>
      </w:r>
      <w:r w:rsidRPr="00AD08E9">
        <w:rPr>
          <w:rFonts w:ascii="Times New Roman" w:hAnsi="Times New Roman"/>
          <w:noProof/>
        </w:rPr>
        <w:t>: p. 50.</w:t>
      </w:r>
    </w:p>
    <w:p w14:paraId="2A7DA27D"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65.</w:t>
      </w:r>
      <w:r w:rsidRPr="00AD08E9">
        <w:rPr>
          <w:rFonts w:ascii="Times New Roman" w:hAnsi="Times New Roman"/>
          <w:noProof/>
        </w:rPr>
        <w:tab/>
        <w:t xml:space="preserve">Eggel, </w:t>
      </w:r>
      <w:r w:rsidRPr="00AD08E9">
        <w:rPr>
          <w:rFonts w:ascii="Times New Roman" w:hAnsi="Times New Roman"/>
          <w:i/>
          <w:noProof/>
        </w:rPr>
        <w:t>Eine seltene Missbildung des thorax.</w:t>
      </w:r>
      <w:r w:rsidRPr="00AD08E9">
        <w:rPr>
          <w:rFonts w:ascii="Times New Roman" w:hAnsi="Times New Roman"/>
          <w:noProof/>
        </w:rPr>
        <w:t xml:space="preserve"> Archiv für pathologische Anatomie und Physiologie und für klinische Medicin, 1870. </w:t>
      </w:r>
      <w:r w:rsidRPr="00AD08E9">
        <w:rPr>
          <w:rFonts w:ascii="Times New Roman" w:hAnsi="Times New Roman"/>
          <w:b/>
          <w:noProof/>
        </w:rPr>
        <w:t>49</w:t>
      </w:r>
      <w:r w:rsidRPr="00AD08E9">
        <w:rPr>
          <w:rFonts w:ascii="Times New Roman" w:hAnsi="Times New Roman"/>
          <w:noProof/>
        </w:rPr>
        <w:t>(2): p. 230-236.</w:t>
      </w:r>
    </w:p>
    <w:p w14:paraId="731AE17B"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66.</w:t>
      </w:r>
      <w:r w:rsidRPr="00AD08E9">
        <w:rPr>
          <w:rFonts w:ascii="Times New Roman" w:hAnsi="Times New Roman"/>
          <w:noProof/>
        </w:rPr>
        <w:tab/>
        <w:t xml:space="preserve">Kloetzel, K., L. Cassetari, and J.A. Lopes, </w:t>
      </w:r>
      <w:r w:rsidRPr="00AD08E9">
        <w:rPr>
          <w:rFonts w:ascii="Times New Roman" w:hAnsi="Times New Roman"/>
          <w:i/>
          <w:noProof/>
        </w:rPr>
        <w:t>Pectus excavatum (funnel chest) as an occupational disease.</w:t>
      </w:r>
      <w:r w:rsidRPr="00AD08E9">
        <w:rPr>
          <w:rFonts w:ascii="Times New Roman" w:hAnsi="Times New Roman"/>
          <w:noProof/>
        </w:rPr>
        <w:t xml:space="preserve"> Journal of Occupational and Environmental Medicine, 1973. </w:t>
      </w:r>
      <w:r w:rsidRPr="00AD08E9">
        <w:rPr>
          <w:rFonts w:ascii="Times New Roman" w:hAnsi="Times New Roman"/>
          <w:b/>
          <w:noProof/>
        </w:rPr>
        <w:t>15</w:t>
      </w:r>
      <w:r w:rsidRPr="00AD08E9">
        <w:rPr>
          <w:rFonts w:ascii="Times New Roman" w:hAnsi="Times New Roman"/>
          <w:noProof/>
        </w:rPr>
        <w:t>(2): p. 118-119.</w:t>
      </w:r>
    </w:p>
    <w:p w14:paraId="32A7A8F1"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67.</w:t>
      </w:r>
      <w:r w:rsidRPr="00AD08E9">
        <w:rPr>
          <w:rFonts w:ascii="Times New Roman" w:hAnsi="Times New Roman"/>
          <w:noProof/>
        </w:rPr>
        <w:tab/>
        <w:t xml:space="preserve">Curschmann, H., </w:t>
      </w:r>
      <w:r w:rsidRPr="00AD08E9">
        <w:rPr>
          <w:rFonts w:ascii="Times New Roman" w:hAnsi="Times New Roman"/>
          <w:i/>
          <w:noProof/>
        </w:rPr>
        <w:t>Über erbliche Arachnodaktylie.</w:t>
      </w:r>
      <w:r w:rsidRPr="00AD08E9">
        <w:rPr>
          <w:rFonts w:ascii="Times New Roman" w:hAnsi="Times New Roman"/>
          <w:noProof/>
        </w:rPr>
        <w:t xml:space="preserve"> Nervenarzt, 1936. </w:t>
      </w:r>
      <w:r w:rsidRPr="00AD08E9">
        <w:rPr>
          <w:rFonts w:ascii="Times New Roman" w:hAnsi="Times New Roman"/>
          <w:b/>
          <w:noProof/>
        </w:rPr>
        <w:t>9</w:t>
      </w:r>
      <w:r w:rsidRPr="00AD08E9">
        <w:rPr>
          <w:rFonts w:ascii="Times New Roman" w:hAnsi="Times New Roman"/>
          <w:noProof/>
        </w:rPr>
        <w:t>: p. 624.</w:t>
      </w:r>
    </w:p>
    <w:p w14:paraId="639544A0"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lastRenderedPageBreak/>
        <w:t>68.</w:t>
      </w:r>
      <w:r w:rsidRPr="00AD08E9">
        <w:rPr>
          <w:rFonts w:ascii="Times New Roman" w:hAnsi="Times New Roman"/>
          <w:noProof/>
        </w:rPr>
        <w:tab/>
        <w:t xml:space="preserve">Wooler, G., et al., </w:t>
      </w:r>
      <w:r w:rsidRPr="00AD08E9">
        <w:rPr>
          <w:rFonts w:ascii="Times New Roman" w:hAnsi="Times New Roman"/>
          <w:i/>
          <w:noProof/>
        </w:rPr>
        <w:t>Pectus excavatum.</w:t>
      </w:r>
      <w:r w:rsidRPr="00AD08E9">
        <w:rPr>
          <w:rFonts w:ascii="Times New Roman" w:hAnsi="Times New Roman"/>
          <w:noProof/>
        </w:rPr>
        <w:t xml:space="preserve"> Thorax, 1969. </w:t>
      </w:r>
      <w:r w:rsidRPr="00AD08E9">
        <w:rPr>
          <w:rFonts w:ascii="Times New Roman" w:hAnsi="Times New Roman"/>
          <w:b/>
          <w:noProof/>
        </w:rPr>
        <w:t>24</w:t>
      </w:r>
      <w:r w:rsidRPr="00AD08E9">
        <w:rPr>
          <w:rFonts w:ascii="Times New Roman" w:hAnsi="Times New Roman"/>
          <w:noProof/>
        </w:rPr>
        <w:t>(5): p. 557-562.</w:t>
      </w:r>
    </w:p>
    <w:p w14:paraId="1089C68A"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69.</w:t>
      </w:r>
      <w:r w:rsidRPr="00AD08E9">
        <w:rPr>
          <w:rFonts w:ascii="Times New Roman" w:hAnsi="Times New Roman"/>
          <w:noProof/>
        </w:rPr>
        <w:tab/>
        <w:t xml:space="preserve">Brown, A.L. and O. Cook, </w:t>
      </w:r>
      <w:r w:rsidRPr="00AD08E9">
        <w:rPr>
          <w:rFonts w:ascii="Times New Roman" w:hAnsi="Times New Roman"/>
          <w:i/>
          <w:noProof/>
        </w:rPr>
        <w:t>Funnel chest (pectus excavatum) in infancy and adult life.</w:t>
      </w:r>
      <w:r w:rsidRPr="00AD08E9">
        <w:rPr>
          <w:rFonts w:ascii="Times New Roman" w:hAnsi="Times New Roman"/>
          <w:noProof/>
        </w:rPr>
        <w:t xml:space="preserve"> California medicine, 1951. </w:t>
      </w:r>
      <w:r w:rsidRPr="00AD08E9">
        <w:rPr>
          <w:rFonts w:ascii="Times New Roman" w:hAnsi="Times New Roman"/>
          <w:b/>
          <w:noProof/>
        </w:rPr>
        <w:t>74</w:t>
      </w:r>
      <w:r w:rsidRPr="00AD08E9">
        <w:rPr>
          <w:rFonts w:ascii="Times New Roman" w:hAnsi="Times New Roman"/>
          <w:noProof/>
        </w:rPr>
        <w:t>(3): p. 174.</w:t>
      </w:r>
    </w:p>
    <w:p w14:paraId="71D5F226"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70.</w:t>
      </w:r>
      <w:r w:rsidRPr="00AD08E9">
        <w:rPr>
          <w:rFonts w:ascii="Times New Roman" w:hAnsi="Times New Roman"/>
          <w:noProof/>
        </w:rPr>
        <w:tab/>
        <w:t xml:space="preserve">BRODKIN, H.A., </w:t>
      </w:r>
      <w:r w:rsidRPr="00AD08E9">
        <w:rPr>
          <w:rFonts w:ascii="Times New Roman" w:hAnsi="Times New Roman"/>
          <w:i/>
          <w:noProof/>
        </w:rPr>
        <w:t>Congenital anterior chest wall deformities of diaphragmatic origin.</w:t>
      </w:r>
      <w:r w:rsidRPr="00AD08E9">
        <w:rPr>
          <w:rFonts w:ascii="Times New Roman" w:hAnsi="Times New Roman"/>
          <w:noProof/>
        </w:rPr>
        <w:t xml:space="preserve"> Diseases of the Chest, 1953. </w:t>
      </w:r>
      <w:r w:rsidRPr="00AD08E9">
        <w:rPr>
          <w:rFonts w:ascii="Times New Roman" w:hAnsi="Times New Roman"/>
          <w:b/>
          <w:noProof/>
        </w:rPr>
        <w:t>24</w:t>
      </w:r>
      <w:r w:rsidRPr="00AD08E9">
        <w:rPr>
          <w:rFonts w:ascii="Times New Roman" w:hAnsi="Times New Roman"/>
          <w:noProof/>
        </w:rPr>
        <w:t>(3): p. 259-277.</w:t>
      </w:r>
    </w:p>
    <w:p w14:paraId="15681E43"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71.</w:t>
      </w:r>
      <w:r w:rsidRPr="00AD08E9">
        <w:rPr>
          <w:rFonts w:ascii="Times New Roman" w:hAnsi="Times New Roman"/>
          <w:noProof/>
        </w:rPr>
        <w:tab/>
        <w:t xml:space="preserve">Chin, E., </w:t>
      </w:r>
      <w:r w:rsidRPr="00AD08E9">
        <w:rPr>
          <w:rFonts w:ascii="Times New Roman" w:hAnsi="Times New Roman"/>
          <w:i/>
          <w:noProof/>
        </w:rPr>
        <w:t>Surgery of funnel chest and congenital sternal prominence.</w:t>
      </w:r>
      <w:r w:rsidRPr="00AD08E9">
        <w:rPr>
          <w:rFonts w:ascii="Times New Roman" w:hAnsi="Times New Roman"/>
          <w:noProof/>
        </w:rPr>
        <w:t xml:space="preserve"> Journal of British Surgery, 1957. </w:t>
      </w:r>
      <w:r w:rsidRPr="00AD08E9">
        <w:rPr>
          <w:rFonts w:ascii="Times New Roman" w:hAnsi="Times New Roman"/>
          <w:b/>
          <w:noProof/>
        </w:rPr>
        <w:t>44</w:t>
      </w:r>
      <w:r w:rsidRPr="00AD08E9">
        <w:rPr>
          <w:rFonts w:ascii="Times New Roman" w:hAnsi="Times New Roman"/>
          <w:noProof/>
        </w:rPr>
        <w:t>(186): p. 360-376.</w:t>
      </w:r>
    </w:p>
    <w:p w14:paraId="4C4E1F5D"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72.</w:t>
      </w:r>
      <w:r w:rsidRPr="00AD08E9">
        <w:rPr>
          <w:rFonts w:ascii="Times New Roman" w:hAnsi="Times New Roman"/>
          <w:noProof/>
        </w:rPr>
        <w:tab/>
        <w:t xml:space="preserve">Jackson, J.L., et al., </w:t>
      </w:r>
      <w:r w:rsidRPr="00AD08E9">
        <w:rPr>
          <w:rFonts w:ascii="Times New Roman" w:hAnsi="Times New Roman"/>
          <w:i/>
          <w:noProof/>
        </w:rPr>
        <w:t>Pectus excavatum: Surgical experiences in thirty-four cases.</w:t>
      </w:r>
      <w:r w:rsidRPr="00AD08E9">
        <w:rPr>
          <w:rFonts w:ascii="Times New Roman" w:hAnsi="Times New Roman"/>
          <w:noProof/>
        </w:rPr>
        <w:t xml:space="preserve"> The American Journal of Surgery, 1959. </w:t>
      </w:r>
      <w:r w:rsidRPr="00AD08E9">
        <w:rPr>
          <w:rFonts w:ascii="Times New Roman" w:hAnsi="Times New Roman"/>
          <w:b/>
          <w:noProof/>
        </w:rPr>
        <w:t>98</w:t>
      </w:r>
      <w:r w:rsidRPr="00AD08E9">
        <w:rPr>
          <w:rFonts w:ascii="Times New Roman" w:hAnsi="Times New Roman"/>
          <w:noProof/>
        </w:rPr>
        <w:t>(5): p. 664-676.</w:t>
      </w:r>
    </w:p>
    <w:p w14:paraId="250BE681"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73.</w:t>
      </w:r>
      <w:r w:rsidRPr="00AD08E9">
        <w:rPr>
          <w:rFonts w:ascii="Times New Roman" w:hAnsi="Times New Roman"/>
          <w:noProof/>
        </w:rPr>
        <w:tab/>
        <w:t xml:space="preserve">Sweet, R.H., </w:t>
      </w:r>
      <w:r w:rsidRPr="00AD08E9">
        <w:rPr>
          <w:rFonts w:ascii="Times New Roman" w:hAnsi="Times New Roman"/>
          <w:i/>
          <w:noProof/>
        </w:rPr>
        <w:t>Pectus excavatum: report of two cases successfully operated upon.</w:t>
      </w:r>
      <w:r w:rsidRPr="00AD08E9">
        <w:rPr>
          <w:rFonts w:ascii="Times New Roman" w:hAnsi="Times New Roman"/>
          <w:noProof/>
        </w:rPr>
        <w:t xml:space="preserve"> Annals of surgery, 1944. </w:t>
      </w:r>
      <w:r w:rsidRPr="00AD08E9">
        <w:rPr>
          <w:rFonts w:ascii="Times New Roman" w:hAnsi="Times New Roman"/>
          <w:b/>
          <w:noProof/>
        </w:rPr>
        <w:t>119</w:t>
      </w:r>
      <w:r w:rsidRPr="00AD08E9">
        <w:rPr>
          <w:rFonts w:ascii="Times New Roman" w:hAnsi="Times New Roman"/>
          <w:noProof/>
        </w:rPr>
        <w:t>(6): p. 922.</w:t>
      </w:r>
    </w:p>
    <w:p w14:paraId="63B16703"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74.</w:t>
      </w:r>
      <w:r w:rsidRPr="00AD08E9">
        <w:rPr>
          <w:rFonts w:ascii="Times New Roman" w:hAnsi="Times New Roman"/>
          <w:noProof/>
        </w:rPr>
        <w:tab/>
        <w:t xml:space="preserve">Flesch, M., </w:t>
      </w:r>
      <w:r w:rsidRPr="00AD08E9">
        <w:rPr>
          <w:rFonts w:ascii="Times New Roman" w:hAnsi="Times New Roman"/>
          <w:i/>
          <w:noProof/>
        </w:rPr>
        <w:t>Über eine seltene Missbildung des Thorax.</w:t>
      </w:r>
      <w:r w:rsidRPr="00AD08E9">
        <w:rPr>
          <w:rFonts w:ascii="Times New Roman" w:hAnsi="Times New Roman"/>
          <w:noProof/>
        </w:rPr>
        <w:t xml:space="preserve"> Archiv für pathologische Anatomie und Physiologie und für klinische Medicin, 1873. </w:t>
      </w:r>
      <w:r w:rsidRPr="00AD08E9">
        <w:rPr>
          <w:rFonts w:ascii="Times New Roman" w:hAnsi="Times New Roman"/>
          <w:b/>
          <w:noProof/>
        </w:rPr>
        <w:t>57</w:t>
      </w:r>
      <w:r w:rsidRPr="00AD08E9">
        <w:rPr>
          <w:rFonts w:ascii="Times New Roman" w:hAnsi="Times New Roman"/>
          <w:noProof/>
        </w:rPr>
        <w:t>(2): p. 289-294.</w:t>
      </w:r>
    </w:p>
    <w:p w14:paraId="644157C3"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75.</w:t>
      </w:r>
      <w:r w:rsidRPr="00AD08E9">
        <w:rPr>
          <w:rFonts w:ascii="Times New Roman" w:hAnsi="Times New Roman"/>
          <w:noProof/>
        </w:rPr>
        <w:tab/>
        <w:t xml:space="preserve">Karakılıç, A., et al., </w:t>
      </w:r>
      <w:r w:rsidRPr="00AD08E9">
        <w:rPr>
          <w:rFonts w:ascii="Times New Roman" w:hAnsi="Times New Roman"/>
          <w:i/>
          <w:noProof/>
        </w:rPr>
        <w:t>Determination of severity of deformity with rib length to costal cartilage length ratio in thorax deformities.</w:t>
      </w:r>
      <w:r w:rsidRPr="00AD08E9">
        <w:rPr>
          <w:rFonts w:ascii="Times New Roman" w:hAnsi="Times New Roman"/>
          <w:noProof/>
        </w:rPr>
        <w:t xml:space="preserve"> Turkish Journal of Thoracic and Cardiovascular Surgery, 2018. </w:t>
      </w:r>
      <w:r w:rsidRPr="00AD08E9">
        <w:rPr>
          <w:rFonts w:ascii="Times New Roman" w:hAnsi="Times New Roman"/>
          <w:b/>
          <w:noProof/>
        </w:rPr>
        <w:t>26</w:t>
      </w:r>
      <w:r w:rsidRPr="00AD08E9">
        <w:rPr>
          <w:rFonts w:ascii="Times New Roman" w:hAnsi="Times New Roman"/>
          <w:noProof/>
        </w:rPr>
        <w:t>(2): p. 279.</w:t>
      </w:r>
    </w:p>
    <w:p w14:paraId="15D79290"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76.</w:t>
      </w:r>
      <w:r w:rsidRPr="00AD08E9">
        <w:rPr>
          <w:rFonts w:ascii="Times New Roman" w:hAnsi="Times New Roman"/>
          <w:noProof/>
        </w:rPr>
        <w:tab/>
        <w:t xml:space="preserve">Nakaoka, T., et al., </w:t>
      </w:r>
      <w:r w:rsidRPr="00AD08E9">
        <w:rPr>
          <w:rFonts w:ascii="Times New Roman" w:hAnsi="Times New Roman"/>
          <w:i/>
          <w:noProof/>
        </w:rPr>
        <w:t>Does overgrowth of costal cartilage cause pectus excavatum? A study on the lengths of ribs and costal cartilages in asymmetric patients.</w:t>
      </w:r>
      <w:r w:rsidRPr="00AD08E9">
        <w:rPr>
          <w:rFonts w:ascii="Times New Roman" w:hAnsi="Times New Roman"/>
          <w:noProof/>
        </w:rPr>
        <w:t xml:space="preserve"> Journal of pediatric surgery, 2009. </w:t>
      </w:r>
      <w:r w:rsidRPr="00AD08E9">
        <w:rPr>
          <w:rFonts w:ascii="Times New Roman" w:hAnsi="Times New Roman"/>
          <w:b/>
          <w:noProof/>
        </w:rPr>
        <w:t>44</w:t>
      </w:r>
      <w:r w:rsidRPr="00AD08E9">
        <w:rPr>
          <w:rFonts w:ascii="Times New Roman" w:hAnsi="Times New Roman"/>
          <w:noProof/>
        </w:rPr>
        <w:t>(7): p. 1333-1336.</w:t>
      </w:r>
    </w:p>
    <w:p w14:paraId="12266EA6"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77.</w:t>
      </w:r>
      <w:r w:rsidRPr="00AD08E9">
        <w:rPr>
          <w:rFonts w:ascii="Times New Roman" w:hAnsi="Times New Roman"/>
          <w:noProof/>
        </w:rPr>
        <w:tab/>
        <w:t xml:space="preserve">Park, C.H., et al., </w:t>
      </w:r>
      <w:r w:rsidRPr="00AD08E9">
        <w:rPr>
          <w:rFonts w:ascii="Times New Roman" w:hAnsi="Times New Roman"/>
          <w:i/>
          <w:noProof/>
        </w:rPr>
        <w:t>Rib overgrowth may be a contributing factor for pectus excavatum: evaluation of prepubertal patients younger than 10 years old.</w:t>
      </w:r>
      <w:r w:rsidRPr="00AD08E9">
        <w:rPr>
          <w:rFonts w:ascii="Times New Roman" w:hAnsi="Times New Roman"/>
          <w:noProof/>
        </w:rPr>
        <w:t xml:space="preserve"> Journal of pediatric surgery, 2015. </w:t>
      </w:r>
      <w:r w:rsidRPr="00AD08E9">
        <w:rPr>
          <w:rFonts w:ascii="Times New Roman" w:hAnsi="Times New Roman"/>
          <w:b/>
          <w:noProof/>
        </w:rPr>
        <w:t>50</w:t>
      </w:r>
      <w:r w:rsidRPr="00AD08E9">
        <w:rPr>
          <w:rFonts w:ascii="Times New Roman" w:hAnsi="Times New Roman"/>
          <w:noProof/>
        </w:rPr>
        <w:t>(11): p. 1945-1948.</w:t>
      </w:r>
    </w:p>
    <w:p w14:paraId="13A3B6B7"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78.</w:t>
      </w:r>
      <w:r w:rsidRPr="00AD08E9">
        <w:rPr>
          <w:rFonts w:ascii="Times New Roman" w:hAnsi="Times New Roman"/>
          <w:noProof/>
        </w:rPr>
        <w:tab/>
        <w:t xml:space="preserve">Kondo, S., et al., </w:t>
      </w:r>
      <w:r w:rsidRPr="00AD08E9">
        <w:rPr>
          <w:rFonts w:ascii="Times New Roman" w:hAnsi="Times New Roman"/>
          <w:i/>
          <w:noProof/>
        </w:rPr>
        <w:t>The costochondral length in patients with pectus excavatum is longer than that of the normal thorax.</w:t>
      </w:r>
      <w:r w:rsidRPr="00AD08E9">
        <w:rPr>
          <w:rFonts w:ascii="Times New Roman" w:hAnsi="Times New Roman"/>
          <w:noProof/>
        </w:rPr>
        <w:t xml:space="preserve"> Pediatric Surgery International, 2020. </w:t>
      </w:r>
      <w:r w:rsidRPr="00AD08E9">
        <w:rPr>
          <w:rFonts w:ascii="Times New Roman" w:hAnsi="Times New Roman"/>
          <w:b/>
          <w:noProof/>
        </w:rPr>
        <w:t>36</w:t>
      </w:r>
      <w:r w:rsidRPr="00AD08E9">
        <w:rPr>
          <w:rFonts w:ascii="Times New Roman" w:hAnsi="Times New Roman"/>
          <w:noProof/>
        </w:rPr>
        <w:t>(3): p. 305-316.</w:t>
      </w:r>
    </w:p>
    <w:p w14:paraId="6B992943"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79.</w:t>
      </w:r>
      <w:r w:rsidRPr="00AD08E9">
        <w:rPr>
          <w:rFonts w:ascii="Times New Roman" w:hAnsi="Times New Roman"/>
          <w:noProof/>
        </w:rPr>
        <w:tab/>
        <w:t xml:space="preserve">Mullard, K., </w:t>
      </w:r>
      <w:r w:rsidRPr="00AD08E9">
        <w:rPr>
          <w:rFonts w:ascii="Times New Roman" w:hAnsi="Times New Roman"/>
          <w:i/>
          <w:noProof/>
        </w:rPr>
        <w:t>Observations on the aetiology of pectus excavatum and other chest deformities, and a method of recording them.</w:t>
      </w:r>
      <w:r w:rsidRPr="00AD08E9">
        <w:rPr>
          <w:rFonts w:ascii="Times New Roman" w:hAnsi="Times New Roman"/>
          <w:noProof/>
        </w:rPr>
        <w:t xml:space="preserve"> Journal of British Surgery, 1967. </w:t>
      </w:r>
      <w:r w:rsidRPr="00AD08E9">
        <w:rPr>
          <w:rFonts w:ascii="Times New Roman" w:hAnsi="Times New Roman"/>
          <w:b/>
          <w:noProof/>
        </w:rPr>
        <w:t>54</w:t>
      </w:r>
      <w:r w:rsidRPr="00AD08E9">
        <w:rPr>
          <w:rFonts w:ascii="Times New Roman" w:hAnsi="Times New Roman"/>
          <w:noProof/>
        </w:rPr>
        <w:t>(2): p. 115-120.</w:t>
      </w:r>
    </w:p>
    <w:p w14:paraId="02FE3F32"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lastRenderedPageBreak/>
        <w:t>80.</w:t>
      </w:r>
      <w:r w:rsidRPr="00AD08E9">
        <w:rPr>
          <w:rFonts w:ascii="Times New Roman" w:hAnsi="Times New Roman"/>
          <w:noProof/>
        </w:rPr>
        <w:tab/>
        <w:t xml:space="preserve">Geisbe, H., et al., </w:t>
      </w:r>
      <w:r w:rsidRPr="00AD08E9">
        <w:rPr>
          <w:rFonts w:ascii="Times New Roman" w:hAnsi="Times New Roman"/>
          <w:i/>
          <w:noProof/>
        </w:rPr>
        <w:t>The aetiology and pathogenesis of funnel chest.</w:t>
      </w:r>
      <w:r w:rsidRPr="00AD08E9">
        <w:rPr>
          <w:rFonts w:ascii="Times New Roman" w:hAnsi="Times New Roman"/>
          <w:noProof/>
        </w:rPr>
        <w:t xml:space="preserve"> Progress in pediatric surgery, 1971. </w:t>
      </w:r>
      <w:r w:rsidRPr="00AD08E9">
        <w:rPr>
          <w:rFonts w:ascii="Times New Roman" w:hAnsi="Times New Roman"/>
          <w:b/>
          <w:noProof/>
        </w:rPr>
        <w:t>3</w:t>
      </w:r>
      <w:r w:rsidRPr="00AD08E9">
        <w:rPr>
          <w:rFonts w:ascii="Times New Roman" w:hAnsi="Times New Roman"/>
          <w:noProof/>
        </w:rPr>
        <w:t>: p. 13-26.</w:t>
      </w:r>
    </w:p>
    <w:p w14:paraId="57D4EA3A"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81.</w:t>
      </w:r>
      <w:r w:rsidRPr="00AD08E9">
        <w:rPr>
          <w:rFonts w:ascii="Times New Roman" w:hAnsi="Times New Roman"/>
          <w:noProof/>
        </w:rPr>
        <w:tab/>
        <w:t xml:space="preserve">Dean, C., et al., </w:t>
      </w:r>
      <w:r w:rsidRPr="00AD08E9">
        <w:rPr>
          <w:rFonts w:ascii="Times New Roman" w:hAnsi="Times New Roman"/>
          <w:i/>
          <w:noProof/>
        </w:rPr>
        <w:t>Pectus excavatum (funnel chest): a historical and current prospective.</w:t>
      </w:r>
      <w:r w:rsidRPr="00AD08E9">
        <w:rPr>
          <w:rFonts w:ascii="Times New Roman" w:hAnsi="Times New Roman"/>
          <w:noProof/>
        </w:rPr>
        <w:t xml:space="preserve"> Surg Radiol Anat, 2012. </w:t>
      </w:r>
      <w:r w:rsidRPr="00AD08E9">
        <w:rPr>
          <w:rFonts w:ascii="Times New Roman" w:hAnsi="Times New Roman"/>
          <w:b/>
          <w:noProof/>
        </w:rPr>
        <w:t>34</w:t>
      </w:r>
      <w:r w:rsidRPr="00AD08E9">
        <w:rPr>
          <w:rFonts w:ascii="Times New Roman" w:hAnsi="Times New Roman"/>
          <w:noProof/>
        </w:rPr>
        <w:t>(7): p. 573-9.</w:t>
      </w:r>
    </w:p>
    <w:p w14:paraId="60898DFF"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82.</w:t>
      </w:r>
      <w:r w:rsidRPr="00AD08E9">
        <w:rPr>
          <w:rFonts w:ascii="Times New Roman" w:hAnsi="Times New Roman"/>
          <w:noProof/>
        </w:rPr>
        <w:tab/>
        <w:t xml:space="preserve">Wu, S., et al., </w:t>
      </w:r>
      <w:r w:rsidRPr="00AD08E9">
        <w:rPr>
          <w:rFonts w:ascii="Times New Roman" w:hAnsi="Times New Roman"/>
          <w:i/>
          <w:noProof/>
        </w:rPr>
        <w:t>Evidence for GAL3ST4 mutation as the potential cause of pectus excavatum.</w:t>
      </w:r>
      <w:r w:rsidRPr="00AD08E9">
        <w:rPr>
          <w:rFonts w:ascii="Times New Roman" w:hAnsi="Times New Roman"/>
          <w:noProof/>
        </w:rPr>
        <w:t xml:space="preserve"> Cell Res, 2012. </w:t>
      </w:r>
      <w:r w:rsidRPr="00AD08E9">
        <w:rPr>
          <w:rFonts w:ascii="Times New Roman" w:hAnsi="Times New Roman"/>
          <w:b/>
          <w:noProof/>
        </w:rPr>
        <w:t>22</w:t>
      </w:r>
      <w:r w:rsidRPr="00AD08E9">
        <w:rPr>
          <w:rFonts w:ascii="Times New Roman" w:hAnsi="Times New Roman"/>
          <w:noProof/>
        </w:rPr>
        <w:t>(12): p. 1712-5.</w:t>
      </w:r>
    </w:p>
    <w:p w14:paraId="365C90CB"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83.</w:t>
      </w:r>
      <w:r w:rsidRPr="00AD08E9">
        <w:rPr>
          <w:rFonts w:ascii="Times New Roman" w:hAnsi="Times New Roman"/>
          <w:noProof/>
        </w:rPr>
        <w:tab/>
        <w:t xml:space="preserve">Karner, C.M., et al., </w:t>
      </w:r>
      <w:r w:rsidRPr="00AD08E9">
        <w:rPr>
          <w:rFonts w:ascii="Times New Roman" w:hAnsi="Times New Roman"/>
          <w:i/>
          <w:noProof/>
        </w:rPr>
        <w:t>Gpr126/Adgrg6 deletion in cartilage models idiopathic scoliosis and pectus excavatum in mice.</w:t>
      </w:r>
      <w:r w:rsidRPr="00AD08E9">
        <w:rPr>
          <w:rFonts w:ascii="Times New Roman" w:hAnsi="Times New Roman"/>
          <w:noProof/>
        </w:rPr>
        <w:t xml:space="preserve"> Hum Mol Genet, 2015. </w:t>
      </w:r>
      <w:r w:rsidRPr="00AD08E9">
        <w:rPr>
          <w:rFonts w:ascii="Times New Roman" w:hAnsi="Times New Roman"/>
          <w:b/>
          <w:noProof/>
        </w:rPr>
        <w:t>24</w:t>
      </w:r>
      <w:r w:rsidRPr="00AD08E9">
        <w:rPr>
          <w:rFonts w:ascii="Times New Roman" w:hAnsi="Times New Roman"/>
          <w:noProof/>
        </w:rPr>
        <w:t>(15): p. 4365-73.</w:t>
      </w:r>
    </w:p>
    <w:p w14:paraId="5B3BCB7B"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84.</w:t>
      </w:r>
      <w:r w:rsidRPr="00AD08E9">
        <w:rPr>
          <w:rFonts w:ascii="Times New Roman" w:hAnsi="Times New Roman"/>
          <w:noProof/>
        </w:rPr>
        <w:tab/>
        <w:t xml:space="preserve">Tong, X., G. Li, and Y. Feng, </w:t>
      </w:r>
      <w:r w:rsidRPr="00AD08E9">
        <w:rPr>
          <w:rFonts w:ascii="Times New Roman" w:hAnsi="Times New Roman"/>
          <w:i/>
          <w:noProof/>
        </w:rPr>
        <w:t>TINAG mutation as a genetic cause of pectus excavatum.</w:t>
      </w:r>
      <w:r w:rsidRPr="00AD08E9">
        <w:rPr>
          <w:rFonts w:ascii="Times New Roman" w:hAnsi="Times New Roman"/>
          <w:noProof/>
        </w:rPr>
        <w:t xml:space="preserve"> Med Hypotheses, 2020. </w:t>
      </w:r>
      <w:r w:rsidRPr="00AD08E9">
        <w:rPr>
          <w:rFonts w:ascii="Times New Roman" w:hAnsi="Times New Roman"/>
          <w:b/>
          <w:noProof/>
        </w:rPr>
        <w:t>137</w:t>
      </w:r>
      <w:r w:rsidRPr="00AD08E9">
        <w:rPr>
          <w:rFonts w:ascii="Times New Roman" w:hAnsi="Times New Roman"/>
          <w:noProof/>
        </w:rPr>
        <w:t>: p. 109557.</w:t>
      </w:r>
    </w:p>
    <w:p w14:paraId="4903B7F5"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85.</w:t>
      </w:r>
      <w:r w:rsidRPr="00AD08E9">
        <w:rPr>
          <w:rFonts w:ascii="Times New Roman" w:hAnsi="Times New Roman"/>
          <w:noProof/>
        </w:rPr>
        <w:tab/>
        <w:t xml:space="preserve">Loeys, B.L., et al., </w:t>
      </w:r>
      <w:r w:rsidRPr="00AD08E9">
        <w:rPr>
          <w:rFonts w:ascii="Times New Roman" w:hAnsi="Times New Roman"/>
          <w:i/>
          <w:noProof/>
        </w:rPr>
        <w:t>The revised Ghent nosology for the Marfan syndrome.</w:t>
      </w:r>
      <w:r w:rsidRPr="00AD08E9">
        <w:rPr>
          <w:rFonts w:ascii="Times New Roman" w:hAnsi="Times New Roman"/>
          <w:noProof/>
        </w:rPr>
        <w:t xml:space="preserve"> J Med Genet, 2010. </w:t>
      </w:r>
      <w:r w:rsidRPr="00AD08E9">
        <w:rPr>
          <w:rFonts w:ascii="Times New Roman" w:hAnsi="Times New Roman"/>
          <w:b/>
          <w:noProof/>
        </w:rPr>
        <w:t>47</w:t>
      </w:r>
      <w:r w:rsidRPr="00AD08E9">
        <w:rPr>
          <w:rFonts w:ascii="Times New Roman" w:hAnsi="Times New Roman"/>
          <w:noProof/>
        </w:rPr>
        <w:t>(7): p. 476-85.</w:t>
      </w:r>
    </w:p>
    <w:p w14:paraId="709A45E6"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86.</w:t>
      </w:r>
      <w:r w:rsidRPr="00AD08E9">
        <w:rPr>
          <w:rFonts w:ascii="Times New Roman" w:hAnsi="Times New Roman"/>
          <w:noProof/>
        </w:rPr>
        <w:tab/>
        <w:t xml:space="preserve">Doyle, A.J., et al., </w:t>
      </w:r>
      <w:r w:rsidRPr="00AD08E9">
        <w:rPr>
          <w:rFonts w:ascii="Times New Roman" w:hAnsi="Times New Roman"/>
          <w:i/>
          <w:noProof/>
        </w:rPr>
        <w:t>Mutations in the TGF-beta repressor SKI cause Shprintzen-Goldberg syndrome with aortic aneurysm.</w:t>
      </w:r>
      <w:r w:rsidRPr="00AD08E9">
        <w:rPr>
          <w:rFonts w:ascii="Times New Roman" w:hAnsi="Times New Roman"/>
          <w:noProof/>
        </w:rPr>
        <w:t xml:space="preserve"> Nat Genet, 2012. </w:t>
      </w:r>
      <w:r w:rsidRPr="00AD08E9">
        <w:rPr>
          <w:rFonts w:ascii="Times New Roman" w:hAnsi="Times New Roman"/>
          <w:b/>
          <w:noProof/>
        </w:rPr>
        <w:t>44</w:t>
      </w:r>
      <w:r w:rsidRPr="00AD08E9">
        <w:rPr>
          <w:rFonts w:ascii="Times New Roman" w:hAnsi="Times New Roman"/>
          <w:noProof/>
        </w:rPr>
        <w:t>(11): p. 1249-54.</w:t>
      </w:r>
    </w:p>
    <w:p w14:paraId="3255B0F8"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87.</w:t>
      </w:r>
      <w:r w:rsidRPr="00AD08E9">
        <w:rPr>
          <w:rFonts w:ascii="Times New Roman" w:hAnsi="Times New Roman"/>
          <w:noProof/>
        </w:rPr>
        <w:tab/>
        <w:t xml:space="preserve">Sonaglioni, A., et al., </w:t>
      </w:r>
      <w:r w:rsidRPr="00AD08E9">
        <w:rPr>
          <w:rFonts w:ascii="Times New Roman" w:hAnsi="Times New Roman"/>
          <w:i/>
          <w:noProof/>
        </w:rPr>
        <w:t>Prevalence of Mitral Valve Prolapse Among Individuals with Pectus Excavatum: A Systematic Review and Meta-Analysis.</w:t>
      </w:r>
      <w:r w:rsidRPr="00AD08E9">
        <w:rPr>
          <w:rFonts w:ascii="Times New Roman" w:hAnsi="Times New Roman"/>
          <w:noProof/>
        </w:rPr>
        <w:t xml:space="preserve"> Diagnostics (Basel), 2024. </w:t>
      </w:r>
      <w:r w:rsidRPr="00AD08E9">
        <w:rPr>
          <w:rFonts w:ascii="Times New Roman" w:hAnsi="Times New Roman"/>
          <w:b/>
          <w:noProof/>
        </w:rPr>
        <w:t>14</w:t>
      </w:r>
      <w:r w:rsidRPr="00AD08E9">
        <w:rPr>
          <w:rFonts w:ascii="Times New Roman" w:hAnsi="Times New Roman"/>
          <w:noProof/>
        </w:rPr>
        <w:t>(22).</w:t>
      </w:r>
    </w:p>
    <w:p w14:paraId="7D4BC306"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88.</w:t>
      </w:r>
      <w:r w:rsidRPr="00AD08E9">
        <w:rPr>
          <w:rFonts w:ascii="Times New Roman" w:hAnsi="Times New Roman"/>
          <w:noProof/>
        </w:rPr>
        <w:tab/>
        <w:t xml:space="preserve">David, V.L., et al., </w:t>
      </w:r>
      <w:r w:rsidRPr="00AD08E9">
        <w:rPr>
          <w:rFonts w:ascii="Times New Roman" w:hAnsi="Times New Roman"/>
          <w:i/>
          <w:noProof/>
        </w:rPr>
        <w:t>Morphologic, morphometrical and histochemical proprieties of the costal cartilage in children with pectus excavatum.</w:t>
      </w:r>
      <w:r w:rsidRPr="00AD08E9">
        <w:rPr>
          <w:rFonts w:ascii="Times New Roman" w:hAnsi="Times New Roman"/>
          <w:noProof/>
        </w:rPr>
        <w:t xml:space="preserve"> Rom J Morphol Embryol, 2011. </w:t>
      </w:r>
      <w:r w:rsidRPr="00AD08E9">
        <w:rPr>
          <w:rFonts w:ascii="Times New Roman" w:hAnsi="Times New Roman"/>
          <w:b/>
          <w:noProof/>
        </w:rPr>
        <w:t>52</w:t>
      </w:r>
      <w:r w:rsidRPr="00AD08E9">
        <w:rPr>
          <w:rFonts w:ascii="Times New Roman" w:hAnsi="Times New Roman"/>
          <w:noProof/>
        </w:rPr>
        <w:t>(2): p. 625-9.</w:t>
      </w:r>
    </w:p>
    <w:p w14:paraId="4BCD952A"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89.</w:t>
      </w:r>
      <w:r w:rsidRPr="00AD08E9">
        <w:rPr>
          <w:rFonts w:ascii="Times New Roman" w:hAnsi="Times New Roman"/>
          <w:noProof/>
        </w:rPr>
        <w:tab/>
        <w:t xml:space="preserve">Tocchioni, F., et al., </w:t>
      </w:r>
      <w:r w:rsidRPr="00AD08E9">
        <w:rPr>
          <w:rFonts w:ascii="Times New Roman" w:hAnsi="Times New Roman"/>
          <w:i/>
          <w:noProof/>
        </w:rPr>
        <w:t>Pectus excavatum and heritable disorders of the connective tissue.</w:t>
      </w:r>
      <w:r w:rsidRPr="00AD08E9">
        <w:rPr>
          <w:rFonts w:ascii="Times New Roman" w:hAnsi="Times New Roman"/>
          <w:noProof/>
        </w:rPr>
        <w:t xml:space="preserve"> Pediatr Rep, 2013. </w:t>
      </w:r>
      <w:r w:rsidRPr="00AD08E9">
        <w:rPr>
          <w:rFonts w:ascii="Times New Roman" w:hAnsi="Times New Roman"/>
          <w:b/>
          <w:noProof/>
        </w:rPr>
        <w:t>5</w:t>
      </w:r>
      <w:r w:rsidRPr="00AD08E9">
        <w:rPr>
          <w:rFonts w:ascii="Times New Roman" w:hAnsi="Times New Roman"/>
          <w:noProof/>
        </w:rPr>
        <w:t>(3): p. e15.</w:t>
      </w:r>
    </w:p>
    <w:p w14:paraId="4502CDC7"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90.</w:t>
      </w:r>
      <w:r w:rsidRPr="00AD08E9">
        <w:rPr>
          <w:rFonts w:ascii="Times New Roman" w:hAnsi="Times New Roman"/>
          <w:noProof/>
        </w:rPr>
        <w:tab/>
        <w:t xml:space="preserve">Swanson, J.W., et al., </w:t>
      </w:r>
      <w:r w:rsidRPr="00AD08E9">
        <w:rPr>
          <w:rFonts w:ascii="Times New Roman" w:hAnsi="Times New Roman"/>
          <w:i/>
          <w:noProof/>
        </w:rPr>
        <w:t>Correlating Haller Index and cardiopulmonary disease in pectus excavatum.</w:t>
      </w:r>
      <w:r w:rsidRPr="00AD08E9">
        <w:rPr>
          <w:rFonts w:ascii="Times New Roman" w:hAnsi="Times New Roman"/>
          <w:noProof/>
        </w:rPr>
        <w:t xml:space="preserve"> Am J Surg, 2012. </w:t>
      </w:r>
      <w:r w:rsidRPr="00AD08E9">
        <w:rPr>
          <w:rFonts w:ascii="Times New Roman" w:hAnsi="Times New Roman"/>
          <w:b/>
          <w:noProof/>
        </w:rPr>
        <w:t>203</w:t>
      </w:r>
      <w:r w:rsidRPr="00AD08E9">
        <w:rPr>
          <w:rFonts w:ascii="Times New Roman" w:hAnsi="Times New Roman"/>
          <w:noProof/>
        </w:rPr>
        <w:t>(5): p. 660-664.</w:t>
      </w:r>
    </w:p>
    <w:p w14:paraId="0198272F"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91.</w:t>
      </w:r>
      <w:r w:rsidRPr="00AD08E9">
        <w:rPr>
          <w:rFonts w:ascii="Times New Roman" w:hAnsi="Times New Roman"/>
          <w:noProof/>
        </w:rPr>
        <w:tab/>
        <w:t xml:space="preserve">St Peter, S.D., et al., </w:t>
      </w:r>
      <w:r w:rsidRPr="00AD08E9">
        <w:rPr>
          <w:rFonts w:ascii="Times New Roman" w:hAnsi="Times New Roman"/>
          <w:i/>
          <w:noProof/>
        </w:rPr>
        <w:t>A novel measure for pectus excavatum: the correction index.</w:t>
      </w:r>
      <w:r w:rsidRPr="00AD08E9">
        <w:rPr>
          <w:rFonts w:ascii="Times New Roman" w:hAnsi="Times New Roman"/>
          <w:noProof/>
        </w:rPr>
        <w:t xml:space="preserve"> J Pediatr Surg, 2011. </w:t>
      </w:r>
      <w:r w:rsidRPr="00AD08E9">
        <w:rPr>
          <w:rFonts w:ascii="Times New Roman" w:hAnsi="Times New Roman"/>
          <w:b/>
          <w:noProof/>
        </w:rPr>
        <w:t>46</w:t>
      </w:r>
      <w:r w:rsidRPr="00AD08E9">
        <w:rPr>
          <w:rFonts w:ascii="Times New Roman" w:hAnsi="Times New Roman"/>
          <w:noProof/>
        </w:rPr>
        <w:t>(12): p. 2270-3.</w:t>
      </w:r>
    </w:p>
    <w:p w14:paraId="17C1443D"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92.</w:t>
      </w:r>
      <w:r w:rsidRPr="00AD08E9">
        <w:rPr>
          <w:rFonts w:ascii="Times New Roman" w:hAnsi="Times New Roman"/>
          <w:noProof/>
        </w:rPr>
        <w:tab/>
        <w:t xml:space="preserve">Malek, M.H., et al., </w:t>
      </w:r>
      <w:r w:rsidRPr="00AD08E9">
        <w:rPr>
          <w:rFonts w:ascii="Times New Roman" w:hAnsi="Times New Roman"/>
          <w:i/>
          <w:noProof/>
        </w:rPr>
        <w:t>Cardiovascular function following surgical repair of pectus excavatum: a metaanalysis.</w:t>
      </w:r>
      <w:r w:rsidRPr="00AD08E9">
        <w:rPr>
          <w:rFonts w:ascii="Times New Roman" w:hAnsi="Times New Roman"/>
          <w:noProof/>
        </w:rPr>
        <w:t xml:space="preserve"> Chest, 2006. </w:t>
      </w:r>
      <w:r w:rsidRPr="00AD08E9">
        <w:rPr>
          <w:rFonts w:ascii="Times New Roman" w:hAnsi="Times New Roman"/>
          <w:b/>
          <w:noProof/>
        </w:rPr>
        <w:t>130</w:t>
      </w:r>
      <w:r w:rsidRPr="00AD08E9">
        <w:rPr>
          <w:rFonts w:ascii="Times New Roman" w:hAnsi="Times New Roman"/>
          <w:noProof/>
        </w:rPr>
        <w:t>(2): p. 506-16.</w:t>
      </w:r>
    </w:p>
    <w:p w14:paraId="34242773"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lastRenderedPageBreak/>
        <w:t>93.</w:t>
      </w:r>
      <w:r w:rsidRPr="00AD08E9">
        <w:rPr>
          <w:rFonts w:ascii="Times New Roman" w:hAnsi="Times New Roman"/>
          <w:noProof/>
        </w:rPr>
        <w:tab/>
        <w:t xml:space="preserve">Lawson, M.L., et al., </w:t>
      </w:r>
      <w:r w:rsidRPr="00AD08E9">
        <w:rPr>
          <w:rFonts w:ascii="Times New Roman" w:hAnsi="Times New Roman"/>
          <w:i/>
          <w:noProof/>
        </w:rPr>
        <w:t>Increasing severity of pectus excavatum is associated with reduced pulmonary function.</w:t>
      </w:r>
      <w:r w:rsidRPr="00AD08E9">
        <w:rPr>
          <w:rFonts w:ascii="Times New Roman" w:hAnsi="Times New Roman"/>
          <w:noProof/>
        </w:rPr>
        <w:t xml:space="preserve"> J Pediatr, 2011. </w:t>
      </w:r>
      <w:r w:rsidRPr="00AD08E9">
        <w:rPr>
          <w:rFonts w:ascii="Times New Roman" w:hAnsi="Times New Roman"/>
          <w:b/>
          <w:noProof/>
        </w:rPr>
        <w:t>159</w:t>
      </w:r>
      <w:r w:rsidRPr="00AD08E9">
        <w:rPr>
          <w:rFonts w:ascii="Times New Roman" w:hAnsi="Times New Roman"/>
          <w:noProof/>
        </w:rPr>
        <w:t>(2): p. 256-61 e2.</w:t>
      </w:r>
    </w:p>
    <w:p w14:paraId="22448E47"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94.</w:t>
      </w:r>
      <w:r w:rsidRPr="00AD08E9">
        <w:rPr>
          <w:rFonts w:ascii="Times New Roman" w:hAnsi="Times New Roman"/>
          <w:noProof/>
        </w:rPr>
        <w:tab/>
        <w:t xml:space="preserve">Nuss, D., R.J. Obermeyer, and R.E. Kelly, Jr., </w:t>
      </w:r>
      <w:r w:rsidRPr="00AD08E9">
        <w:rPr>
          <w:rFonts w:ascii="Times New Roman" w:hAnsi="Times New Roman"/>
          <w:i/>
          <w:noProof/>
        </w:rPr>
        <w:t>Pectus excavatum from a pediatric surgeon's perspective.</w:t>
      </w:r>
      <w:r w:rsidRPr="00AD08E9">
        <w:rPr>
          <w:rFonts w:ascii="Times New Roman" w:hAnsi="Times New Roman"/>
          <w:noProof/>
        </w:rPr>
        <w:t xml:space="preserve"> Ann Cardiothorac Surg, 2016. </w:t>
      </w:r>
      <w:r w:rsidRPr="00AD08E9">
        <w:rPr>
          <w:rFonts w:ascii="Times New Roman" w:hAnsi="Times New Roman"/>
          <w:b/>
          <w:noProof/>
        </w:rPr>
        <w:t>5</w:t>
      </w:r>
      <w:r w:rsidRPr="00AD08E9">
        <w:rPr>
          <w:rFonts w:ascii="Times New Roman" w:hAnsi="Times New Roman"/>
          <w:noProof/>
        </w:rPr>
        <w:t>(5): p. 493-500.</w:t>
      </w:r>
    </w:p>
    <w:p w14:paraId="121F9002"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95.</w:t>
      </w:r>
      <w:r w:rsidRPr="00AD08E9">
        <w:rPr>
          <w:rFonts w:ascii="Times New Roman" w:hAnsi="Times New Roman"/>
          <w:noProof/>
        </w:rPr>
        <w:tab/>
        <w:t xml:space="preserve">Krasopoulos, G., et al., </w:t>
      </w:r>
      <w:r w:rsidRPr="00AD08E9">
        <w:rPr>
          <w:rFonts w:ascii="Times New Roman" w:hAnsi="Times New Roman"/>
          <w:i/>
          <w:noProof/>
        </w:rPr>
        <w:t>Nuss procedure improves the quality of life in young male adults with pectus excavatum deformity.</w:t>
      </w:r>
      <w:r w:rsidRPr="00AD08E9">
        <w:rPr>
          <w:rFonts w:ascii="Times New Roman" w:hAnsi="Times New Roman"/>
          <w:noProof/>
        </w:rPr>
        <w:t xml:space="preserve"> Eur J Cardiothorac Surg, 2006. </w:t>
      </w:r>
      <w:r w:rsidRPr="00AD08E9">
        <w:rPr>
          <w:rFonts w:ascii="Times New Roman" w:hAnsi="Times New Roman"/>
          <w:b/>
          <w:noProof/>
        </w:rPr>
        <w:t>29</w:t>
      </w:r>
      <w:r w:rsidRPr="00AD08E9">
        <w:rPr>
          <w:rFonts w:ascii="Times New Roman" w:hAnsi="Times New Roman"/>
          <w:noProof/>
        </w:rPr>
        <w:t>(1): p. 1-5.</w:t>
      </w:r>
    </w:p>
    <w:p w14:paraId="58D3BF4C"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96.</w:t>
      </w:r>
      <w:r w:rsidRPr="00AD08E9">
        <w:rPr>
          <w:rFonts w:ascii="Times New Roman" w:hAnsi="Times New Roman"/>
          <w:noProof/>
        </w:rPr>
        <w:tab/>
        <w:t xml:space="preserve">Ravitch, M.M., </w:t>
      </w:r>
      <w:r w:rsidRPr="00AD08E9">
        <w:rPr>
          <w:rFonts w:ascii="Times New Roman" w:hAnsi="Times New Roman"/>
          <w:i/>
          <w:noProof/>
        </w:rPr>
        <w:t>Operative Correction of Pectus Carinatum (Pigeon Breast).</w:t>
      </w:r>
      <w:r w:rsidRPr="00AD08E9">
        <w:rPr>
          <w:rFonts w:ascii="Times New Roman" w:hAnsi="Times New Roman"/>
          <w:noProof/>
        </w:rPr>
        <w:t xml:space="preserve"> Ann Surg, 1960. </w:t>
      </w:r>
      <w:r w:rsidRPr="00AD08E9">
        <w:rPr>
          <w:rFonts w:ascii="Times New Roman" w:hAnsi="Times New Roman"/>
          <w:b/>
          <w:noProof/>
        </w:rPr>
        <w:t>151</w:t>
      </w:r>
      <w:r w:rsidRPr="00AD08E9">
        <w:rPr>
          <w:rFonts w:ascii="Times New Roman" w:hAnsi="Times New Roman"/>
          <w:noProof/>
        </w:rPr>
        <w:t>(5): p. 705-14.</w:t>
      </w:r>
    </w:p>
    <w:p w14:paraId="5665284C"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97.</w:t>
      </w:r>
      <w:r w:rsidRPr="00AD08E9">
        <w:rPr>
          <w:rFonts w:ascii="Times New Roman" w:hAnsi="Times New Roman"/>
          <w:noProof/>
        </w:rPr>
        <w:tab/>
        <w:t xml:space="preserve">Obermeyer, R.J., et al., </w:t>
      </w:r>
      <w:r w:rsidRPr="00AD08E9">
        <w:rPr>
          <w:rFonts w:ascii="Times New Roman" w:hAnsi="Times New Roman"/>
          <w:i/>
          <w:noProof/>
        </w:rPr>
        <w:t>Nonoperative management of pectus excavatum with vacuum bell therapy: A single center study.</w:t>
      </w:r>
      <w:r w:rsidRPr="00AD08E9">
        <w:rPr>
          <w:rFonts w:ascii="Times New Roman" w:hAnsi="Times New Roman"/>
          <w:noProof/>
        </w:rPr>
        <w:t xml:space="preserve"> J Pediatr Surg, 2018. </w:t>
      </w:r>
      <w:r w:rsidRPr="00AD08E9">
        <w:rPr>
          <w:rFonts w:ascii="Times New Roman" w:hAnsi="Times New Roman"/>
          <w:b/>
          <w:noProof/>
        </w:rPr>
        <w:t>53</w:t>
      </w:r>
      <w:r w:rsidRPr="00AD08E9">
        <w:rPr>
          <w:rFonts w:ascii="Times New Roman" w:hAnsi="Times New Roman"/>
          <w:noProof/>
        </w:rPr>
        <w:t>(6): p. 1221-1225.</w:t>
      </w:r>
    </w:p>
    <w:p w14:paraId="39D938C3"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98.</w:t>
      </w:r>
      <w:r w:rsidRPr="00AD08E9">
        <w:rPr>
          <w:rFonts w:ascii="Times New Roman" w:hAnsi="Times New Roman"/>
          <w:noProof/>
        </w:rPr>
        <w:tab/>
        <w:t xml:space="preserve">van Braak, H., et al., </w:t>
      </w:r>
      <w:r w:rsidRPr="00AD08E9">
        <w:rPr>
          <w:rFonts w:ascii="Times New Roman" w:hAnsi="Times New Roman"/>
          <w:i/>
          <w:noProof/>
        </w:rPr>
        <w:t>15 Years of Vacuum Bell Therapy for Pectus Excavatum: Long-term Outcomes and Influencing Factors.</w:t>
      </w:r>
      <w:r w:rsidRPr="00AD08E9">
        <w:rPr>
          <w:rFonts w:ascii="Times New Roman" w:hAnsi="Times New Roman"/>
          <w:noProof/>
        </w:rPr>
        <w:t xml:space="preserve"> J Pediatr Surg, 2025. </w:t>
      </w:r>
      <w:r w:rsidRPr="00AD08E9">
        <w:rPr>
          <w:rFonts w:ascii="Times New Roman" w:hAnsi="Times New Roman"/>
          <w:b/>
          <w:noProof/>
        </w:rPr>
        <w:t>60</w:t>
      </w:r>
      <w:r w:rsidRPr="00AD08E9">
        <w:rPr>
          <w:rFonts w:ascii="Times New Roman" w:hAnsi="Times New Roman"/>
          <w:noProof/>
        </w:rPr>
        <w:t>(2): p. 161891.</w:t>
      </w:r>
    </w:p>
    <w:p w14:paraId="476584E3"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99.</w:t>
      </w:r>
      <w:r w:rsidRPr="00AD08E9">
        <w:rPr>
          <w:rFonts w:ascii="Times New Roman" w:hAnsi="Times New Roman"/>
          <w:noProof/>
        </w:rPr>
        <w:tab/>
        <w:t xml:space="preserve">Pilegaard, H.K. and P.B. Licht, </w:t>
      </w:r>
      <w:r w:rsidRPr="00AD08E9">
        <w:rPr>
          <w:rFonts w:ascii="Times New Roman" w:hAnsi="Times New Roman"/>
          <w:i/>
          <w:noProof/>
        </w:rPr>
        <w:t>Routine use of minimally invasive surgery for pectus excavatum in adults.</w:t>
      </w:r>
      <w:r w:rsidRPr="00AD08E9">
        <w:rPr>
          <w:rFonts w:ascii="Times New Roman" w:hAnsi="Times New Roman"/>
          <w:noProof/>
        </w:rPr>
        <w:t xml:space="preserve"> Ann Thorac Surg, 2008. </w:t>
      </w:r>
      <w:r w:rsidRPr="00AD08E9">
        <w:rPr>
          <w:rFonts w:ascii="Times New Roman" w:hAnsi="Times New Roman"/>
          <w:b/>
          <w:noProof/>
        </w:rPr>
        <w:t>86</w:t>
      </w:r>
      <w:r w:rsidRPr="00AD08E9">
        <w:rPr>
          <w:rFonts w:ascii="Times New Roman" w:hAnsi="Times New Roman"/>
          <w:noProof/>
        </w:rPr>
        <w:t>(3): p. 952-6.</w:t>
      </w:r>
    </w:p>
    <w:p w14:paraId="59673B25"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100.</w:t>
      </w:r>
      <w:r w:rsidRPr="00AD08E9">
        <w:rPr>
          <w:rFonts w:ascii="Times New Roman" w:hAnsi="Times New Roman"/>
          <w:noProof/>
        </w:rPr>
        <w:tab/>
        <w:t xml:space="preserve">Kim, H., G. Rim, and H.J. Park, </w:t>
      </w:r>
      <w:r w:rsidRPr="00AD08E9">
        <w:rPr>
          <w:rFonts w:ascii="Times New Roman" w:hAnsi="Times New Roman"/>
          <w:i/>
          <w:noProof/>
        </w:rPr>
        <w:t>Technical Advances in Pectus Bar Stabilization in Chest Wall Deformity Surgery: 10-Year Trends and an Appraisal with 1,500 Patients.</w:t>
      </w:r>
      <w:r w:rsidRPr="00AD08E9">
        <w:rPr>
          <w:rFonts w:ascii="Times New Roman" w:hAnsi="Times New Roman"/>
          <w:noProof/>
        </w:rPr>
        <w:t xml:space="preserve"> J Chest Surg, 2023. </w:t>
      </w:r>
      <w:r w:rsidRPr="00AD08E9">
        <w:rPr>
          <w:rFonts w:ascii="Times New Roman" w:hAnsi="Times New Roman"/>
          <w:b/>
          <w:noProof/>
        </w:rPr>
        <w:t>56</w:t>
      </w:r>
      <w:r w:rsidRPr="00AD08E9">
        <w:rPr>
          <w:rFonts w:ascii="Times New Roman" w:hAnsi="Times New Roman"/>
          <w:noProof/>
        </w:rPr>
        <w:t>(4): p. 229-237.</w:t>
      </w:r>
    </w:p>
    <w:p w14:paraId="4E155369"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101.</w:t>
      </w:r>
      <w:r w:rsidRPr="00AD08E9">
        <w:rPr>
          <w:rFonts w:ascii="Times New Roman" w:hAnsi="Times New Roman"/>
          <w:noProof/>
        </w:rPr>
        <w:tab/>
        <w:t xml:space="preserve">Kelly, R.E., Jr., et al., </w:t>
      </w:r>
      <w:r w:rsidRPr="00AD08E9">
        <w:rPr>
          <w:rFonts w:ascii="Times New Roman" w:hAnsi="Times New Roman"/>
          <w:i/>
          <w:noProof/>
        </w:rPr>
        <w:t>Multicenter study of pectus excavatum, final report: complications, static/exercise pulmonary function, and anatomic outcomes.</w:t>
      </w:r>
      <w:r w:rsidRPr="00AD08E9">
        <w:rPr>
          <w:rFonts w:ascii="Times New Roman" w:hAnsi="Times New Roman"/>
          <w:noProof/>
        </w:rPr>
        <w:t xml:space="preserve"> J Am Coll Surg, 2013. </w:t>
      </w:r>
      <w:r w:rsidRPr="00AD08E9">
        <w:rPr>
          <w:rFonts w:ascii="Times New Roman" w:hAnsi="Times New Roman"/>
          <w:b/>
          <w:noProof/>
        </w:rPr>
        <w:t>217</w:t>
      </w:r>
      <w:r w:rsidRPr="00AD08E9">
        <w:rPr>
          <w:rFonts w:ascii="Times New Roman" w:hAnsi="Times New Roman"/>
          <w:noProof/>
        </w:rPr>
        <w:t>(6): p. 1080-9.</w:t>
      </w:r>
    </w:p>
    <w:p w14:paraId="03DACFB0"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102.</w:t>
      </w:r>
      <w:r w:rsidRPr="00AD08E9">
        <w:rPr>
          <w:rFonts w:ascii="Times New Roman" w:hAnsi="Times New Roman"/>
          <w:noProof/>
        </w:rPr>
        <w:tab/>
        <w:t xml:space="preserve">Johnson, W.R., D. Fedor, and S. Singhal, </w:t>
      </w:r>
      <w:r w:rsidRPr="00AD08E9">
        <w:rPr>
          <w:rFonts w:ascii="Times New Roman" w:hAnsi="Times New Roman"/>
          <w:i/>
          <w:noProof/>
        </w:rPr>
        <w:t>Systematic review of surgical treatment techniques for adult and pediatric patients with pectus excavatum.</w:t>
      </w:r>
      <w:r w:rsidRPr="00AD08E9">
        <w:rPr>
          <w:rFonts w:ascii="Times New Roman" w:hAnsi="Times New Roman"/>
          <w:noProof/>
        </w:rPr>
        <w:t xml:space="preserve"> J Cardiothorac Surg, 2014. </w:t>
      </w:r>
      <w:r w:rsidRPr="00AD08E9">
        <w:rPr>
          <w:rFonts w:ascii="Times New Roman" w:hAnsi="Times New Roman"/>
          <w:b/>
          <w:noProof/>
        </w:rPr>
        <w:t>9</w:t>
      </w:r>
      <w:r w:rsidRPr="00AD08E9">
        <w:rPr>
          <w:rFonts w:ascii="Times New Roman" w:hAnsi="Times New Roman"/>
          <w:noProof/>
        </w:rPr>
        <w:t>: p. 25.</w:t>
      </w:r>
    </w:p>
    <w:p w14:paraId="4A3E4578"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103.</w:t>
      </w:r>
      <w:r w:rsidRPr="00AD08E9">
        <w:rPr>
          <w:rFonts w:ascii="Times New Roman" w:hAnsi="Times New Roman"/>
          <w:noProof/>
        </w:rPr>
        <w:tab/>
        <w:t xml:space="preserve">Nasr, A., A. Fecteau, and P.W. Wales, </w:t>
      </w:r>
      <w:r w:rsidRPr="00AD08E9">
        <w:rPr>
          <w:rFonts w:ascii="Times New Roman" w:hAnsi="Times New Roman"/>
          <w:i/>
          <w:noProof/>
        </w:rPr>
        <w:t>Comparison of the Nuss and the Ravitch procedure for pectus excavatum repair: a meta-analysis.</w:t>
      </w:r>
      <w:r w:rsidRPr="00AD08E9">
        <w:rPr>
          <w:rFonts w:ascii="Times New Roman" w:hAnsi="Times New Roman"/>
          <w:noProof/>
        </w:rPr>
        <w:t xml:space="preserve"> J Pediatr Surg, 2010. </w:t>
      </w:r>
      <w:r w:rsidRPr="00AD08E9">
        <w:rPr>
          <w:rFonts w:ascii="Times New Roman" w:hAnsi="Times New Roman"/>
          <w:b/>
          <w:noProof/>
        </w:rPr>
        <w:t>45</w:t>
      </w:r>
      <w:r w:rsidRPr="00AD08E9">
        <w:rPr>
          <w:rFonts w:ascii="Times New Roman" w:hAnsi="Times New Roman"/>
          <w:noProof/>
        </w:rPr>
        <w:t>(5): p. 880-6.</w:t>
      </w:r>
    </w:p>
    <w:p w14:paraId="495B3527"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lastRenderedPageBreak/>
        <w:t>104.</w:t>
      </w:r>
      <w:r w:rsidRPr="00AD08E9">
        <w:rPr>
          <w:rFonts w:ascii="Times New Roman" w:hAnsi="Times New Roman"/>
          <w:noProof/>
        </w:rPr>
        <w:tab/>
        <w:t xml:space="preserve">Haecker, F.M., </w:t>
      </w:r>
      <w:r w:rsidRPr="00AD08E9">
        <w:rPr>
          <w:rFonts w:ascii="Times New Roman" w:hAnsi="Times New Roman"/>
          <w:i/>
          <w:noProof/>
        </w:rPr>
        <w:t>20 years clinical application of the vacuum bell for conservative treatment of pectus excavatum-past, present, future.</w:t>
      </w:r>
      <w:r w:rsidRPr="00AD08E9">
        <w:rPr>
          <w:rFonts w:ascii="Times New Roman" w:hAnsi="Times New Roman"/>
          <w:noProof/>
        </w:rPr>
        <w:t xml:space="preserve"> J Thorac Dis, 2024. </w:t>
      </w:r>
      <w:r w:rsidRPr="00AD08E9">
        <w:rPr>
          <w:rFonts w:ascii="Times New Roman" w:hAnsi="Times New Roman"/>
          <w:b/>
          <w:noProof/>
        </w:rPr>
        <w:t>16</w:t>
      </w:r>
      <w:r w:rsidRPr="00AD08E9">
        <w:rPr>
          <w:rFonts w:ascii="Times New Roman" w:hAnsi="Times New Roman"/>
          <w:noProof/>
        </w:rPr>
        <w:t>(8): p. 5285-5298.</w:t>
      </w:r>
    </w:p>
    <w:p w14:paraId="334EAAE3"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105.</w:t>
      </w:r>
      <w:r w:rsidRPr="00AD08E9">
        <w:rPr>
          <w:rFonts w:ascii="Times New Roman" w:hAnsi="Times New Roman"/>
          <w:noProof/>
        </w:rPr>
        <w:tab/>
        <w:t xml:space="preserve">Lei, W., et al., </w:t>
      </w:r>
      <w:r w:rsidRPr="00AD08E9">
        <w:rPr>
          <w:rFonts w:ascii="Times New Roman" w:hAnsi="Times New Roman"/>
          <w:i/>
          <w:noProof/>
        </w:rPr>
        <w:t>Vacuum bell therapy for pectus excavatum: a retrospective study.</w:t>
      </w:r>
      <w:r w:rsidRPr="00AD08E9">
        <w:rPr>
          <w:rFonts w:ascii="Times New Roman" w:hAnsi="Times New Roman"/>
          <w:noProof/>
        </w:rPr>
        <w:t xml:space="preserve"> BMC Pediatr, 2024. </w:t>
      </w:r>
      <w:r w:rsidRPr="00AD08E9">
        <w:rPr>
          <w:rFonts w:ascii="Times New Roman" w:hAnsi="Times New Roman"/>
          <w:b/>
          <w:noProof/>
        </w:rPr>
        <w:t>24</w:t>
      </w:r>
      <w:r w:rsidRPr="00AD08E9">
        <w:rPr>
          <w:rFonts w:ascii="Times New Roman" w:hAnsi="Times New Roman"/>
          <w:noProof/>
        </w:rPr>
        <w:t>(1): p. 173.</w:t>
      </w:r>
    </w:p>
    <w:p w14:paraId="6A9EF80C"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106.</w:t>
      </w:r>
      <w:r w:rsidRPr="00AD08E9">
        <w:rPr>
          <w:rFonts w:ascii="Times New Roman" w:hAnsi="Times New Roman"/>
          <w:noProof/>
        </w:rPr>
        <w:tab/>
        <w:t xml:space="preserve">Aughtman, S., et al., </w:t>
      </w:r>
      <w:r w:rsidRPr="00AD08E9">
        <w:rPr>
          <w:rFonts w:ascii="Times New Roman" w:hAnsi="Times New Roman"/>
          <w:i/>
          <w:noProof/>
        </w:rPr>
        <w:t>Vacuum Bell Therapy for Pectus Excavatum: Long-term Experience at a Single Center.</w:t>
      </w:r>
      <w:r w:rsidRPr="00AD08E9">
        <w:rPr>
          <w:rFonts w:ascii="Times New Roman" w:hAnsi="Times New Roman"/>
          <w:noProof/>
        </w:rPr>
        <w:t xml:space="preserve"> J Pediatr Surg, 2025. </w:t>
      </w:r>
      <w:r w:rsidRPr="00AD08E9">
        <w:rPr>
          <w:rFonts w:ascii="Times New Roman" w:hAnsi="Times New Roman"/>
          <w:b/>
          <w:noProof/>
        </w:rPr>
        <w:t>60</w:t>
      </w:r>
      <w:r w:rsidRPr="00AD08E9">
        <w:rPr>
          <w:rFonts w:ascii="Times New Roman" w:hAnsi="Times New Roman"/>
          <w:noProof/>
        </w:rPr>
        <w:t>(3): p. 162020.</w:t>
      </w:r>
    </w:p>
    <w:p w14:paraId="4D558415"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107.</w:t>
      </w:r>
      <w:r w:rsidRPr="00AD08E9">
        <w:rPr>
          <w:rFonts w:ascii="Times New Roman" w:hAnsi="Times New Roman"/>
          <w:noProof/>
        </w:rPr>
        <w:tab/>
        <w:t xml:space="preserve">Goretsky, M.J., et al., </w:t>
      </w:r>
      <w:r w:rsidRPr="00AD08E9">
        <w:rPr>
          <w:rFonts w:ascii="Times New Roman" w:hAnsi="Times New Roman"/>
          <w:i/>
          <w:noProof/>
        </w:rPr>
        <w:t>Chest wall anomalies: pectus excavatum and pectus carinatum.</w:t>
      </w:r>
      <w:r w:rsidRPr="00AD08E9">
        <w:rPr>
          <w:rFonts w:ascii="Times New Roman" w:hAnsi="Times New Roman"/>
          <w:noProof/>
        </w:rPr>
        <w:t xml:space="preserve"> Adolesc Med Clin, 2004. </w:t>
      </w:r>
      <w:r w:rsidRPr="00AD08E9">
        <w:rPr>
          <w:rFonts w:ascii="Times New Roman" w:hAnsi="Times New Roman"/>
          <w:b/>
          <w:noProof/>
        </w:rPr>
        <w:t>15</w:t>
      </w:r>
      <w:r w:rsidRPr="00AD08E9">
        <w:rPr>
          <w:rFonts w:ascii="Times New Roman" w:hAnsi="Times New Roman"/>
          <w:noProof/>
        </w:rPr>
        <w:t>(3): p. 455-71.</w:t>
      </w:r>
    </w:p>
    <w:p w14:paraId="28ED96E9"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108.</w:t>
      </w:r>
      <w:r w:rsidRPr="00AD08E9">
        <w:rPr>
          <w:rFonts w:ascii="Times New Roman" w:hAnsi="Times New Roman"/>
          <w:noProof/>
        </w:rPr>
        <w:tab/>
        <w:t xml:space="preserve">Robicsek, F. and L.T. Watts, </w:t>
      </w:r>
      <w:r w:rsidRPr="00AD08E9">
        <w:rPr>
          <w:rFonts w:ascii="Times New Roman" w:hAnsi="Times New Roman"/>
          <w:i/>
          <w:noProof/>
        </w:rPr>
        <w:t>Pectus carinatum.</w:t>
      </w:r>
      <w:r w:rsidRPr="00AD08E9">
        <w:rPr>
          <w:rFonts w:ascii="Times New Roman" w:hAnsi="Times New Roman"/>
          <w:noProof/>
        </w:rPr>
        <w:t xml:space="preserve"> Thorac Surg Clin, 2010. </w:t>
      </w:r>
      <w:r w:rsidRPr="00AD08E9">
        <w:rPr>
          <w:rFonts w:ascii="Times New Roman" w:hAnsi="Times New Roman"/>
          <w:b/>
          <w:noProof/>
        </w:rPr>
        <w:t>20</w:t>
      </w:r>
      <w:r w:rsidRPr="00AD08E9">
        <w:rPr>
          <w:rFonts w:ascii="Times New Roman" w:hAnsi="Times New Roman"/>
          <w:noProof/>
        </w:rPr>
        <w:t>(4): p. 563-74.</w:t>
      </w:r>
    </w:p>
    <w:p w14:paraId="0492DAFA"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109.</w:t>
      </w:r>
      <w:r w:rsidRPr="00AD08E9">
        <w:rPr>
          <w:rFonts w:ascii="Times New Roman" w:hAnsi="Times New Roman"/>
          <w:noProof/>
        </w:rPr>
        <w:tab/>
        <w:t xml:space="preserve">Fonkalsrud, E.W., </w:t>
      </w:r>
      <w:r w:rsidRPr="00AD08E9">
        <w:rPr>
          <w:rFonts w:ascii="Times New Roman" w:hAnsi="Times New Roman"/>
          <w:i/>
          <w:noProof/>
        </w:rPr>
        <w:t>Surgical correction of pectus carinatum: lessons learned from 260 patients.</w:t>
      </w:r>
      <w:r w:rsidRPr="00AD08E9">
        <w:rPr>
          <w:rFonts w:ascii="Times New Roman" w:hAnsi="Times New Roman"/>
          <w:noProof/>
        </w:rPr>
        <w:t xml:space="preserve"> J Pediatr Surg, 2008. </w:t>
      </w:r>
      <w:r w:rsidRPr="00AD08E9">
        <w:rPr>
          <w:rFonts w:ascii="Times New Roman" w:hAnsi="Times New Roman"/>
          <w:b/>
          <w:noProof/>
        </w:rPr>
        <w:t>43</w:t>
      </w:r>
      <w:r w:rsidRPr="00AD08E9">
        <w:rPr>
          <w:rFonts w:ascii="Times New Roman" w:hAnsi="Times New Roman"/>
          <w:noProof/>
        </w:rPr>
        <w:t>(7): p. 1235-43.</w:t>
      </w:r>
    </w:p>
    <w:p w14:paraId="0872B208"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110.</w:t>
      </w:r>
      <w:r w:rsidRPr="00AD08E9">
        <w:rPr>
          <w:rFonts w:ascii="Times New Roman" w:hAnsi="Times New Roman"/>
          <w:noProof/>
        </w:rPr>
        <w:tab/>
        <w:t xml:space="preserve">Coelho Mde, S. and S. Guimaraes Pde, </w:t>
      </w:r>
      <w:r w:rsidRPr="00AD08E9">
        <w:rPr>
          <w:rFonts w:ascii="Times New Roman" w:hAnsi="Times New Roman"/>
          <w:i/>
          <w:noProof/>
        </w:rPr>
        <w:t>Pectus carinatum.</w:t>
      </w:r>
      <w:r w:rsidRPr="00AD08E9">
        <w:rPr>
          <w:rFonts w:ascii="Times New Roman" w:hAnsi="Times New Roman"/>
          <w:noProof/>
        </w:rPr>
        <w:t xml:space="preserve"> J Bras Pneumol, 2007. </w:t>
      </w:r>
      <w:r w:rsidRPr="00AD08E9">
        <w:rPr>
          <w:rFonts w:ascii="Times New Roman" w:hAnsi="Times New Roman"/>
          <w:b/>
          <w:noProof/>
        </w:rPr>
        <w:t>33</w:t>
      </w:r>
      <w:r w:rsidRPr="00AD08E9">
        <w:rPr>
          <w:rFonts w:ascii="Times New Roman" w:hAnsi="Times New Roman"/>
          <w:noProof/>
        </w:rPr>
        <w:t>(4): p. 463-74.</w:t>
      </w:r>
    </w:p>
    <w:p w14:paraId="1AE0E701"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111.</w:t>
      </w:r>
      <w:r w:rsidRPr="00AD08E9">
        <w:rPr>
          <w:rFonts w:ascii="Times New Roman" w:hAnsi="Times New Roman"/>
          <w:noProof/>
        </w:rPr>
        <w:tab/>
        <w:t xml:space="preserve">Currarino, G. and F.N. Silverman, </w:t>
      </w:r>
      <w:r w:rsidRPr="00AD08E9">
        <w:rPr>
          <w:rFonts w:ascii="Times New Roman" w:hAnsi="Times New Roman"/>
          <w:i/>
          <w:noProof/>
        </w:rPr>
        <w:t>Premature obliteration of the sternal sutures and pigeon-breast deformity.</w:t>
      </w:r>
      <w:r w:rsidRPr="00AD08E9">
        <w:rPr>
          <w:rFonts w:ascii="Times New Roman" w:hAnsi="Times New Roman"/>
          <w:noProof/>
        </w:rPr>
        <w:t xml:space="preserve"> Radiology, 1958. </w:t>
      </w:r>
      <w:r w:rsidRPr="00AD08E9">
        <w:rPr>
          <w:rFonts w:ascii="Times New Roman" w:hAnsi="Times New Roman"/>
          <w:b/>
          <w:noProof/>
        </w:rPr>
        <w:t>70</w:t>
      </w:r>
      <w:r w:rsidRPr="00AD08E9">
        <w:rPr>
          <w:rFonts w:ascii="Times New Roman" w:hAnsi="Times New Roman"/>
          <w:noProof/>
        </w:rPr>
        <w:t>(4): p. 532-40.</w:t>
      </w:r>
    </w:p>
    <w:p w14:paraId="2AF846B7"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112.</w:t>
      </w:r>
      <w:r w:rsidRPr="00AD08E9">
        <w:rPr>
          <w:rFonts w:ascii="Times New Roman" w:hAnsi="Times New Roman"/>
          <w:noProof/>
        </w:rPr>
        <w:tab/>
        <w:t xml:space="preserve">Haje, S.A. and J.R. Bowen, </w:t>
      </w:r>
      <w:r w:rsidRPr="00AD08E9">
        <w:rPr>
          <w:rFonts w:ascii="Times New Roman" w:hAnsi="Times New Roman"/>
          <w:i/>
          <w:noProof/>
        </w:rPr>
        <w:t>Preliminary results of orthotic treatment of pectus deformities in children and adolescents.</w:t>
      </w:r>
      <w:r w:rsidRPr="00AD08E9">
        <w:rPr>
          <w:rFonts w:ascii="Times New Roman" w:hAnsi="Times New Roman"/>
          <w:noProof/>
        </w:rPr>
        <w:t xml:space="preserve"> J Pediatr Orthop, 1992. </w:t>
      </w:r>
      <w:r w:rsidRPr="00AD08E9">
        <w:rPr>
          <w:rFonts w:ascii="Times New Roman" w:hAnsi="Times New Roman"/>
          <w:b/>
          <w:noProof/>
        </w:rPr>
        <w:t>12</w:t>
      </w:r>
      <w:r w:rsidRPr="00AD08E9">
        <w:rPr>
          <w:rFonts w:ascii="Times New Roman" w:hAnsi="Times New Roman"/>
          <w:noProof/>
        </w:rPr>
        <w:t>(6): p. 795-800.</w:t>
      </w:r>
    </w:p>
    <w:p w14:paraId="7534C85C"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113.</w:t>
      </w:r>
      <w:r w:rsidRPr="00AD08E9">
        <w:rPr>
          <w:rFonts w:ascii="Times New Roman" w:hAnsi="Times New Roman"/>
          <w:noProof/>
        </w:rPr>
        <w:tab/>
        <w:t xml:space="preserve">Dietz, H., </w:t>
      </w:r>
      <w:r w:rsidRPr="00AD08E9">
        <w:rPr>
          <w:rFonts w:ascii="Times New Roman" w:hAnsi="Times New Roman"/>
          <w:i/>
          <w:noProof/>
        </w:rPr>
        <w:t>FBN1-Related Marfan Syndrome</w:t>
      </w:r>
      <w:r w:rsidRPr="00AD08E9">
        <w:rPr>
          <w:rFonts w:ascii="Times New Roman" w:hAnsi="Times New Roman"/>
          <w:noProof/>
        </w:rPr>
        <w:t xml:space="preserve">, in </w:t>
      </w:r>
      <w:r w:rsidRPr="00AD08E9">
        <w:rPr>
          <w:rFonts w:ascii="Times New Roman" w:hAnsi="Times New Roman"/>
          <w:i/>
          <w:noProof/>
        </w:rPr>
        <w:t>GeneReviews((R))</w:t>
      </w:r>
      <w:r w:rsidRPr="00AD08E9">
        <w:rPr>
          <w:rFonts w:ascii="Times New Roman" w:hAnsi="Times New Roman"/>
          <w:noProof/>
        </w:rPr>
        <w:t>, M.P. Adam, et al., Editors. 1993: Seattle (WA).</w:t>
      </w:r>
    </w:p>
    <w:p w14:paraId="242AD4BC"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114.</w:t>
      </w:r>
      <w:r w:rsidRPr="00AD08E9">
        <w:rPr>
          <w:rFonts w:ascii="Times New Roman" w:hAnsi="Times New Roman"/>
          <w:noProof/>
        </w:rPr>
        <w:tab/>
        <w:t xml:space="preserve">MacCarrick, G., et al., </w:t>
      </w:r>
      <w:r w:rsidRPr="00AD08E9">
        <w:rPr>
          <w:rFonts w:ascii="Times New Roman" w:hAnsi="Times New Roman"/>
          <w:i/>
          <w:noProof/>
        </w:rPr>
        <w:t>Loeys-Dietz syndrome: a primer for diagnosis and management.</w:t>
      </w:r>
      <w:r w:rsidRPr="00AD08E9">
        <w:rPr>
          <w:rFonts w:ascii="Times New Roman" w:hAnsi="Times New Roman"/>
          <w:noProof/>
        </w:rPr>
        <w:t xml:space="preserve"> Genet Med, 2014. </w:t>
      </w:r>
      <w:r w:rsidRPr="00AD08E9">
        <w:rPr>
          <w:rFonts w:ascii="Times New Roman" w:hAnsi="Times New Roman"/>
          <w:b/>
          <w:noProof/>
        </w:rPr>
        <w:t>16</w:t>
      </w:r>
      <w:r w:rsidRPr="00AD08E9">
        <w:rPr>
          <w:rFonts w:ascii="Times New Roman" w:hAnsi="Times New Roman"/>
          <w:noProof/>
        </w:rPr>
        <w:t>(8): p. 576-87.</w:t>
      </w:r>
    </w:p>
    <w:p w14:paraId="1876AE56"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115.</w:t>
      </w:r>
      <w:r w:rsidRPr="00AD08E9">
        <w:rPr>
          <w:rFonts w:ascii="Times New Roman" w:hAnsi="Times New Roman"/>
          <w:noProof/>
        </w:rPr>
        <w:tab/>
        <w:t xml:space="preserve">David, V.L., </w:t>
      </w:r>
      <w:r w:rsidRPr="00AD08E9">
        <w:rPr>
          <w:rFonts w:ascii="Times New Roman" w:hAnsi="Times New Roman"/>
          <w:i/>
          <w:noProof/>
        </w:rPr>
        <w:t>Current Concepts in the Etiology and Pathogenesis of Pectus Excavatum in Humans-A Systematic Review.</w:t>
      </w:r>
      <w:r w:rsidRPr="00AD08E9">
        <w:rPr>
          <w:rFonts w:ascii="Times New Roman" w:hAnsi="Times New Roman"/>
          <w:noProof/>
        </w:rPr>
        <w:t xml:space="preserve"> J Clin Med, 2022. </w:t>
      </w:r>
      <w:r w:rsidRPr="00AD08E9">
        <w:rPr>
          <w:rFonts w:ascii="Times New Roman" w:hAnsi="Times New Roman"/>
          <w:b/>
          <w:noProof/>
        </w:rPr>
        <w:t>11</w:t>
      </w:r>
      <w:r w:rsidRPr="00AD08E9">
        <w:rPr>
          <w:rFonts w:ascii="Times New Roman" w:hAnsi="Times New Roman"/>
          <w:noProof/>
        </w:rPr>
        <w:t>(5).</w:t>
      </w:r>
    </w:p>
    <w:p w14:paraId="676D68B8"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116.</w:t>
      </w:r>
      <w:r w:rsidRPr="00AD08E9">
        <w:rPr>
          <w:rFonts w:ascii="Times New Roman" w:hAnsi="Times New Roman"/>
          <w:noProof/>
        </w:rPr>
        <w:tab/>
        <w:t xml:space="preserve">Jung, J., et al., </w:t>
      </w:r>
      <w:r w:rsidRPr="00AD08E9">
        <w:rPr>
          <w:rFonts w:ascii="Times New Roman" w:hAnsi="Times New Roman"/>
          <w:i/>
          <w:noProof/>
        </w:rPr>
        <w:t>Brace compression for treatment of pectus carinatum.</w:t>
      </w:r>
      <w:r w:rsidRPr="00AD08E9">
        <w:rPr>
          <w:rFonts w:ascii="Times New Roman" w:hAnsi="Times New Roman"/>
          <w:noProof/>
        </w:rPr>
        <w:t xml:space="preserve"> Korean J Thorac Cardiovasc Surg, 2012. </w:t>
      </w:r>
      <w:r w:rsidRPr="00AD08E9">
        <w:rPr>
          <w:rFonts w:ascii="Times New Roman" w:hAnsi="Times New Roman"/>
          <w:b/>
          <w:noProof/>
        </w:rPr>
        <w:t>45</w:t>
      </w:r>
      <w:r w:rsidRPr="00AD08E9">
        <w:rPr>
          <w:rFonts w:ascii="Times New Roman" w:hAnsi="Times New Roman"/>
          <w:noProof/>
        </w:rPr>
        <w:t>(6): p. 396-400.</w:t>
      </w:r>
    </w:p>
    <w:p w14:paraId="541E44D0"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lastRenderedPageBreak/>
        <w:t>117.</w:t>
      </w:r>
      <w:r w:rsidRPr="00AD08E9">
        <w:rPr>
          <w:rFonts w:ascii="Times New Roman" w:hAnsi="Times New Roman"/>
          <w:noProof/>
        </w:rPr>
        <w:tab/>
        <w:t xml:space="preserve">Martinez-Ferro, M., et al., </w:t>
      </w:r>
      <w:r w:rsidRPr="00AD08E9">
        <w:rPr>
          <w:rFonts w:ascii="Times New Roman" w:hAnsi="Times New Roman"/>
          <w:i/>
          <w:noProof/>
        </w:rPr>
        <w:t>Non-surgical treatment of pectus carinatum with the FMF((R)) Dynamic Compressor System.</w:t>
      </w:r>
      <w:r w:rsidRPr="00AD08E9">
        <w:rPr>
          <w:rFonts w:ascii="Times New Roman" w:hAnsi="Times New Roman"/>
          <w:noProof/>
        </w:rPr>
        <w:t xml:space="preserve"> J Vis Surg, 2016. </w:t>
      </w:r>
      <w:r w:rsidRPr="00AD08E9">
        <w:rPr>
          <w:rFonts w:ascii="Times New Roman" w:hAnsi="Times New Roman"/>
          <w:b/>
          <w:noProof/>
        </w:rPr>
        <w:t>2</w:t>
      </w:r>
      <w:r w:rsidRPr="00AD08E9">
        <w:rPr>
          <w:rFonts w:ascii="Times New Roman" w:hAnsi="Times New Roman"/>
          <w:noProof/>
        </w:rPr>
        <w:t>: p. 57.</w:t>
      </w:r>
    </w:p>
    <w:p w14:paraId="21B8A2A3"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118.</w:t>
      </w:r>
      <w:r w:rsidRPr="00AD08E9">
        <w:rPr>
          <w:rFonts w:ascii="Times New Roman" w:hAnsi="Times New Roman"/>
          <w:noProof/>
        </w:rPr>
        <w:tab/>
        <w:t xml:space="preserve">Paulson, J.F., et al., </w:t>
      </w:r>
      <w:r w:rsidRPr="00AD08E9">
        <w:rPr>
          <w:rFonts w:ascii="Times New Roman" w:hAnsi="Times New Roman"/>
          <w:i/>
          <w:noProof/>
        </w:rPr>
        <w:t>Development and validation of the Pectus Carinatum Body Image Quality of Life (PeCBI-QOL) questionnaire.</w:t>
      </w:r>
      <w:r w:rsidRPr="00AD08E9">
        <w:rPr>
          <w:rFonts w:ascii="Times New Roman" w:hAnsi="Times New Roman"/>
          <w:noProof/>
        </w:rPr>
        <w:t xml:space="preserve"> J Pediatr Surg, 2019. </w:t>
      </w:r>
      <w:r w:rsidRPr="00AD08E9">
        <w:rPr>
          <w:rFonts w:ascii="Times New Roman" w:hAnsi="Times New Roman"/>
          <w:b/>
          <w:noProof/>
        </w:rPr>
        <w:t>54</w:t>
      </w:r>
      <w:r w:rsidRPr="00AD08E9">
        <w:rPr>
          <w:rFonts w:ascii="Times New Roman" w:hAnsi="Times New Roman"/>
          <w:noProof/>
        </w:rPr>
        <w:t>(11): p. 2257-2260.</w:t>
      </w:r>
    </w:p>
    <w:p w14:paraId="5CD481FE"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119.</w:t>
      </w:r>
      <w:r w:rsidRPr="00AD08E9">
        <w:rPr>
          <w:rFonts w:ascii="Times New Roman" w:hAnsi="Times New Roman"/>
          <w:noProof/>
        </w:rPr>
        <w:tab/>
        <w:t xml:space="preserve">Daunt, S.W., J.H. Cohen, and S.F. Miller, </w:t>
      </w:r>
      <w:r w:rsidRPr="00AD08E9">
        <w:rPr>
          <w:rFonts w:ascii="Times New Roman" w:hAnsi="Times New Roman"/>
          <w:i/>
          <w:noProof/>
        </w:rPr>
        <w:t>Age-related normal ranges for the Haller index in children.</w:t>
      </w:r>
      <w:r w:rsidRPr="00AD08E9">
        <w:rPr>
          <w:rFonts w:ascii="Times New Roman" w:hAnsi="Times New Roman"/>
          <w:noProof/>
        </w:rPr>
        <w:t xml:space="preserve"> Pediatr Radiol, 2004. </w:t>
      </w:r>
      <w:r w:rsidRPr="00AD08E9">
        <w:rPr>
          <w:rFonts w:ascii="Times New Roman" w:hAnsi="Times New Roman"/>
          <w:b/>
          <w:noProof/>
        </w:rPr>
        <w:t>34</w:t>
      </w:r>
      <w:r w:rsidRPr="00AD08E9">
        <w:rPr>
          <w:rFonts w:ascii="Times New Roman" w:hAnsi="Times New Roman"/>
          <w:noProof/>
        </w:rPr>
        <w:t>(4): p. 326-30.</w:t>
      </w:r>
    </w:p>
    <w:p w14:paraId="002FA651"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120.</w:t>
      </w:r>
      <w:r w:rsidRPr="00AD08E9">
        <w:rPr>
          <w:rFonts w:ascii="Times New Roman" w:hAnsi="Times New Roman"/>
          <w:noProof/>
        </w:rPr>
        <w:tab/>
        <w:t xml:space="preserve">Lo Piccolo, R., et al., </w:t>
      </w:r>
      <w:r w:rsidRPr="00AD08E9">
        <w:rPr>
          <w:rFonts w:ascii="Times New Roman" w:hAnsi="Times New Roman"/>
          <w:i/>
          <w:noProof/>
        </w:rPr>
        <w:t>Chest fast MRI: an imaging alternative on pre-operative evaluation of Pectus Excavatum.</w:t>
      </w:r>
      <w:r w:rsidRPr="00AD08E9">
        <w:rPr>
          <w:rFonts w:ascii="Times New Roman" w:hAnsi="Times New Roman"/>
          <w:noProof/>
        </w:rPr>
        <w:t xml:space="preserve"> J Pediatr Surg, 2012. </w:t>
      </w:r>
      <w:r w:rsidRPr="00AD08E9">
        <w:rPr>
          <w:rFonts w:ascii="Times New Roman" w:hAnsi="Times New Roman"/>
          <w:b/>
          <w:noProof/>
        </w:rPr>
        <w:t>47</w:t>
      </w:r>
      <w:r w:rsidRPr="00AD08E9">
        <w:rPr>
          <w:rFonts w:ascii="Times New Roman" w:hAnsi="Times New Roman"/>
          <w:noProof/>
        </w:rPr>
        <w:t>(3): p. 485-9.</w:t>
      </w:r>
    </w:p>
    <w:p w14:paraId="522C89DB"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121.</w:t>
      </w:r>
      <w:r w:rsidRPr="00AD08E9">
        <w:rPr>
          <w:rFonts w:ascii="Times New Roman" w:hAnsi="Times New Roman"/>
          <w:noProof/>
        </w:rPr>
        <w:tab/>
        <w:t xml:space="preserve">Daemen, J.H.T., et al., </w:t>
      </w:r>
      <w:r w:rsidRPr="00AD08E9">
        <w:rPr>
          <w:rFonts w:ascii="Times New Roman" w:hAnsi="Times New Roman"/>
          <w:i/>
          <w:noProof/>
        </w:rPr>
        <w:t>Optical imaging versus CT and plain radiography to quantify pectus severity: a systematic review and meta-analysis.</w:t>
      </w:r>
      <w:r w:rsidRPr="00AD08E9">
        <w:rPr>
          <w:rFonts w:ascii="Times New Roman" w:hAnsi="Times New Roman"/>
          <w:noProof/>
        </w:rPr>
        <w:t xml:space="preserve"> J Thorac Dis, 2020. </w:t>
      </w:r>
      <w:r w:rsidRPr="00AD08E9">
        <w:rPr>
          <w:rFonts w:ascii="Times New Roman" w:hAnsi="Times New Roman"/>
          <w:b/>
          <w:noProof/>
        </w:rPr>
        <w:t>12</w:t>
      </w:r>
      <w:r w:rsidRPr="00AD08E9">
        <w:rPr>
          <w:rFonts w:ascii="Times New Roman" w:hAnsi="Times New Roman"/>
          <w:noProof/>
        </w:rPr>
        <w:t>(4): p. 1475-1487.</w:t>
      </w:r>
    </w:p>
    <w:p w14:paraId="104E35BA"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122.</w:t>
      </w:r>
      <w:r w:rsidRPr="00AD08E9">
        <w:rPr>
          <w:rFonts w:ascii="Times New Roman" w:hAnsi="Times New Roman"/>
          <w:noProof/>
        </w:rPr>
        <w:tab/>
        <w:t xml:space="preserve">Ravitch, M.M., </w:t>
      </w:r>
      <w:r w:rsidRPr="00AD08E9">
        <w:rPr>
          <w:rFonts w:ascii="Times New Roman" w:hAnsi="Times New Roman"/>
          <w:i/>
          <w:noProof/>
        </w:rPr>
        <w:t>Unusual sternal deformity with cardiac symptoms operative correction.</w:t>
      </w:r>
      <w:r w:rsidRPr="00AD08E9">
        <w:rPr>
          <w:rFonts w:ascii="Times New Roman" w:hAnsi="Times New Roman"/>
          <w:noProof/>
        </w:rPr>
        <w:t xml:space="preserve"> J Thorac Surg, 1952. </w:t>
      </w:r>
      <w:r w:rsidRPr="00AD08E9">
        <w:rPr>
          <w:rFonts w:ascii="Times New Roman" w:hAnsi="Times New Roman"/>
          <w:b/>
          <w:noProof/>
        </w:rPr>
        <w:t>23</w:t>
      </w:r>
      <w:r w:rsidRPr="00AD08E9">
        <w:rPr>
          <w:rFonts w:ascii="Times New Roman" w:hAnsi="Times New Roman"/>
          <w:noProof/>
        </w:rPr>
        <w:t>(2): p. 138-44.</w:t>
      </w:r>
    </w:p>
    <w:p w14:paraId="17C43864"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123.</w:t>
      </w:r>
      <w:r w:rsidRPr="00AD08E9">
        <w:rPr>
          <w:rFonts w:ascii="Times New Roman" w:hAnsi="Times New Roman"/>
          <w:noProof/>
        </w:rPr>
        <w:tab/>
        <w:t xml:space="preserve">Lester, C.W., </w:t>
      </w:r>
      <w:r w:rsidRPr="00AD08E9">
        <w:rPr>
          <w:rFonts w:ascii="Times New Roman" w:hAnsi="Times New Roman"/>
          <w:i/>
          <w:noProof/>
        </w:rPr>
        <w:t>Pigeon breast (pectus carinatum) and other protrusion deformities of the chest of developmental origin.</w:t>
      </w:r>
      <w:r w:rsidRPr="00AD08E9">
        <w:rPr>
          <w:rFonts w:ascii="Times New Roman" w:hAnsi="Times New Roman"/>
          <w:noProof/>
        </w:rPr>
        <w:t xml:space="preserve"> Ann Surg, 1953. </w:t>
      </w:r>
      <w:r w:rsidRPr="00AD08E9">
        <w:rPr>
          <w:rFonts w:ascii="Times New Roman" w:hAnsi="Times New Roman"/>
          <w:b/>
          <w:noProof/>
        </w:rPr>
        <w:t>137</w:t>
      </w:r>
      <w:r w:rsidRPr="00AD08E9">
        <w:rPr>
          <w:rFonts w:ascii="Times New Roman" w:hAnsi="Times New Roman"/>
          <w:noProof/>
        </w:rPr>
        <w:t>(4): p. 482-9.</w:t>
      </w:r>
    </w:p>
    <w:p w14:paraId="0AC02551"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124.</w:t>
      </w:r>
      <w:r w:rsidRPr="00AD08E9">
        <w:rPr>
          <w:rFonts w:ascii="Times New Roman" w:hAnsi="Times New Roman"/>
          <w:noProof/>
        </w:rPr>
        <w:tab/>
        <w:t xml:space="preserve">Howard, R., </w:t>
      </w:r>
      <w:r w:rsidRPr="00AD08E9">
        <w:rPr>
          <w:rFonts w:ascii="Times New Roman" w:hAnsi="Times New Roman"/>
          <w:i/>
          <w:noProof/>
        </w:rPr>
        <w:t>Pigeon chest (protrusion deformity of the sternum).</w:t>
      </w:r>
      <w:r w:rsidRPr="00AD08E9">
        <w:rPr>
          <w:rFonts w:ascii="Times New Roman" w:hAnsi="Times New Roman"/>
          <w:noProof/>
        </w:rPr>
        <w:t xml:space="preserve"> Med J Aust, 1958. </w:t>
      </w:r>
      <w:r w:rsidRPr="00AD08E9">
        <w:rPr>
          <w:rFonts w:ascii="Times New Roman" w:hAnsi="Times New Roman"/>
          <w:b/>
          <w:noProof/>
        </w:rPr>
        <w:t>45</w:t>
      </w:r>
      <w:r w:rsidRPr="00AD08E9">
        <w:rPr>
          <w:rFonts w:ascii="Times New Roman" w:hAnsi="Times New Roman"/>
          <w:noProof/>
        </w:rPr>
        <w:t>(20): p. 664-6.</w:t>
      </w:r>
    </w:p>
    <w:p w14:paraId="085E2F28"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125.</w:t>
      </w:r>
      <w:r w:rsidRPr="00AD08E9">
        <w:rPr>
          <w:rFonts w:ascii="Times New Roman" w:hAnsi="Times New Roman"/>
          <w:noProof/>
        </w:rPr>
        <w:tab/>
        <w:t xml:space="preserve">Shamberger, R.C. and K.J. Welch, </w:t>
      </w:r>
      <w:r w:rsidRPr="00AD08E9">
        <w:rPr>
          <w:rFonts w:ascii="Times New Roman" w:hAnsi="Times New Roman"/>
          <w:i/>
          <w:noProof/>
        </w:rPr>
        <w:t>Surgical correction of pectus carinatum.</w:t>
      </w:r>
      <w:r w:rsidRPr="00AD08E9">
        <w:rPr>
          <w:rFonts w:ascii="Times New Roman" w:hAnsi="Times New Roman"/>
          <w:noProof/>
        </w:rPr>
        <w:t xml:space="preserve"> J Pediatr Surg, 1987. </w:t>
      </w:r>
      <w:r w:rsidRPr="00AD08E9">
        <w:rPr>
          <w:rFonts w:ascii="Times New Roman" w:hAnsi="Times New Roman"/>
          <w:b/>
          <w:noProof/>
        </w:rPr>
        <w:t>22</w:t>
      </w:r>
      <w:r w:rsidRPr="00AD08E9">
        <w:rPr>
          <w:rFonts w:ascii="Times New Roman" w:hAnsi="Times New Roman"/>
          <w:noProof/>
        </w:rPr>
        <w:t>(1): p. 48-53.</w:t>
      </w:r>
    </w:p>
    <w:p w14:paraId="4D9B2F9E"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126.</w:t>
      </w:r>
      <w:r w:rsidRPr="00AD08E9">
        <w:rPr>
          <w:rFonts w:ascii="Times New Roman" w:hAnsi="Times New Roman"/>
          <w:noProof/>
        </w:rPr>
        <w:tab/>
        <w:t xml:space="preserve">Robicsek, F., et al., </w:t>
      </w:r>
      <w:r w:rsidRPr="00AD08E9">
        <w:rPr>
          <w:rFonts w:ascii="Times New Roman" w:hAnsi="Times New Roman"/>
          <w:i/>
          <w:noProof/>
        </w:rPr>
        <w:t>The surgical treatment of chondrosternal prominence (pectus carinatum).</w:t>
      </w:r>
      <w:r w:rsidRPr="00AD08E9">
        <w:rPr>
          <w:rFonts w:ascii="Times New Roman" w:hAnsi="Times New Roman"/>
          <w:noProof/>
        </w:rPr>
        <w:t xml:space="preserve"> J Thorac Cardiovasc Surg, 1963. </w:t>
      </w:r>
      <w:r w:rsidRPr="00AD08E9">
        <w:rPr>
          <w:rFonts w:ascii="Times New Roman" w:hAnsi="Times New Roman"/>
          <w:b/>
          <w:noProof/>
        </w:rPr>
        <w:t>45</w:t>
      </w:r>
      <w:r w:rsidRPr="00AD08E9">
        <w:rPr>
          <w:rFonts w:ascii="Times New Roman" w:hAnsi="Times New Roman"/>
          <w:noProof/>
        </w:rPr>
        <w:t>: p. 691-701.</w:t>
      </w:r>
    </w:p>
    <w:p w14:paraId="7529653E"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127.</w:t>
      </w:r>
      <w:r w:rsidRPr="00AD08E9">
        <w:rPr>
          <w:rFonts w:ascii="Times New Roman" w:hAnsi="Times New Roman"/>
          <w:noProof/>
        </w:rPr>
        <w:tab/>
        <w:t xml:space="preserve">Emil, S., </w:t>
      </w:r>
      <w:r w:rsidRPr="00AD08E9">
        <w:rPr>
          <w:rFonts w:ascii="Times New Roman" w:hAnsi="Times New Roman"/>
          <w:i/>
          <w:noProof/>
        </w:rPr>
        <w:t>Current Options for the Treatment of Pectus Carinatum: When to Brace and When to Operate?</w:t>
      </w:r>
      <w:r w:rsidRPr="00AD08E9">
        <w:rPr>
          <w:rFonts w:ascii="Times New Roman" w:hAnsi="Times New Roman"/>
          <w:noProof/>
        </w:rPr>
        <w:t xml:space="preserve"> Eur J Pediatr Surg, 2018. </w:t>
      </w:r>
      <w:r w:rsidRPr="00AD08E9">
        <w:rPr>
          <w:rFonts w:ascii="Times New Roman" w:hAnsi="Times New Roman"/>
          <w:b/>
          <w:noProof/>
        </w:rPr>
        <w:t>28</w:t>
      </w:r>
      <w:r w:rsidRPr="00AD08E9">
        <w:rPr>
          <w:rFonts w:ascii="Times New Roman" w:hAnsi="Times New Roman"/>
          <w:noProof/>
        </w:rPr>
        <w:t>(4): p. 347-354.</w:t>
      </w:r>
    </w:p>
    <w:p w14:paraId="7F7278BF"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128.</w:t>
      </w:r>
      <w:r w:rsidRPr="00AD08E9">
        <w:rPr>
          <w:rFonts w:ascii="Times New Roman" w:hAnsi="Times New Roman"/>
          <w:noProof/>
        </w:rPr>
        <w:tab/>
        <w:t xml:space="preserve">Kutluk, A.C. and M. Metin, </w:t>
      </w:r>
      <w:r w:rsidRPr="00AD08E9">
        <w:rPr>
          <w:rFonts w:ascii="Times New Roman" w:hAnsi="Times New Roman"/>
          <w:i/>
          <w:noProof/>
        </w:rPr>
        <w:t>Congenital chest wall deformities.</w:t>
      </w:r>
      <w:r w:rsidRPr="00AD08E9">
        <w:rPr>
          <w:rFonts w:ascii="Times New Roman" w:hAnsi="Times New Roman"/>
          <w:noProof/>
        </w:rPr>
        <w:t xml:space="preserve"> The Journal of Turkish Spinal Surgery, 2017. </w:t>
      </w:r>
      <w:r w:rsidRPr="00AD08E9">
        <w:rPr>
          <w:rFonts w:ascii="Times New Roman" w:hAnsi="Times New Roman"/>
          <w:b/>
          <w:noProof/>
        </w:rPr>
        <w:t>28</w:t>
      </w:r>
      <w:r w:rsidRPr="00AD08E9">
        <w:rPr>
          <w:rFonts w:ascii="Times New Roman" w:hAnsi="Times New Roman"/>
          <w:noProof/>
        </w:rPr>
        <w:t>(3): p. 195-204.</w:t>
      </w:r>
    </w:p>
    <w:p w14:paraId="3648E11D"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lastRenderedPageBreak/>
        <w:t>129.</w:t>
      </w:r>
      <w:r w:rsidRPr="00AD08E9">
        <w:rPr>
          <w:rFonts w:ascii="Times New Roman" w:hAnsi="Times New Roman"/>
          <w:noProof/>
        </w:rPr>
        <w:tab/>
        <w:t xml:space="preserve">Janssen, N., et al., </w:t>
      </w:r>
      <w:r w:rsidRPr="00AD08E9">
        <w:rPr>
          <w:rFonts w:ascii="Times New Roman" w:hAnsi="Times New Roman"/>
          <w:i/>
          <w:noProof/>
        </w:rPr>
        <w:t>Modification of the Abramson procedure for minimally invasive repair of pectus carinatum: introduction of a pectus carinatum compression system.</w:t>
      </w:r>
      <w:r w:rsidRPr="00AD08E9">
        <w:rPr>
          <w:rFonts w:ascii="Times New Roman" w:hAnsi="Times New Roman"/>
          <w:noProof/>
        </w:rPr>
        <w:t xml:space="preserve"> J Thorac Dis, 2023. </w:t>
      </w:r>
      <w:r w:rsidRPr="00AD08E9">
        <w:rPr>
          <w:rFonts w:ascii="Times New Roman" w:hAnsi="Times New Roman"/>
          <w:b/>
          <w:noProof/>
        </w:rPr>
        <w:t>15</w:t>
      </w:r>
      <w:r w:rsidRPr="00AD08E9">
        <w:rPr>
          <w:rFonts w:ascii="Times New Roman" w:hAnsi="Times New Roman"/>
          <w:noProof/>
        </w:rPr>
        <w:t>(7): p. 4120-4129.</w:t>
      </w:r>
    </w:p>
    <w:p w14:paraId="476FE654"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130.</w:t>
      </w:r>
      <w:r w:rsidRPr="00AD08E9">
        <w:rPr>
          <w:rFonts w:ascii="Times New Roman" w:hAnsi="Times New Roman"/>
          <w:noProof/>
        </w:rPr>
        <w:tab/>
        <w:t xml:space="preserve">Geraedts, T.C.M., et al., </w:t>
      </w:r>
      <w:r w:rsidRPr="00AD08E9">
        <w:rPr>
          <w:rFonts w:ascii="Times New Roman" w:hAnsi="Times New Roman"/>
          <w:i/>
          <w:noProof/>
        </w:rPr>
        <w:t>Minimally invasive repair of pectus carinatum by the Abramson method: A systematic review.</w:t>
      </w:r>
      <w:r w:rsidRPr="00AD08E9">
        <w:rPr>
          <w:rFonts w:ascii="Times New Roman" w:hAnsi="Times New Roman"/>
          <w:noProof/>
        </w:rPr>
        <w:t xml:space="preserve"> J Pediatr Surg, 2022. </w:t>
      </w:r>
      <w:r w:rsidRPr="00AD08E9">
        <w:rPr>
          <w:rFonts w:ascii="Times New Roman" w:hAnsi="Times New Roman"/>
          <w:b/>
          <w:noProof/>
        </w:rPr>
        <w:t>57</w:t>
      </w:r>
      <w:r w:rsidRPr="00AD08E9">
        <w:rPr>
          <w:rFonts w:ascii="Times New Roman" w:hAnsi="Times New Roman"/>
          <w:noProof/>
        </w:rPr>
        <w:t>(10): p. 325-332.</w:t>
      </w:r>
    </w:p>
    <w:p w14:paraId="2BCF2241"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131.</w:t>
      </w:r>
      <w:r w:rsidRPr="00AD08E9">
        <w:rPr>
          <w:rFonts w:ascii="Times New Roman" w:hAnsi="Times New Roman"/>
          <w:noProof/>
        </w:rPr>
        <w:tab/>
        <w:t xml:space="preserve">Suh, J.W., et al., </w:t>
      </w:r>
      <w:r w:rsidRPr="00AD08E9">
        <w:rPr>
          <w:rFonts w:ascii="Times New Roman" w:hAnsi="Times New Roman"/>
          <w:i/>
          <w:noProof/>
        </w:rPr>
        <w:t>Minimally Invasive Repair of Pectus Carinatum in Patients Unsuited to Bracing Therapy.</w:t>
      </w:r>
      <w:r w:rsidRPr="00AD08E9">
        <w:rPr>
          <w:rFonts w:ascii="Times New Roman" w:hAnsi="Times New Roman"/>
          <w:noProof/>
        </w:rPr>
        <w:t xml:space="preserve"> Korean J Thorac Cardiovasc Surg, 2016. </w:t>
      </w:r>
      <w:r w:rsidRPr="00AD08E9">
        <w:rPr>
          <w:rFonts w:ascii="Times New Roman" w:hAnsi="Times New Roman"/>
          <w:b/>
          <w:noProof/>
        </w:rPr>
        <w:t>49</w:t>
      </w:r>
      <w:r w:rsidRPr="00AD08E9">
        <w:rPr>
          <w:rFonts w:ascii="Times New Roman" w:hAnsi="Times New Roman"/>
          <w:noProof/>
        </w:rPr>
        <w:t>(2): p. 92-8.</w:t>
      </w:r>
    </w:p>
    <w:p w14:paraId="02FFAC96"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132.</w:t>
      </w:r>
      <w:r w:rsidRPr="00AD08E9">
        <w:rPr>
          <w:rFonts w:ascii="Times New Roman" w:hAnsi="Times New Roman"/>
          <w:noProof/>
        </w:rPr>
        <w:tab/>
        <w:t xml:space="preserve">van Braak, H., et al., </w:t>
      </w:r>
      <w:r w:rsidRPr="00AD08E9">
        <w:rPr>
          <w:rFonts w:ascii="Times New Roman" w:hAnsi="Times New Roman"/>
          <w:i/>
          <w:noProof/>
        </w:rPr>
        <w:t>Ravitch Surgery or Dynamic Compression Bracing for Pectus Carinatum: A Retrospective Cohort Study.</w:t>
      </w:r>
      <w:r w:rsidRPr="00AD08E9">
        <w:rPr>
          <w:rFonts w:ascii="Times New Roman" w:hAnsi="Times New Roman"/>
          <w:noProof/>
        </w:rPr>
        <w:t xml:space="preserve"> Ann Thorac Surg, 2024. </w:t>
      </w:r>
      <w:r w:rsidRPr="00AD08E9">
        <w:rPr>
          <w:rFonts w:ascii="Times New Roman" w:hAnsi="Times New Roman"/>
          <w:b/>
          <w:noProof/>
        </w:rPr>
        <w:t>117</w:t>
      </w:r>
      <w:r w:rsidRPr="00AD08E9">
        <w:rPr>
          <w:rFonts w:ascii="Times New Roman" w:hAnsi="Times New Roman"/>
          <w:noProof/>
        </w:rPr>
        <w:t>(1): p. 144-150.</w:t>
      </w:r>
    </w:p>
    <w:p w14:paraId="20AC1D68"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133.</w:t>
      </w:r>
      <w:r w:rsidRPr="00AD08E9">
        <w:rPr>
          <w:rFonts w:ascii="Times New Roman" w:hAnsi="Times New Roman"/>
          <w:noProof/>
        </w:rPr>
        <w:tab/>
        <w:t xml:space="preserve">Edward, K.R., et al., </w:t>
      </w:r>
      <w:r w:rsidRPr="00AD08E9">
        <w:rPr>
          <w:rFonts w:ascii="Times New Roman" w:hAnsi="Times New Roman"/>
          <w:i/>
          <w:noProof/>
        </w:rPr>
        <w:t>Ten-year experience with staged management of pectus carinatum: Results and lessons learned.</w:t>
      </w:r>
      <w:r w:rsidRPr="00AD08E9">
        <w:rPr>
          <w:rFonts w:ascii="Times New Roman" w:hAnsi="Times New Roman"/>
          <w:noProof/>
        </w:rPr>
        <w:t xml:space="preserve"> J Pediatr Surg, 2021. </w:t>
      </w:r>
      <w:r w:rsidRPr="00AD08E9">
        <w:rPr>
          <w:rFonts w:ascii="Times New Roman" w:hAnsi="Times New Roman"/>
          <w:b/>
          <w:noProof/>
        </w:rPr>
        <w:t>56</w:t>
      </w:r>
      <w:r w:rsidRPr="00AD08E9">
        <w:rPr>
          <w:rFonts w:ascii="Times New Roman" w:hAnsi="Times New Roman"/>
          <w:noProof/>
        </w:rPr>
        <w:t>(10): p. 1835-1840.</w:t>
      </w:r>
    </w:p>
    <w:p w14:paraId="4654B632"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134.</w:t>
      </w:r>
      <w:r w:rsidRPr="00AD08E9">
        <w:rPr>
          <w:rFonts w:ascii="Times New Roman" w:hAnsi="Times New Roman"/>
          <w:noProof/>
        </w:rPr>
        <w:tab/>
        <w:t xml:space="preserve">Hunt, I. and A.J. Patel, </w:t>
      </w:r>
      <w:r w:rsidRPr="00AD08E9">
        <w:rPr>
          <w:rFonts w:ascii="Times New Roman" w:hAnsi="Times New Roman"/>
          <w:i/>
          <w:noProof/>
        </w:rPr>
        <w:t>Effectiveness of Compressive External Bracing in Patients with Flexible Pectus Carinatum Deformity: A Review.</w:t>
      </w:r>
      <w:r w:rsidRPr="00AD08E9">
        <w:rPr>
          <w:rFonts w:ascii="Times New Roman" w:hAnsi="Times New Roman"/>
          <w:noProof/>
        </w:rPr>
        <w:t xml:space="preserve"> Thorac Cardiovasc Surg, 2020. </w:t>
      </w:r>
      <w:r w:rsidRPr="00AD08E9">
        <w:rPr>
          <w:rFonts w:ascii="Times New Roman" w:hAnsi="Times New Roman"/>
          <w:b/>
          <w:noProof/>
        </w:rPr>
        <w:t>68</w:t>
      </w:r>
      <w:r w:rsidRPr="00AD08E9">
        <w:rPr>
          <w:rFonts w:ascii="Times New Roman" w:hAnsi="Times New Roman"/>
          <w:noProof/>
        </w:rPr>
        <w:t>(1): p. 72-79.</w:t>
      </w:r>
    </w:p>
    <w:p w14:paraId="7D277306"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135.</w:t>
      </w:r>
      <w:r w:rsidRPr="00AD08E9">
        <w:rPr>
          <w:rFonts w:ascii="Times New Roman" w:hAnsi="Times New Roman"/>
          <w:noProof/>
        </w:rPr>
        <w:tab/>
        <w:t xml:space="preserve">Frey, A.S., et al., </w:t>
      </w:r>
      <w:r w:rsidRPr="00AD08E9">
        <w:rPr>
          <w:rFonts w:ascii="Times New Roman" w:hAnsi="Times New Roman"/>
          <w:i/>
          <w:noProof/>
        </w:rPr>
        <w:t>Nonoperative management of pectus carinatum.</w:t>
      </w:r>
      <w:r w:rsidRPr="00AD08E9">
        <w:rPr>
          <w:rFonts w:ascii="Times New Roman" w:hAnsi="Times New Roman"/>
          <w:noProof/>
        </w:rPr>
        <w:t xml:space="preserve"> J Pediatr Surg, 2006. </w:t>
      </w:r>
      <w:r w:rsidRPr="00AD08E9">
        <w:rPr>
          <w:rFonts w:ascii="Times New Roman" w:hAnsi="Times New Roman"/>
          <w:b/>
          <w:noProof/>
        </w:rPr>
        <w:t>41</w:t>
      </w:r>
      <w:r w:rsidRPr="00AD08E9">
        <w:rPr>
          <w:rFonts w:ascii="Times New Roman" w:hAnsi="Times New Roman"/>
          <w:noProof/>
        </w:rPr>
        <w:t>(1): p. 40-5; discussion 40-5.</w:t>
      </w:r>
    </w:p>
    <w:p w14:paraId="307FC210"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136.</w:t>
      </w:r>
      <w:r w:rsidRPr="00AD08E9">
        <w:rPr>
          <w:rFonts w:ascii="Times New Roman" w:hAnsi="Times New Roman"/>
          <w:noProof/>
        </w:rPr>
        <w:tab/>
        <w:t xml:space="preserve">Desmarais, T.J. and M.S. Keller, </w:t>
      </w:r>
      <w:r w:rsidRPr="00AD08E9">
        <w:rPr>
          <w:rFonts w:ascii="Times New Roman" w:hAnsi="Times New Roman"/>
          <w:i/>
          <w:noProof/>
        </w:rPr>
        <w:t>Pectus carinatum.</w:t>
      </w:r>
      <w:r w:rsidRPr="00AD08E9">
        <w:rPr>
          <w:rFonts w:ascii="Times New Roman" w:hAnsi="Times New Roman"/>
          <w:noProof/>
        </w:rPr>
        <w:t xml:space="preserve"> Curr Opin Pediatr, 2013. </w:t>
      </w:r>
      <w:r w:rsidRPr="00AD08E9">
        <w:rPr>
          <w:rFonts w:ascii="Times New Roman" w:hAnsi="Times New Roman"/>
          <w:b/>
          <w:noProof/>
        </w:rPr>
        <w:t>25</w:t>
      </w:r>
      <w:r w:rsidRPr="00AD08E9">
        <w:rPr>
          <w:rFonts w:ascii="Times New Roman" w:hAnsi="Times New Roman"/>
          <w:noProof/>
        </w:rPr>
        <w:t>(3): p. 375-81.</w:t>
      </w:r>
    </w:p>
    <w:p w14:paraId="25FF5886"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137.</w:t>
      </w:r>
      <w:r w:rsidRPr="00AD08E9">
        <w:rPr>
          <w:rFonts w:ascii="Times New Roman" w:hAnsi="Times New Roman"/>
          <w:noProof/>
        </w:rPr>
        <w:tab/>
        <w:t xml:space="preserve">Emil, S., et al., </w:t>
      </w:r>
      <w:r w:rsidRPr="00AD08E9">
        <w:rPr>
          <w:rFonts w:ascii="Times New Roman" w:hAnsi="Times New Roman"/>
          <w:i/>
          <w:noProof/>
        </w:rPr>
        <w:t>Success and duration of dynamic bracing for pectus carinatum: A four-year prospective study.</w:t>
      </w:r>
      <w:r w:rsidRPr="00AD08E9">
        <w:rPr>
          <w:rFonts w:ascii="Times New Roman" w:hAnsi="Times New Roman"/>
          <w:noProof/>
        </w:rPr>
        <w:t xml:space="preserve"> J Pediatr Surg, 2017. </w:t>
      </w:r>
      <w:r w:rsidRPr="00AD08E9">
        <w:rPr>
          <w:rFonts w:ascii="Times New Roman" w:hAnsi="Times New Roman"/>
          <w:b/>
          <w:noProof/>
        </w:rPr>
        <w:t>52</w:t>
      </w:r>
      <w:r w:rsidRPr="00AD08E9">
        <w:rPr>
          <w:rFonts w:ascii="Times New Roman" w:hAnsi="Times New Roman"/>
          <w:noProof/>
        </w:rPr>
        <w:t>(1): p. 124-129.</w:t>
      </w:r>
    </w:p>
    <w:p w14:paraId="5A807241"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138.</w:t>
      </w:r>
      <w:r w:rsidRPr="00AD08E9">
        <w:rPr>
          <w:rFonts w:ascii="Times New Roman" w:hAnsi="Times New Roman"/>
          <w:noProof/>
        </w:rPr>
        <w:tab/>
        <w:t xml:space="preserve">Shang, Z., et al., </w:t>
      </w:r>
      <w:r w:rsidRPr="00AD08E9">
        <w:rPr>
          <w:rFonts w:ascii="Times New Roman" w:hAnsi="Times New Roman"/>
          <w:i/>
          <w:noProof/>
        </w:rPr>
        <w:t>Orthotic Bracing or Minimally Invasive Surgery? A Summary of 767 Pectus Carinatum Cases for 9 Years.</w:t>
      </w:r>
      <w:r w:rsidRPr="00AD08E9">
        <w:rPr>
          <w:rFonts w:ascii="Times New Roman" w:hAnsi="Times New Roman"/>
          <w:noProof/>
        </w:rPr>
        <w:t xml:space="preserve"> Biomed Res Int, 2021. </w:t>
      </w:r>
      <w:r w:rsidRPr="00AD08E9">
        <w:rPr>
          <w:rFonts w:ascii="Times New Roman" w:hAnsi="Times New Roman"/>
          <w:b/>
          <w:noProof/>
        </w:rPr>
        <w:t>2021</w:t>
      </w:r>
      <w:r w:rsidRPr="00AD08E9">
        <w:rPr>
          <w:rFonts w:ascii="Times New Roman" w:hAnsi="Times New Roman"/>
          <w:noProof/>
        </w:rPr>
        <w:t>: p. 6942329.</w:t>
      </w:r>
    </w:p>
    <w:p w14:paraId="3897411B"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lastRenderedPageBreak/>
        <w:t>139.</w:t>
      </w:r>
      <w:r w:rsidRPr="00AD08E9">
        <w:rPr>
          <w:rFonts w:ascii="Times New Roman" w:hAnsi="Times New Roman"/>
          <w:noProof/>
        </w:rPr>
        <w:tab/>
        <w:t xml:space="preserve">Poola, A.S., et al., </w:t>
      </w:r>
      <w:r w:rsidRPr="00AD08E9">
        <w:rPr>
          <w:rFonts w:ascii="Times New Roman" w:hAnsi="Times New Roman"/>
          <w:i/>
          <w:noProof/>
        </w:rPr>
        <w:t>A Single-Center Experience with Dynamic Compression Bracing for Children with Pectus Carinatum.</w:t>
      </w:r>
      <w:r w:rsidRPr="00AD08E9">
        <w:rPr>
          <w:rFonts w:ascii="Times New Roman" w:hAnsi="Times New Roman"/>
          <w:noProof/>
        </w:rPr>
        <w:t xml:space="preserve"> Eur J Pediatr Surg, 2018. </w:t>
      </w:r>
      <w:r w:rsidRPr="00AD08E9">
        <w:rPr>
          <w:rFonts w:ascii="Times New Roman" w:hAnsi="Times New Roman"/>
          <w:b/>
          <w:noProof/>
        </w:rPr>
        <w:t>28</w:t>
      </w:r>
      <w:r w:rsidRPr="00AD08E9">
        <w:rPr>
          <w:rFonts w:ascii="Times New Roman" w:hAnsi="Times New Roman"/>
          <w:noProof/>
        </w:rPr>
        <w:t>(1): p. 12-17.</w:t>
      </w:r>
    </w:p>
    <w:p w14:paraId="0F8FD6DB"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140.</w:t>
      </w:r>
      <w:r w:rsidRPr="00AD08E9">
        <w:rPr>
          <w:rFonts w:ascii="Times New Roman" w:hAnsi="Times New Roman"/>
          <w:noProof/>
        </w:rPr>
        <w:tab/>
        <w:t xml:space="preserve">Sesia, S.B., D. Hradetzky, and F.M. Haecker, </w:t>
      </w:r>
      <w:r w:rsidRPr="00AD08E9">
        <w:rPr>
          <w:rFonts w:ascii="Times New Roman" w:hAnsi="Times New Roman"/>
          <w:i/>
          <w:noProof/>
        </w:rPr>
        <w:t>Monitoring the effectiveness of the vacuum bell during pectus excavatum treatment: Technical innovation.</w:t>
      </w:r>
      <w:r w:rsidRPr="00AD08E9">
        <w:rPr>
          <w:rFonts w:ascii="Times New Roman" w:hAnsi="Times New Roman"/>
          <w:noProof/>
        </w:rPr>
        <w:t xml:space="preserve"> J Pediatr Surg, 2018. </w:t>
      </w:r>
      <w:r w:rsidRPr="00AD08E9">
        <w:rPr>
          <w:rFonts w:ascii="Times New Roman" w:hAnsi="Times New Roman"/>
          <w:b/>
          <w:noProof/>
        </w:rPr>
        <w:t>53</w:t>
      </w:r>
      <w:r w:rsidRPr="00AD08E9">
        <w:rPr>
          <w:rFonts w:ascii="Times New Roman" w:hAnsi="Times New Roman"/>
          <w:noProof/>
        </w:rPr>
        <w:t>(3): p. 411-417.</w:t>
      </w:r>
    </w:p>
    <w:p w14:paraId="52367FEE"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141.</w:t>
      </w:r>
      <w:r w:rsidRPr="00AD08E9">
        <w:rPr>
          <w:rFonts w:ascii="Times New Roman" w:hAnsi="Times New Roman"/>
          <w:noProof/>
        </w:rPr>
        <w:tab/>
        <w:t xml:space="preserve">Bahadir, A.T., et al., </w:t>
      </w:r>
      <w:r w:rsidRPr="00AD08E9">
        <w:rPr>
          <w:rFonts w:ascii="Times New Roman" w:hAnsi="Times New Roman"/>
          <w:i/>
          <w:noProof/>
        </w:rPr>
        <w:t>Psychosocial functioning in pediatric patients with pectus excavatum and pectus carinatum.</w:t>
      </w:r>
      <w:r w:rsidRPr="00AD08E9">
        <w:rPr>
          <w:rFonts w:ascii="Times New Roman" w:hAnsi="Times New Roman"/>
          <w:noProof/>
        </w:rPr>
        <w:t xml:space="preserve"> Turk J Med Sci, 2017. </w:t>
      </w:r>
      <w:r w:rsidRPr="00AD08E9">
        <w:rPr>
          <w:rFonts w:ascii="Times New Roman" w:hAnsi="Times New Roman"/>
          <w:b/>
          <w:noProof/>
        </w:rPr>
        <w:t>47</w:t>
      </w:r>
      <w:r w:rsidRPr="00AD08E9">
        <w:rPr>
          <w:rFonts w:ascii="Times New Roman" w:hAnsi="Times New Roman"/>
          <w:noProof/>
        </w:rPr>
        <w:t>(3): p. 771-777.</w:t>
      </w:r>
    </w:p>
    <w:p w14:paraId="6B32EA17"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142.</w:t>
      </w:r>
      <w:r w:rsidRPr="00AD08E9">
        <w:rPr>
          <w:rFonts w:ascii="Times New Roman" w:hAnsi="Times New Roman"/>
          <w:noProof/>
        </w:rPr>
        <w:tab/>
        <w:t xml:space="preserve">Fortmann, C. and C. Petersen, </w:t>
      </w:r>
      <w:r w:rsidRPr="00AD08E9">
        <w:rPr>
          <w:rFonts w:ascii="Times New Roman" w:hAnsi="Times New Roman"/>
          <w:i/>
          <w:noProof/>
        </w:rPr>
        <w:t>Surgery for Deformities of the Thoracic Wall: No More than Strengthening the Patient's Self-Esteem?</w:t>
      </w:r>
      <w:r w:rsidRPr="00AD08E9">
        <w:rPr>
          <w:rFonts w:ascii="Times New Roman" w:hAnsi="Times New Roman"/>
          <w:noProof/>
        </w:rPr>
        <w:t xml:space="preserve"> Eur J Pediatr Surg, 2018. </w:t>
      </w:r>
      <w:r w:rsidRPr="00AD08E9">
        <w:rPr>
          <w:rFonts w:ascii="Times New Roman" w:hAnsi="Times New Roman"/>
          <w:b/>
          <w:noProof/>
        </w:rPr>
        <w:t>28</w:t>
      </w:r>
      <w:r w:rsidRPr="00AD08E9">
        <w:rPr>
          <w:rFonts w:ascii="Times New Roman" w:hAnsi="Times New Roman"/>
          <w:noProof/>
        </w:rPr>
        <w:t>(4): p. 355-360.</w:t>
      </w:r>
    </w:p>
    <w:p w14:paraId="3F5CFACB"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143.</w:t>
      </w:r>
      <w:r w:rsidRPr="00AD08E9">
        <w:rPr>
          <w:rFonts w:ascii="Times New Roman" w:hAnsi="Times New Roman"/>
          <w:noProof/>
        </w:rPr>
        <w:tab/>
        <w:t xml:space="preserve">Pessanha, I., et al., </w:t>
      </w:r>
      <w:r w:rsidRPr="00AD08E9">
        <w:rPr>
          <w:rFonts w:ascii="Times New Roman" w:hAnsi="Times New Roman"/>
          <w:i/>
          <w:noProof/>
        </w:rPr>
        <w:t>Pectus Carinatum Evaluation Questionnaire (PCEQ): a novel tool to improve the follow-up in patients treated with brace compression.</w:t>
      </w:r>
      <w:r w:rsidRPr="00AD08E9">
        <w:rPr>
          <w:rFonts w:ascii="Times New Roman" w:hAnsi="Times New Roman"/>
          <w:noProof/>
        </w:rPr>
        <w:t xml:space="preserve"> Eur J Cardiothorac Surg, 2016. </w:t>
      </w:r>
      <w:r w:rsidRPr="00AD08E9">
        <w:rPr>
          <w:rFonts w:ascii="Times New Roman" w:hAnsi="Times New Roman"/>
          <w:b/>
          <w:noProof/>
        </w:rPr>
        <w:t>49</w:t>
      </w:r>
      <w:r w:rsidRPr="00AD08E9">
        <w:rPr>
          <w:rFonts w:ascii="Times New Roman" w:hAnsi="Times New Roman"/>
          <w:noProof/>
        </w:rPr>
        <w:t>(3): p. 877-82.</w:t>
      </w:r>
    </w:p>
    <w:p w14:paraId="2B9B9C84"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144.</w:t>
      </w:r>
      <w:r w:rsidRPr="00AD08E9">
        <w:rPr>
          <w:rFonts w:ascii="Times New Roman" w:hAnsi="Times New Roman"/>
          <w:noProof/>
        </w:rPr>
        <w:tab/>
        <w:t xml:space="preserve">Kuru, P., et al., </w:t>
      </w:r>
      <w:r w:rsidRPr="00AD08E9">
        <w:rPr>
          <w:rFonts w:ascii="Times New Roman" w:hAnsi="Times New Roman"/>
          <w:i/>
          <w:noProof/>
        </w:rPr>
        <w:t>Pectus Excavatum and Pectus Carinatum: Associated Conditions, Family History, and Postoperative Patient Satisfaction.</w:t>
      </w:r>
      <w:r w:rsidRPr="00AD08E9">
        <w:rPr>
          <w:rFonts w:ascii="Times New Roman" w:hAnsi="Times New Roman"/>
          <w:noProof/>
        </w:rPr>
        <w:t xml:space="preserve"> Korean J Thorac Cardiovasc Surg, 2016. </w:t>
      </w:r>
      <w:r w:rsidRPr="00AD08E9">
        <w:rPr>
          <w:rFonts w:ascii="Times New Roman" w:hAnsi="Times New Roman"/>
          <w:b/>
          <w:noProof/>
        </w:rPr>
        <w:t>49</w:t>
      </w:r>
      <w:r w:rsidRPr="00AD08E9">
        <w:rPr>
          <w:rFonts w:ascii="Times New Roman" w:hAnsi="Times New Roman"/>
          <w:noProof/>
        </w:rPr>
        <w:t>(1): p. 29-34.</w:t>
      </w:r>
    </w:p>
    <w:p w14:paraId="4C34D0BE"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145.</w:t>
      </w:r>
      <w:r w:rsidRPr="00AD08E9">
        <w:rPr>
          <w:rFonts w:ascii="Times New Roman" w:hAnsi="Times New Roman"/>
          <w:noProof/>
        </w:rPr>
        <w:tab/>
        <w:t xml:space="preserve">Cohee, A.S., et al., </w:t>
      </w:r>
      <w:r w:rsidRPr="00AD08E9">
        <w:rPr>
          <w:rFonts w:ascii="Times New Roman" w:hAnsi="Times New Roman"/>
          <w:i/>
          <w:noProof/>
        </w:rPr>
        <w:t>Staged management of pectus carinatum.</w:t>
      </w:r>
      <w:r w:rsidRPr="00AD08E9">
        <w:rPr>
          <w:rFonts w:ascii="Times New Roman" w:hAnsi="Times New Roman"/>
          <w:noProof/>
        </w:rPr>
        <w:t xml:space="preserve"> J Pediatr Surg, 2013. </w:t>
      </w:r>
      <w:r w:rsidRPr="00AD08E9">
        <w:rPr>
          <w:rFonts w:ascii="Times New Roman" w:hAnsi="Times New Roman"/>
          <w:b/>
          <w:noProof/>
        </w:rPr>
        <w:t>48</w:t>
      </w:r>
      <w:r w:rsidRPr="00AD08E9">
        <w:rPr>
          <w:rFonts w:ascii="Times New Roman" w:hAnsi="Times New Roman"/>
          <w:noProof/>
        </w:rPr>
        <w:t>(2): p. 315-20.</w:t>
      </w:r>
    </w:p>
    <w:p w14:paraId="0E351304"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146.</w:t>
      </w:r>
      <w:r w:rsidRPr="00AD08E9">
        <w:rPr>
          <w:rFonts w:ascii="Times New Roman" w:hAnsi="Times New Roman"/>
          <w:noProof/>
        </w:rPr>
        <w:tab/>
        <w:t xml:space="preserve">Fonkalsrud, E.W., D. DeUgarte, and E. Choi, </w:t>
      </w:r>
      <w:r w:rsidRPr="00AD08E9">
        <w:rPr>
          <w:rFonts w:ascii="Times New Roman" w:hAnsi="Times New Roman"/>
          <w:i/>
          <w:noProof/>
        </w:rPr>
        <w:t>Repair of pectus excavatum and carinatum deformities in 116 adults.</w:t>
      </w:r>
      <w:r w:rsidRPr="00AD08E9">
        <w:rPr>
          <w:rFonts w:ascii="Times New Roman" w:hAnsi="Times New Roman"/>
          <w:noProof/>
        </w:rPr>
        <w:t xml:space="preserve"> Ann Surg, 2002. </w:t>
      </w:r>
      <w:r w:rsidRPr="00AD08E9">
        <w:rPr>
          <w:rFonts w:ascii="Times New Roman" w:hAnsi="Times New Roman"/>
          <w:b/>
          <w:noProof/>
        </w:rPr>
        <w:t>236</w:t>
      </w:r>
      <w:r w:rsidRPr="00AD08E9">
        <w:rPr>
          <w:rFonts w:ascii="Times New Roman" w:hAnsi="Times New Roman"/>
          <w:noProof/>
        </w:rPr>
        <w:t>(3): p. 304-12; discussion 312-4.</w:t>
      </w:r>
    </w:p>
    <w:p w14:paraId="45EA8FBD"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147.</w:t>
      </w:r>
      <w:r w:rsidRPr="00AD08E9">
        <w:rPr>
          <w:rFonts w:ascii="Times New Roman" w:hAnsi="Times New Roman"/>
          <w:noProof/>
        </w:rPr>
        <w:tab/>
        <w:t xml:space="preserve">Rodriguez-Granillo, G.A., et al., </w:t>
      </w:r>
      <w:r w:rsidRPr="00AD08E9">
        <w:rPr>
          <w:rFonts w:ascii="Times New Roman" w:hAnsi="Times New Roman"/>
          <w:i/>
          <w:noProof/>
        </w:rPr>
        <w:t>Impact of pectus excavatum on cardiac morphology and function according to the site of maximum compression: effect of physical exertion and respiratory cycle.</w:t>
      </w:r>
      <w:r w:rsidRPr="00AD08E9">
        <w:rPr>
          <w:rFonts w:ascii="Times New Roman" w:hAnsi="Times New Roman"/>
          <w:noProof/>
        </w:rPr>
        <w:t xml:space="preserve"> Eur Heart J Cardiovasc Imaging, 2020. </w:t>
      </w:r>
      <w:r w:rsidRPr="00AD08E9">
        <w:rPr>
          <w:rFonts w:ascii="Times New Roman" w:hAnsi="Times New Roman"/>
          <w:b/>
          <w:noProof/>
        </w:rPr>
        <w:t>21</w:t>
      </w:r>
      <w:r w:rsidRPr="00AD08E9">
        <w:rPr>
          <w:rFonts w:ascii="Times New Roman" w:hAnsi="Times New Roman"/>
          <w:noProof/>
        </w:rPr>
        <w:t>(1): p. 77-84.</w:t>
      </w:r>
    </w:p>
    <w:p w14:paraId="57C77E42"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148.</w:t>
      </w:r>
      <w:r w:rsidRPr="00AD08E9">
        <w:rPr>
          <w:rFonts w:ascii="Times New Roman" w:hAnsi="Times New Roman"/>
          <w:noProof/>
        </w:rPr>
        <w:tab/>
        <w:t xml:space="preserve">Lesbo, M., et al., </w:t>
      </w:r>
      <w:r w:rsidRPr="00AD08E9">
        <w:rPr>
          <w:rFonts w:ascii="Times New Roman" w:hAnsi="Times New Roman"/>
          <w:i/>
          <w:noProof/>
        </w:rPr>
        <w:t>Compromised cardiac function in exercising teenagers with pectus excavatum.</w:t>
      </w:r>
      <w:r w:rsidRPr="00AD08E9">
        <w:rPr>
          <w:rFonts w:ascii="Times New Roman" w:hAnsi="Times New Roman"/>
          <w:noProof/>
        </w:rPr>
        <w:t xml:space="preserve"> Interact Cardiovasc Thorac Surg, 2011. </w:t>
      </w:r>
      <w:r w:rsidRPr="00AD08E9">
        <w:rPr>
          <w:rFonts w:ascii="Times New Roman" w:hAnsi="Times New Roman"/>
          <w:b/>
          <w:noProof/>
        </w:rPr>
        <w:t>13</w:t>
      </w:r>
      <w:r w:rsidRPr="00AD08E9">
        <w:rPr>
          <w:rFonts w:ascii="Times New Roman" w:hAnsi="Times New Roman"/>
          <w:noProof/>
        </w:rPr>
        <w:t>(4): p. 377-80.</w:t>
      </w:r>
    </w:p>
    <w:p w14:paraId="56E37E38"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lastRenderedPageBreak/>
        <w:t>149.</w:t>
      </w:r>
      <w:r w:rsidRPr="00AD08E9">
        <w:rPr>
          <w:rFonts w:ascii="Times New Roman" w:hAnsi="Times New Roman"/>
          <w:noProof/>
        </w:rPr>
        <w:tab/>
        <w:t xml:space="preserve">Oezcan, S., et al., </w:t>
      </w:r>
      <w:r w:rsidRPr="00AD08E9">
        <w:rPr>
          <w:rFonts w:ascii="Times New Roman" w:hAnsi="Times New Roman"/>
          <w:i/>
          <w:noProof/>
        </w:rPr>
        <w:t>Pectus excavatum: echocardiography and cardiac MRI reveal frequent pericardial effusion and right-sided heart anomalies.</w:t>
      </w:r>
      <w:r w:rsidRPr="00AD08E9">
        <w:rPr>
          <w:rFonts w:ascii="Times New Roman" w:hAnsi="Times New Roman"/>
          <w:noProof/>
        </w:rPr>
        <w:t xml:space="preserve"> Eur Heart J Cardiovasc Imaging, 2012. </w:t>
      </w:r>
      <w:r w:rsidRPr="00AD08E9">
        <w:rPr>
          <w:rFonts w:ascii="Times New Roman" w:hAnsi="Times New Roman"/>
          <w:b/>
          <w:noProof/>
        </w:rPr>
        <w:t>13</w:t>
      </w:r>
      <w:r w:rsidRPr="00AD08E9">
        <w:rPr>
          <w:rFonts w:ascii="Times New Roman" w:hAnsi="Times New Roman"/>
          <w:noProof/>
        </w:rPr>
        <w:t>(8): p. 673-9.</w:t>
      </w:r>
    </w:p>
    <w:p w14:paraId="458BEE0F"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150.</w:t>
      </w:r>
      <w:r w:rsidRPr="00AD08E9">
        <w:rPr>
          <w:rFonts w:ascii="Times New Roman" w:hAnsi="Times New Roman"/>
          <w:noProof/>
        </w:rPr>
        <w:tab/>
        <w:t xml:space="preserve">Acipayam, A., U.U. Gullu, and S. Gungor, </w:t>
      </w:r>
      <w:r w:rsidRPr="00AD08E9">
        <w:rPr>
          <w:rFonts w:ascii="Times New Roman" w:hAnsi="Times New Roman"/>
          <w:i/>
          <w:noProof/>
        </w:rPr>
        <w:t>Cardiac anomalies in pediatric patients with pectus excavatum.</w:t>
      </w:r>
      <w:r w:rsidRPr="00AD08E9">
        <w:rPr>
          <w:rFonts w:ascii="Times New Roman" w:hAnsi="Times New Roman"/>
          <w:noProof/>
        </w:rPr>
        <w:t xml:space="preserve"> Rev Assoc Med Bras (1992), 2023. </w:t>
      </w:r>
      <w:r w:rsidRPr="00AD08E9">
        <w:rPr>
          <w:rFonts w:ascii="Times New Roman" w:hAnsi="Times New Roman"/>
          <w:b/>
          <w:noProof/>
        </w:rPr>
        <w:t>69</w:t>
      </w:r>
      <w:r w:rsidRPr="00AD08E9">
        <w:rPr>
          <w:rFonts w:ascii="Times New Roman" w:hAnsi="Times New Roman"/>
          <w:noProof/>
        </w:rPr>
        <w:t>(7): p. e20221301.</w:t>
      </w:r>
    </w:p>
    <w:p w14:paraId="28FD7A22"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151.</w:t>
      </w:r>
      <w:r w:rsidRPr="00AD08E9">
        <w:rPr>
          <w:rFonts w:ascii="Times New Roman" w:hAnsi="Times New Roman"/>
          <w:noProof/>
        </w:rPr>
        <w:tab/>
        <w:t xml:space="preserve">Abu-Tair, T., et al., </w:t>
      </w:r>
      <w:r w:rsidRPr="00AD08E9">
        <w:rPr>
          <w:rFonts w:ascii="Times New Roman" w:hAnsi="Times New Roman"/>
          <w:i/>
          <w:noProof/>
        </w:rPr>
        <w:t>Impact of Pectus Excavatum on Cardiopulmonary Function.</w:t>
      </w:r>
      <w:r w:rsidRPr="00AD08E9">
        <w:rPr>
          <w:rFonts w:ascii="Times New Roman" w:hAnsi="Times New Roman"/>
          <w:noProof/>
        </w:rPr>
        <w:t xml:space="preserve"> Ann Thorac Surg, 2018. </w:t>
      </w:r>
      <w:r w:rsidRPr="00AD08E9">
        <w:rPr>
          <w:rFonts w:ascii="Times New Roman" w:hAnsi="Times New Roman"/>
          <w:b/>
          <w:noProof/>
        </w:rPr>
        <w:t>105</w:t>
      </w:r>
      <w:r w:rsidRPr="00AD08E9">
        <w:rPr>
          <w:rFonts w:ascii="Times New Roman" w:hAnsi="Times New Roman"/>
          <w:noProof/>
        </w:rPr>
        <w:t>(2): p. 455-460.</w:t>
      </w:r>
    </w:p>
    <w:p w14:paraId="3B51512C"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152.</w:t>
      </w:r>
      <w:r w:rsidRPr="00AD08E9">
        <w:rPr>
          <w:rFonts w:ascii="Times New Roman" w:hAnsi="Times New Roman"/>
          <w:noProof/>
        </w:rPr>
        <w:tab/>
        <w:t xml:space="preserve">Toselli, L., et al., </w:t>
      </w:r>
      <w:r w:rsidRPr="00AD08E9">
        <w:rPr>
          <w:rFonts w:ascii="Times New Roman" w:hAnsi="Times New Roman"/>
          <w:i/>
          <w:noProof/>
        </w:rPr>
        <w:t>Implementation and acceptance rates of a specially designed vacuometer for the vacuum bell treatment of pectus excavatum.</w:t>
      </w:r>
      <w:r w:rsidRPr="00AD08E9">
        <w:rPr>
          <w:rFonts w:ascii="Times New Roman" w:hAnsi="Times New Roman"/>
          <w:noProof/>
        </w:rPr>
        <w:t xml:space="preserve"> J Pediatr Surg, 2021. </w:t>
      </w:r>
      <w:r w:rsidRPr="00AD08E9">
        <w:rPr>
          <w:rFonts w:ascii="Times New Roman" w:hAnsi="Times New Roman"/>
          <w:b/>
          <w:noProof/>
        </w:rPr>
        <w:t>56</w:t>
      </w:r>
      <w:r w:rsidRPr="00AD08E9">
        <w:rPr>
          <w:rFonts w:ascii="Times New Roman" w:hAnsi="Times New Roman"/>
          <w:noProof/>
        </w:rPr>
        <w:t>(12): p. 2235-2238.</w:t>
      </w:r>
    </w:p>
    <w:p w14:paraId="7F7832A0"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153.</w:t>
      </w:r>
      <w:r w:rsidRPr="00AD08E9">
        <w:rPr>
          <w:rFonts w:ascii="Times New Roman" w:hAnsi="Times New Roman"/>
          <w:noProof/>
        </w:rPr>
        <w:tab/>
        <w:t xml:space="preserve">Kuru, P., et al., </w:t>
      </w:r>
      <w:r w:rsidRPr="00AD08E9">
        <w:rPr>
          <w:rFonts w:ascii="Times New Roman" w:hAnsi="Times New Roman"/>
          <w:i/>
          <w:noProof/>
        </w:rPr>
        <w:t>Quality of life improves after minimally invasive repair of pectus excavatum.</w:t>
      </w:r>
      <w:r w:rsidRPr="00AD08E9">
        <w:rPr>
          <w:rFonts w:ascii="Times New Roman" w:hAnsi="Times New Roman"/>
          <w:noProof/>
        </w:rPr>
        <w:t xml:space="preserve"> Asian Cardiovasc Thorac Ann, 2015. </w:t>
      </w:r>
      <w:r w:rsidRPr="00AD08E9">
        <w:rPr>
          <w:rFonts w:ascii="Times New Roman" w:hAnsi="Times New Roman"/>
          <w:b/>
          <w:noProof/>
        </w:rPr>
        <w:t>23</w:t>
      </w:r>
      <w:r w:rsidRPr="00AD08E9">
        <w:rPr>
          <w:rFonts w:ascii="Times New Roman" w:hAnsi="Times New Roman"/>
          <w:noProof/>
        </w:rPr>
        <w:t>(3): p. 302-7.</w:t>
      </w:r>
    </w:p>
    <w:p w14:paraId="16F0050A"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154.</w:t>
      </w:r>
      <w:r w:rsidRPr="00AD08E9">
        <w:rPr>
          <w:rFonts w:ascii="Times New Roman" w:hAnsi="Times New Roman"/>
          <w:noProof/>
        </w:rPr>
        <w:tab/>
        <w:t xml:space="preserve">Alaca, N. and M. Yuksel, </w:t>
      </w:r>
      <w:r w:rsidRPr="00AD08E9">
        <w:rPr>
          <w:rFonts w:ascii="Times New Roman" w:hAnsi="Times New Roman"/>
          <w:i/>
          <w:noProof/>
        </w:rPr>
        <w:t>Comparison of physical functions and psychosocial conditions between adolescents with pectus excavatum, pectus carinatum and healthy controls.</w:t>
      </w:r>
      <w:r w:rsidRPr="00AD08E9">
        <w:rPr>
          <w:rFonts w:ascii="Times New Roman" w:hAnsi="Times New Roman"/>
          <w:noProof/>
        </w:rPr>
        <w:t xml:space="preserve"> Pediatr Surg Int, 2021. </w:t>
      </w:r>
      <w:r w:rsidRPr="00AD08E9">
        <w:rPr>
          <w:rFonts w:ascii="Times New Roman" w:hAnsi="Times New Roman"/>
          <w:b/>
          <w:noProof/>
        </w:rPr>
        <w:t>37</w:t>
      </w:r>
      <w:r w:rsidRPr="00AD08E9">
        <w:rPr>
          <w:rFonts w:ascii="Times New Roman" w:hAnsi="Times New Roman"/>
          <w:noProof/>
        </w:rPr>
        <w:t>(6): p. 765-775.</w:t>
      </w:r>
    </w:p>
    <w:p w14:paraId="64315A53" w14:textId="77777777" w:rsidR="00336DA0" w:rsidRPr="00AD08E9" w:rsidRDefault="00336DA0" w:rsidP="00E51363">
      <w:pPr>
        <w:pStyle w:val="EndNoteBibliography"/>
        <w:spacing w:after="120" w:line="360" w:lineRule="auto"/>
        <w:ind w:left="602" w:hanging="602"/>
        <w:rPr>
          <w:rFonts w:ascii="Times New Roman" w:hAnsi="Times New Roman"/>
          <w:noProof/>
        </w:rPr>
      </w:pPr>
      <w:r w:rsidRPr="00AD08E9">
        <w:rPr>
          <w:rFonts w:ascii="Times New Roman" w:hAnsi="Times New Roman"/>
          <w:noProof/>
        </w:rPr>
        <w:t>155.</w:t>
      </w:r>
      <w:r w:rsidRPr="00AD08E9">
        <w:rPr>
          <w:rFonts w:ascii="Times New Roman" w:hAnsi="Times New Roman"/>
          <w:noProof/>
        </w:rPr>
        <w:tab/>
        <w:t xml:space="preserve">Koo, D.C., et al., </w:t>
      </w:r>
      <w:r w:rsidRPr="00AD08E9">
        <w:rPr>
          <w:rFonts w:ascii="Times New Roman" w:hAnsi="Times New Roman"/>
          <w:i/>
          <w:noProof/>
        </w:rPr>
        <w:t>Optimizing Efficacy of Vacuum Bell Therapy for Pectus Excavatum: Compliance is Key.</w:t>
      </w:r>
      <w:r w:rsidRPr="00AD08E9">
        <w:rPr>
          <w:rFonts w:ascii="Times New Roman" w:hAnsi="Times New Roman"/>
          <w:noProof/>
        </w:rPr>
        <w:t xml:space="preserve"> J Surg Res, 2025. </w:t>
      </w:r>
      <w:r w:rsidRPr="00AD08E9">
        <w:rPr>
          <w:rFonts w:ascii="Times New Roman" w:hAnsi="Times New Roman"/>
          <w:b/>
          <w:noProof/>
        </w:rPr>
        <w:t>308</w:t>
      </w:r>
      <w:r w:rsidRPr="00AD08E9">
        <w:rPr>
          <w:rFonts w:ascii="Times New Roman" w:hAnsi="Times New Roman"/>
          <w:noProof/>
        </w:rPr>
        <w:t>: p. 112-121.</w:t>
      </w:r>
    </w:p>
    <w:p w14:paraId="3CAE117C" w14:textId="004EA58A" w:rsidR="007E094A" w:rsidRPr="00AD08E9" w:rsidRDefault="007157AC" w:rsidP="00E51363">
      <w:pPr>
        <w:spacing w:after="120" w:line="360" w:lineRule="auto"/>
        <w:ind w:left="602" w:hanging="602"/>
        <w:jc w:val="both"/>
      </w:pPr>
      <w:r w:rsidRPr="00AD08E9">
        <w:fldChar w:fldCharType="end"/>
      </w:r>
    </w:p>
    <w:sectPr w:rsidR="007E094A" w:rsidRPr="00AD08E9" w:rsidSect="00715C19">
      <w:type w:val="continuous"/>
      <w:pgSz w:w="11906" w:h="16838" w:code="9"/>
      <w:pgMar w:top="1701" w:right="1418" w:bottom="1701" w:left="2268" w:header="851"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AAC9B0" w14:textId="77777777" w:rsidR="00FE1587" w:rsidRDefault="00FE1587" w:rsidP="00846035">
      <w:r>
        <w:separator/>
      </w:r>
    </w:p>
  </w:endnote>
  <w:endnote w:type="continuationSeparator" w:id="0">
    <w:p w14:paraId="08434B22" w14:textId="77777777" w:rsidR="00FE1587" w:rsidRDefault="00FE1587" w:rsidP="008460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cademy Engraved LET">
    <w:altName w:val="Colonna MT"/>
    <w:panose1 w:val="02000000000000000000"/>
    <w:charset w:val="00"/>
    <w:family w:val="auto"/>
    <w:pitch w:val="variable"/>
    <w:sig w:usb0="8000007F" w:usb1="4000000A" w:usb2="00000000" w:usb3="00000000" w:csb0="00000001" w:csb1="00000000"/>
  </w:font>
  <w:font w:name="Helvetica">
    <w:panose1 w:val="00000000000000000000"/>
    <w:charset w:val="00"/>
    <w:family w:val="auto"/>
    <w:notTrueType/>
    <w:pitch w:val="variable"/>
    <w:sig w:usb0="E00002FF" w:usb1="5000785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D99A74" w14:textId="77777777" w:rsidR="00FE1587" w:rsidRDefault="00FE1587" w:rsidP="00846035">
      <w:r>
        <w:separator/>
      </w:r>
    </w:p>
  </w:footnote>
  <w:footnote w:type="continuationSeparator" w:id="0">
    <w:p w14:paraId="6C0F3ACF" w14:textId="77777777" w:rsidR="00FE1587" w:rsidRDefault="00FE1587" w:rsidP="0084603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17843880"/>
      <w:docPartObj>
        <w:docPartGallery w:val="Page Numbers (Top of Page)"/>
        <w:docPartUnique/>
      </w:docPartObj>
    </w:sdtPr>
    <w:sdtContent>
      <w:p w14:paraId="694DC515" w14:textId="77777777" w:rsidR="0098483E" w:rsidRDefault="0098483E" w:rsidP="00E36798">
        <w:pPr>
          <w:pStyle w:val="stBilgi"/>
          <w:jc w:val="right"/>
        </w:pPr>
        <w:r w:rsidRPr="001D3333">
          <w:rPr>
            <w:sz w:val="22"/>
            <w:szCs w:val="22"/>
          </w:rPr>
          <w:fldChar w:fldCharType="begin"/>
        </w:r>
        <w:r w:rsidRPr="001D3333">
          <w:rPr>
            <w:sz w:val="22"/>
            <w:szCs w:val="22"/>
          </w:rPr>
          <w:instrText>PAGE   \* MERGEFORMAT</w:instrText>
        </w:r>
        <w:r w:rsidRPr="001D3333">
          <w:rPr>
            <w:sz w:val="22"/>
            <w:szCs w:val="22"/>
          </w:rPr>
          <w:fldChar w:fldCharType="separate"/>
        </w:r>
        <w:r>
          <w:rPr>
            <w:noProof/>
            <w:sz w:val="22"/>
            <w:szCs w:val="22"/>
          </w:rPr>
          <w:t>2</w:t>
        </w:r>
        <w:r w:rsidRPr="001D3333">
          <w:rPr>
            <w:sz w:val="22"/>
            <w:szCs w:val="22"/>
          </w:rP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ayfaNumaras"/>
      </w:rPr>
      <w:id w:val="-73050108"/>
      <w:docPartObj>
        <w:docPartGallery w:val="Page Numbers (Top of Page)"/>
        <w:docPartUnique/>
      </w:docPartObj>
    </w:sdtPr>
    <w:sdtContent>
      <w:p w14:paraId="5B1BD0CB" w14:textId="584DA965" w:rsidR="0098483E" w:rsidRDefault="0098483E" w:rsidP="00EF39BA">
        <w:pPr>
          <w:pStyle w:val="stBilgi"/>
          <w:framePr w:wrap="none" w:vAnchor="text" w:hAnchor="margin" w:xAlign="right" w:y="1"/>
          <w:rPr>
            <w:rStyle w:val="SayfaNumaras"/>
          </w:rPr>
        </w:pPr>
        <w:r>
          <w:rPr>
            <w:rStyle w:val="SayfaNumaras"/>
          </w:rPr>
          <w:fldChar w:fldCharType="begin"/>
        </w:r>
        <w:r>
          <w:rPr>
            <w:rStyle w:val="SayfaNumaras"/>
          </w:rPr>
          <w:instrText xml:space="preserve"> PAGE </w:instrText>
        </w:r>
        <w:r>
          <w:rPr>
            <w:rStyle w:val="SayfaNumaras"/>
          </w:rPr>
          <w:fldChar w:fldCharType="separate"/>
        </w:r>
        <w:r>
          <w:rPr>
            <w:rStyle w:val="SayfaNumaras"/>
            <w:noProof/>
          </w:rPr>
          <w:t>37</w:t>
        </w:r>
        <w:r>
          <w:rPr>
            <w:rStyle w:val="SayfaNumaras"/>
          </w:rPr>
          <w:fldChar w:fldCharType="end"/>
        </w:r>
      </w:p>
    </w:sdtContent>
  </w:sdt>
  <w:p w14:paraId="4F3FBBFE" w14:textId="77777777" w:rsidR="0098483E" w:rsidRDefault="0098483E" w:rsidP="00846035">
    <w:pPr>
      <w:pStyle w:val="stBilgi"/>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2"/>
        <w:szCs w:val="22"/>
      </w:rPr>
      <w:id w:val="-299921743"/>
      <w:docPartObj>
        <w:docPartGallery w:val="Page Numbers (Top of Page)"/>
        <w:docPartUnique/>
      </w:docPartObj>
    </w:sdtPr>
    <w:sdtContent>
      <w:p w14:paraId="25B7E5C4" w14:textId="7801BFAE" w:rsidR="0098483E" w:rsidRPr="00281211" w:rsidRDefault="0098483E">
        <w:pPr>
          <w:pStyle w:val="stBilgi"/>
          <w:jc w:val="right"/>
          <w:rPr>
            <w:sz w:val="22"/>
            <w:szCs w:val="22"/>
          </w:rPr>
        </w:pPr>
        <w:r w:rsidRPr="00281211">
          <w:rPr>
            <w:sz w:val="22"/>
            <w:szCs w:val="22"/>
          </w:rPr>
          <w:fldChar w:fldCharType="begin"/>
        </w:r>
        <w:r w:rsidRPr="00281211">
          <w:rPr>
            <w:sz w:val="22"/>
            <w:szCs w:val="22"/>
          </w:rPr>
          <w:instrText>PAGE   \* MERGEFORMAT</w:instrText>
        </w:r>
        <w:r w:rsidRPr="00281211">
          <w:rPr>
            <w:sz w:val="22"/>
            <w:szCs w:val="22"/>
          </w:rPr>
          <w:fldChar w:fldCharType="separate"/>
        </w:r>
        <w:r w:rsidR="00E675AF">
          <w:rPr>
            <w:noProof/>
            <w:sz w:val="22"/>
            <w:szCs w:val="22"/>
          </w:rPr>
          <w:t>10</w:t>
        </w:r>
        <w:r w:rsidRPr="00281211">
          <w:rPr>
            <w:sz w:val="22"/>
            <w:szCs w:val="22"/>
          </w:rPr>
          <w:fldChar w:fldCharType="end"/>
        </w:r>
      </w:p>
    </w:sdtContent>
  </w:sdt>
  <w:p w14:paraId="4C5EAE09" w14:textId="77777777" w:rsidR="0098483E" w:rsidRDefault="0098483E" w:rsidP="00846035">
    <w:pPr>
      <w:pStyle w:val="stBilgi"/>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C5684E"/>
    <w:multiLevelType w:val="multilevel"/>
    <w:tmpl w:val="6ADCDB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2F1AC6"/>
    <w:multiLevelType w:val="multilevel"/>
    <w:tmpl w:val="BEA422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549667B"/>
    <w:multiLevelType w:val="multilevel"/>
    <w:tmpl w:val="7E0E3B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0633F7"/>
    <w:multiLevelType w:val="multilevel"/>
    <w:tmpl w:val="AF0A86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CA46BB"/>
    <w:multiLevelType w:val="multilevel"/>
    <w:tmpl w:val="687E3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24527EC"/>
    <w:multiLevelType w:val="multilevel"/>
    <w:tmpl w:val="7EDC45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3E56648"/>
    <w:multiLevelType w:val="hybridMultilevel"/>
    <w:tmpl w:val="6866A24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15:restartNumberingAfterBreak="0">
    <w:nsid w:val="1607330E"/>
    <w:multiLevelType w:val="multilevel"/>
    <w:tmpl w:val="A1DAA9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73F7984"/>
    <w:multiLevelType w:val="multilevel"/>
    <w:tmpl w:val="03540C4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9" w15:restartNumberingAfterBreak="0">
    <w:nsid w:val="18110BCE"/>
    <w:multiLevelType w:val="multilevel"/>
    <w:tmpl w:val="221CDC80"/>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CEA0512"/>
    <w:multiLevelType w:val="multilevel"/>
    <w:tmpl w:val="5F98DB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EA13A91"/>
    <w:multiLevelType w:val="multilevel"/>
    <w:tmpl w:val="054810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12A623B"/>
    <w:multiLevelType w:val="multilevel"/>
    <w:tmpl w:val="9300DD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DD561D2"/>
    <w:multiLevelType w:val="multilevel"/>
    <w:tmpl w:val="2002688E"/>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02D3E75"/>
    <w:multiLevelType w:val="multilevel"/>
    <w:tmpl w:val="A142CD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4791605"/>
    <w:multiLevelType w:val="multilevel"/>
    <w:tmpl w:val="DF30B9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5BE593E"/>
    <w:multiLevelType w:val="multilevel"/>
    <w:tmpl w:val="B5D09E9C"/>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70135EC"/>
    <w:multiLevelType w:val="multilevel"/>
    <w:tmpl w:val="C83644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DF038B1"/>
    <w:multiLevelType w:val="multilevel"/>
    <w:tmpl w:val="34B22294"/>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F053152"/>
    <w:multiLevelType w:val="multilevel"/>
    <w:tmpl w:val="B8A050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0187E09"/>
    <w:multiLevelType w:val="multilevel"/>
    <w:tmpl w:val="E59C27B2"/>
    <w:lvl w:ilvl="0">
      <w:start w:val="2"/>
      <w:numFmt w:val="decimal"/>
      <w:lvlText w:val="%1"/>
      <w:lvlJc w:val="left"/>
      <w:pPr>
        <w:ind w:left="660" w:hanging="660"/>
      </w:pPr>
      <w:rPr>
        <w:rFonts w:hint="default"/>
        <w:b/>
      </w:rPr>
    </w:lvl>
    <w:lvl w:ilvl="1">
      <w:start w:val="4"/>
      <w:numFmt w:val="decimal"/>
      <w:lvlText w:val="%1.%2"/>
      <w:lvlJc w:val="left"/>
      <w:pPr>
        <w:ind w:left="660" w:hanging="660"/>
      </w:pPr>
      <w:rPr>
        <w:rFonts w:hint="default"/>
        <w:b/>
      </w:rPr>
    </w:lvl>
    <w:lvl w:ilvl="2">
      <w:start w:val="6"/>
      <w:numFmt w:val="decimal"/>
      <w:lvlText w:val="%1.%2.%3"/>
      <w:lvlJc w:val="left"/>
      <w:pPr>
        <w:ind w:left="720" w:hanging="720"/>
      </w:pPr>
      <w:rPr>
        <w:rFonts w:hint="default"/>
        <w:b/>
      </w:rPr>
    </w:lvl>
    <w:lvl w:ilvl="3">
      <w:start w:val="2"/>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1" w15:restartNumberingAfterBreak="0">
    <w:nsid w:val="548071C4"/>
    <w:multiLevelType w:val="multilevel"/>
    <w:tmpl w:val="53D229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C253CF2"/>
    <w:multiLevelType w:val="multilevel"/>
    <w:tmpl w:val="B804F7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1873E7D"/>
    <w:multiLevelType w:val="multilevel"/>
    <w:tmpl w:val="155013A4"/>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5B9381F"/>
    <w:multiLevelType w:val="multilevel"/>
    <w:tmpl w:val="61F8DB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B642527"/>
    <w:multiLevelType w:val="multilevel"/>
    <w:tmpl w:val="E098BD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17E32C6"/>
    <w:multiLevelType w:val="multilevel"/>
    <w:tmpl w:val="33A83A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3723782"/>
    <w:multiLevelType w:val="multilevel"/>
    <w:tmpl w:val="778CAF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6933BA7"/>
    <w:multiLevelType w:val="multilevel"/>
    <w:tmpl w:val="59683F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78F0AEB"/>
    <w:multiLevelType w:val="multilevel"/>
    <w:tmpl w:val="33D4CD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CAC1A0E"/>
    <w:multiLevelType w:val="multilevel"/>
    <w:tmpl w:val="6EE836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55096318">
    <w:abstractNumId w:val="15"/>
  </w:num>
  <w:num w:numId="2" w16cid:durableId="76902566">
    <w:abstractNumId w:val="8"/>
  </w:num>
  <w:num w:numId="3" w16cid:durableId="1543328625">
    <w:abstractNumId w:val="11"/>
  </w:num>
  <w:num w:numId="4" w16cid:durableId="826093652">
    <w:abstractNumId w:val="26"/>
  </w:num>
  <w:num w:numId="5" w16cid:durableId="1778912114">
    <w:abstractNumId w:val="28"/>
  </w:num>
  <w:num w:numId="6" w16cid:durableId="54397167">
    <w:abstractNumId w:val="7"/>
  </w:num>
  <w:num w:numId="7" w16cid:durableId="1549419814">
    <w:abstractNumId w:val="22"/>
  </w:num>
  <w:num w:numId="8" w16cid:durableId="1332677682">
    <w:abstractNumId w:val="5"/>
  </w:num>
  <w:num w:numId="9" w16cid:durableId="393554200">
    <w:abstractNumId w:val="25"/>
  </w:num>
  <w:num w:numId="10" w16cid:durableId="1919710859">
    <w:abstractNumId w:val="21"/>
  </w:num>
  <w:num w:numId="11" w16cid:durableId="145558580">
    <w:abstractNumId w:val="19"/>
  </w:num>
  <w:num w:numId="12" w16cid:durableId="1547450211">
    <w:abstractNumId w:val="12"/>
  </w:num>
  <w:num w:numId="13" w16cid:durableId="166331247">
    <w:abstractNumId w:val="29"/>
  </w:num>
  <w:num w:numId="14" w16cid:durableId="1577475573">
    <w:abstractNumId w:val="6"/>
  </w:num>
  <w:num w:numId="15" w16cid:durableId="825823206">
    <w:abstractNumId w:val="23"/>
  </w:num>
  <w:num w:numId="16" w16cid:durableId="189609675">
    <w:abstractNumId w:val="13"/>
  </w:num>
  <w:num w:numId="17" w16cid:durableId="1821538542">
    <w:abstractNumId w:val="16"/>
  </w:num>
  <w:num w:numId="18" w16cid:durableId="372191065">
    <w:abstractNumId w:val="27"/>
  </w:num>
  <w:num w:numId="19" w16cid:durableId="899826902">
    <w:abstractNumId w:val="4"/>
  </w:num>
  <w:num w:numId="20" w16cid:durableId="250822983">
    <w:abstractNumId w:val="14"/>
  </w:num>
  <w:num w:numId="21" w16cid:durableId="1502425250">
    <w:abstractNumId w:val="24"/>
  </w:num>
  <w:num w:numId="22" w16cid:durableId="1551189776">
    <w:abstractNumId w:val="17"/>
  </w:num>
  <w:num w:numId="23" w16cid:durableId="119690037">
    <w:abstractNumId w:val="9"/>
  </w:num>
  <w:num w:numId="24" w16cid:durableId="544369790">
    <w:abstractNumId w:val="10"/>
  </w:num>
  <w:num w:numId="25" w16cid:durableId="97413912">
    <w:abstractNumId w:val="20"/>
  </w:num>
  <w:num w:numId="26" w16cid:durableId="1719666758">
    <w:abstractNumId w:val="30"/>
  </w:num>
  <w:num w:numId="27" w16cid:durableId="416053366">
    <w:abstractNumId w:val="18"/>
  </w:num>
  <w:num w:numId="28" w16cid:durableId="2009552810">
    <w:abstractNumId w:val="0"/>
  </w:num>
  <w:num w:numId="29" w16cid:durableId="735974257">
    <w:abstractNumId w:val="3"/>
  </w:num>
  <w:num w:numId="30" w16cid:durableId="1833057440">
    <w:abstractNumId w:val="2"/>
  </w:num>
  <w:num w:numId="31" w16cid:durableId="195647585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1"/>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Academy Engraved LET&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7E094A"/>
    <w:rsid w:val="000014EC"/>
    <w:rsid w:val="00001A36"/>
    <w:rsid w:val="00006A31"/>
    <w:rsid w:val="00014131"/>
    <w:rsid w:val="000211E8"/>
    <w:rsid w:val="00025978"/>
    <w:rsid w:val="00027E18"/>
    <w:rsid w:val="000338D8"/>
    <w:rsid w:val="00037263"/>
    <w:rsid w:val="0004191B"/>
    <w:rsid w:val="0005517D"/>
    <w:rsid w:val="0008064D"/>
    <w:rsid w:val="00084BF4"/>
    <w:rsid w:val="00087265"/>
    <w:rsid w:val="00093C09"/>
    <w:rsid w:val="000A00C8"/>
    <w:rsid w:val="000A7866"/>
    <w:rsid w:val="000B55B5"/>
    <w:rsid w:val="000E4347"/>
    <w:rsid w:val="000E445D"/>
    <w:rsid w:val="000E4D78"/>
    <w:rsid w:val="000F0C93"/>
    <w:rsid w:val="000F2BA9"/>
    <w:rsid w:val="00106F9E"/>
    <w:rsid w:val="00107350"/>
    <w:rsid w:val="001130D7"/>
    <w:rsid w:val="00115735"/>
    <w:rsid w:val="0011671C"/>
    <w:rsid w:val="0012147C"/>
    <w:rsid w:val="00122156"/>
    <w:rsid w:val="00137908"/>
    <w:rsid w:val="00142155"/>
    <w:rsid w:val="001434FA"/>
    <w:rsid w:val="001438B4"/>
    <w:rsid w:val="00144A59"/>
    <w:rsid w:val="00144BA6"/>
    <w:rsid w:val="00144C76"/>
    <w:rsid w:val="00150996"/>
    <w:rsid w:val="00151BA5"/>
    <w:rsid w:val="00152FA1"/>
    <w:rsid w:val="00171CFD"/>
    <w:rsid w:val="001777F6"/>
    <w:rsid w:val="00196A59"/>
    <w:rsid w:val="00197641"/>
    <w:rsid w:val="001A1BB9"/>
    <w:rsid w:val="001B67EE"/>
    <w:rsid w:val="001B6AE4"/>
    <w:rsid w:val="001D098D"/>
    <w:rsid w:val="001D0EB6"/>
    <w:rsid w:val="001D3AD7"/>
    <w:rsid w:val="001E3304"/>
    <w:rsid w:val="001E5103"/>
    <w:rsid w:val="001F0722"/>
    <w:rsid w:val="001F0861"/>
    <w:rsid w:val="001F7011"/>
    <w:rsid w:val="00202963"/>
    <w:rsid w:val="00205756"/>
    <w:rsid w:val="00205B6C"/>
    <w:rsid w:val="002063B9"/>
    <w:rsid w:val="00210AAC"/>
    <w:rsid w:val="00232F84"/>
    <w:rsid w:val="00234A8F"/>
    <w:rsid w:val="00236C5C"/>
    <w:rsid w:val="00243CC9"/>
    <w:rsid w:val="00244558"/>
    <w:rsid w:val="00245AA8"/>
    <w:rsid w:val="002576A2"/>
    <w:rsid w:val="00262960"/>
    <w:rsid w:val="0026308D"/>
    <w:rsid w:val="00266A30"/>
    <w:rsid w:val="002706ED"/>
    <w:rsid w:val="00275491"/>
    <w:rsid w:val="00280188"/>
    <w:rsid w:val="00281211"/>
    <w:rsid w:val="00282C48"/>
    <w:rsid w:val="00286597"/>
    <w:rsid w:val="00287567"/>
    <w:rsid w:val="00297353"/>
    <w:rsid w:val="002A07FE"/>
    <w:rsid w:val="002B002E"/>
    <w:rsid w:val="002B46C0"/>
    <w:rsid w:val="002B59AA"/>
    <w:rsid w:val="002C3D90"/>
    <w:rsid w:val="002C5ABC"/>
    <w:rsid w:val="002C7654"/>
    <w:rsid w:val="002D2C8D"/>
    <w:rsid w:val="002E1A52"/>
    <w:rsid w:val="002E5183"/>
    <w:rsid w:val="002E6751"/>
    <w:rsid w:val="002E7645"/>
    <w:rsid w:val="002F4337"/>
    <w:rsid w:val="002F7406"/>
    <w:rsid w:val="00313E14"/>
    <w:rsid w:val="0032072B"/>
    <w:rsid w:val="00321156"/>
    <w:rsid w:val="003255EC"/>
    <w:rsid w:val="00336DA0"/>
    <w:rsid w:val="003439AB"/>
    <w:rsid w:val="00347B5B"/>
    <w:rsid w:val="00361CE6"/>
    <w:rsid w:val="00363A82"/>
    <w:rsid w:val="0036460F"/>
    <w:rsid w:val="00372640"/>
    <w:rsid w:val="00377EBB"/>
    <w:rsid w:val="00392B54"/>
    <w:rsid w:val="003A0DA6"/>
    <w:rsid w:val="003A2D76"/>
    <w:rsid w:val="003A6221"/>
    <w:rsid w:val="003B0E32"/>
    <w:rsid w:val="003B21BE"/>
    <w:rsid w:val="003B46A8"/>
    <w:rsid w:val="003B48E6"/>
    <w:rsid w:val="003B7FE6"/>
    <w:rsid w:val="003C1660"/>
    <w:rsid w:val="003D3EDF"/>
    <w:rsid w:val="003D64D0"/>
    <w:rsid w:val="003E1721"/>
    <w:rsid w:val="003E646A"/>
    <w:rsid w:val="003E74DC"/>
    <w:rsid w:val="003E7F82"/>
    <w:rsid w:val="003F0EBB"/>
    <w:rsid w:val="0040260A"/>
    <w:rsid w:val="0040289B"/>
    <w:rsid w:val="004034F4"/>
    <w:rsid w:val="004038C7"/>
    <w:rsid w:val="00403D60"/>
    <w:rsid w:val="00405D40"/>
    <w:rsid w:val="004071D7"/>
    <w:rsid w:val="004104C0"/>
    <w:rsid w:val="004115EB"/>
    <w:rsid w:val="00431808"/>
    <w:rsid w:val="00442271"/>
    <w:rsid w:val="00444BDC"/>
    <w:rsid w:val="00446603"/>
    <w:rsid w:val="0044762C"/>
    <w:rsid w:val="00447EB5"/>
    <w:rsid w:val="00450632"/>
    <w:rsid w:val="004516ED"/>
    <w:rsid w:val="004575D9"/>
    <w:rsid w:val="00462CF7"/>
    <w:rsid w:val="004653D6"/>
    <w:rsid w:val="00472E62"/>
    <w:rsid w:val="00492E7E"/>
    <w:rsid w:val="00494A03"/>
    <w:rsid w:val="004A2D88"/>
    <w:rsid w:val="004A5456"/>
    <w:rsid w:val="004A5A25"/>
    <w:rsid w:val="004B208B"/>
    <w:rsid w:val="004B655C"/>
    <w:rsid w:val="004C2E38"/>
    <w:rsid w:val="004C745E"/>
    <w:rsid w:val="004D1F0E"/>
    <w:rsid w:val="004D7908"/>
    <w:rsid w:val="004E4F00"/>
    <w:rsid w:val="004F4789"/>
    <w:rsid w:val="00503067"/>
    <w:rsid w:val="005056FA"/>
    <w:rsid w:val="005065D1"/>
    <w:rsid w:val="0051055F"/>
    <w:rsid w:val="00513317"/>
    <w:rsid w:val="00516125"/>
    <w:rsid w:val="005219A4"/>
    <w:rsid w:val="00533C42"/>
    <w:rsid w:val="00537FA2"/>
    <w:rsid w:val="00544E32"/>
    <w:rsid w:val="00545C7D"/>
    <w:rsid w:val="00547841"/>
    <w:rsid w:val="00554C03"/>
    <w:rsid w:val="005556B4"/>
    <w:rsid w:val="00557BA1"/>
    <w:rsid w:val="00563E7D"/>
    <w:rsid w:val="00564319"/>
    <w:rsid w:val="00575F43"/>
    <w:rsid w:val="005779FF"/>
    <w:rsid w:val="00584417"/>
    <w:rsid w:val="005847AF"/>
    <w:rsid w:val="00584998"/>
    <w:rsid w:val="00590840"/>
    <w:rsid w:val="00591A67"/>
    <w:rsid w:val="005961C9"/>
    <w:rsid w:val="00597716"/>
    <w:rsid w:val="00597E39"/>
    <w:rsid w:val="005A3E3D"/>
    <w:rsid w:val="005B11DB"/>
    <w:rsid w:val="005B33A6"/>
    <w:rsid w:val="005B6FF7"/>
    <w:rsid w:val="005C2892"/>
    <w:rsid w:val="005C3C83"/>
    <w:rsid w:val="005C5CD7"/>
    <w:rsid w:val="005C71FA"/>
    <w:rsid w:val="005E6059"/>
    <w:rsid w:val="005E6F69"/>
    <w:rsid w:val="005F2B36"/>
    <w:rsid w:val="00604C70"/>
    <w:rsid w:val="00605945"/>
    <w:rsid w:val="006112E6"/>
    <w:rsid w:val="00611929"/>
    <w:rsid w:val="00611A30"/>
    <w:rsid w:val="00613C08"/>
    <w:rsid w:val="0061445F"/>
    <w:rsid w:val="00620D49"/>
    <w:rsid w:val="00623439"/>
    <w:rsid w:val="006249B5"/>
    <w:rsid w:val="00631814"/>
    <w:rsid w:val="00631D7A"/>
    <w:rsid w:val="00636E41"/>
    <w:rsid w:val="00640926"/>
    <w:rsid w:val="00642707"/>
    <w:rsid w:val="0064397C"/>
    <w:rsid w:val="00651730"/>
    <w:rsid w:val="00653C1B"/>
    <w:rsid w:val="00656CB3"/>
    <w:rsid w:val="006612A6"/>
    <w:rsid w:val="00666FA0"/>
    <w:rsid w:val="00676F30"/>
    <w:rsid w:val="006809BB"/>
    <w:rsid w:val="00681933"/>
    <w:rsid w:val="006841CA"/>
    <w:rsid w:val="006869E5"/>
    <w:rsid w:val="006910C4"/>
    <w:rsid w:val="00696CAA"/>
    <w:rsid w:val="00697C6A"/>
    <w:rsid w:val="006A2393"/>
    <w:rsid w:val="006A426A"/>
    <w:rsid w:val="006A5D4A"/>
    <w:rsid w:val="006A6B70"/>
    <w:rsid w:val="006A6E63"/>
    <w:rsid w:val="006A7170"/>
    <w:rsid w:val="006A7C88"/>
    <w:rsid w:val="006B050A"/>
    <w:rsid w:val="006B4160"/>
    <w:rsid w:val="006B4D97"/>
    <w:rsid w:val="006B5FF0"/>
    <w:rsid w:val="006D1722"/>
    <w:rsid w:val="006E060C"/>
    <w:rsid w:val="006E2972"/>
    <w:rsid w:val="006E326E"/>
    <w:rsid w:val="006E6065"/>
    <w:rsid w:val="006E7044"/>
    <w:rsid w:val="006F2FA4"/>
    <w:rsid w:val="006F5974"/>
    <w:rsid w:val="006F6962"/>
    <w:rsid w:val="007038EE"/>
    <w:rsid w:val="00705D99"/>
    <w:rsid w:val="00710B24"/>
    <w:rsid w:val="007112A7"/>
    <w:rsid w:val="0071505D"/>
    <w:rsid w:val="007157AC"/>
    <w:rsid w:val="00715C19"/>
    <w:rsid w:val="00716C9E"/>
    <w:rsid w:val="007213EC"/>
    <w:rsid w:val="00732DA1"/>
    <w:rsid w:val="007418B8"/>
    <w:rsid w:val="007423F0"/>
    <w:rsid w:val="00755DDB"/>
    <w:rsid w:val="00756C65"/>
    <w:rsid w:val="0076005B"/>
    <w:rsid w:val="00760783"/>
    <w:rsid w:val="007619E1"/>
    <w:rsid w:val="00761D0B"/>
    <w:rsid w:val="007653E0"/>
    <w:rsid w:val="00766AEC"/>
    <w:rsid w:val="00770D34"/>
    <w:rsid w:val="00774445"/>
    <w:rsid w:val="00776296"/>
    <w:rsid w:val="0078473D"/>
    <w:rsid w:val="007856BF"/>
    <w:rsid w:val="00785932"/>
    <w:rsid w:val="00790DA7"/>
    <w:rsid w:val="007A1528"/>
    <w:rsid w:val="007A2CB3"/>
    <w:rsid w:val="007A51DD"/>
    <w:rsid w:val="007B18E0"/>
    <w:rsid w:val="007B4151"/>
    <w:rsid w:val="007B53E2"/>
    <w:rsid w:val="007B7626"/>
    <w:rsid w:val="007C4C5B"/>
    <w:rsid w:val="007D016B"/>
    <w:rsid w:val="007D1033"/>
    <w:rsid w:val="007D6785"/>
    <w:rsid w:val="007E094A"/>
    <w:rsid w:val="007E7D9F"/>
    <w:rsid w:val="007F32AF"/>
    <w:rsid w:val="007F49C1"/>
    <w:rsid w:val="007F78C7"/>
    <w:rsid w:val="008004CA"/>
    <w:rsid w:val="00802190"/>
    <w:rsid w:val="00807C0A"/>
    <w:rsid w:val="00810E82"/>
    <w:rsid w:val="00812E87"/>
    <w:rsid w:val="00824E36"/>
    <w:rsid w:val="00825ECE"/>
    <w:rsid w:val="0083248A"/>
    <w:rsid w:val="00832F93"/>
    <w:rsid w:val="008336B6"/>
    <w:rsid w:val="0084256A"/>
    <w:rsid w:val="00846035"/>
    <w:rsid w:val="00856769"/>
    <w:rsid w:val="008665B8"/>
    <w:rsid w:val="008705AE"/>
    <w:rsid w:val="00875DC6"/>
    <w:rsid w:val="00875F4B"/>
    <w:rsid w:val="0088276E"/>
    <w:rsid w:val="0088504B"/>
    <w:rsid w:val="00894D17"/>
    <w:rsid w:val="0089773A"/>
    <w:rsid w:val="008B063D"/>
    <w:rsid w:val="008B3CAA"/>
    <w:rsid w:val="008C17C4"/>
    <w:rsid w:val="008C55F1"/>
    <w:rsid w:val="008D0A47"/>
    <w:rsid w:val="008D5D69"/>
    <w:rsid w:val="008D5DFA"/>
    <w:rsid w:val="008D725C"/>
    <w:rsid w:val="008D763D"/>
    <w:rsid w:val="008E1CE6"/>
    <w:rsid w:val="008F2EBD"/>
    <w:rsid w:val="008F333E"/>
    <w:rsid w:val="008F4570"/>
    <w:rsid w:val="008F5E50"/>
    <w:rsid w:val="00904E98"/>
    <w:rsid w:val="009069C3"/>
    <w:rsid w:val="00921EF9"/>
    <w:rsid w:val="009277AE"/>
    <w:rsid w:val="00927A28"/>
    <w:rsid w:val="00933AE3"/>
    <w:rsid w:val="009353C1"/>
    <w:rsid w:val="009362F6"/>
    <w:rsid w:val="00945257"/>
    <w:rsid w:val="00945579"/>
    <w:rsid w:val="009457E3"/>
    <w:rsid w:val="0095198D"/>
    <w:rsid w:val="009578CF"/>
    <w:rsid w:val="00957D3D"/>
    <w:rsid w:val="009675C7"/>
    <w:rsid w:val="009709C9"/>
    <w:rsid w:val="009722A6"/>
    <w:rsid w:val="00973ADB"/>
    <w:rsid w:val="0098483E"/>
    <w:rsid w:val="00986265"/>
    <w:rsid w:val="00986AC2"/>
    <w:rsid w:val="009A0A77"/>
    <w:rsid w:val="009A1B6B"/>
    <w:rsid w:val="009A246C"/>
    <w:rsid w:val="009A5E68"/>
    <w:rsid w:val="009B4AAC"/>
    <w:rsid w:val="009B70E4"/>
    <w:rsid w:val="009C42FC"/>
    <w:rsid w:val="009D0AFB"/>
    <w:rsid w:val="009D2D55"/>
    <w:rsid w:val="009D3DAD"/>
    <w:rsid w:val="009D4581"/>
    <w:rsid w:val="009D501D"/>
    <w:rsid w:val="009D7361"/>
    <w:rsid w:val="009E20C3"/>
    <w:rsid w:val="009E2685"/>
    <w:rsid w:val="009E2C28"/>
    <w:rsid w:val="009E3D6D"/>
    <w:rsid w:val="009E4D51"/>
    <w:rsid w:val="009E5711"/>
    <w:rsid w:val="009E6D07"/>
    <w:rsid w:val="009F6F0A"/>
    <w:rsid w:val="00A03213"/>
    <w:rsid w:val="00A03C33"/>
    <w:rsid w:val="00A04C80"/>
    <w:rsid w:val="00A1264C"/>
    <w:rsid w:val="00A14796"/>
    <w:rsid w:val="00A163C9"/>
    <w:rsid w:val="00A17C8A"/>
    <w:rsid w:val="00A20AD3"/>
    <w:rsid w:val="00A26C99"/>
    <w:rsid w:val="00A3081A"/>
    <w:rsid w:val="00A3200F"/>
    <w:rsid w:val="00A33C2A"/>
    <w:rsid w:val="00A35F7B"/>
    <w:rsid w:val="00A416C1"/>
    <w:rsid w:val="00A50FF0"/>
    <w:rsid w:val="00A5795B"/>
    <w:rsid w:val="00A649ED"/>
    <w:rsid w:val="00A71381"/>
    <w:rsid w:val="00A72524"/>
    <w:rsid w:val="00A7265E"/>
    <w:rsid w:val="00A75185"/>
    <w:rsid w:val="00A77E50"/>
    <w:rsid w:val="00A91ABD"/>
    <w:rsid w:val="00A92FB5"/>
    <w:rsid w:val="00A93196"/>
    <w:rsid w:val="00A93FE9"/>
    <w:rsid w:val="00AA15F9"/>
    <w:rsid w:val="00AA1BEB"/>
    <w:rsid w:val="00AA2B34"/>
    <w:rsid w:val="00AB2FE2"/>
    <w:rsid w:val="00AC1846"/>
    <w:rsid w:val="00AC4A8C"/>
    <w:rsid w:val="00AC6B43"/>
    <w:rsid w:val="00AD08E9"/>
    <w:rsid w:val="00AE746D"/>
    <w:rsid w:val="00AF44F7"/>
    <w:rsid w:val="00AF6220"/>
    <w:rsid w:val="00AF674A"/>
    <w:rsid w:val="00B07811"/>
    <w:rsid w:val="00B1034F"/>
    <w:rsid w:val="00B221C7"/>
    <w:rsid w:val="00B233D6"/>
    <w:rsid w:val="00B25D64"/>
    <w:rsid w:val="00B306EB"/>
    <w:rsid w:val="00B3176C"/>
    <w:rsid w:val="00B3272D"/>
    <w:rsid w:val="00B32B89"/>
    <w:rsid w:val="00B35CE8"/>
    <w:rsid w:val="00B46506"/>
    <w:rsid w:val="00B56BFE"/>
    <w:rsid w:val="00B723C9"/>
    <w:rsid w:val="00B76E46"/>
    <w:rsid w:val="00B77318"/>
    <w:rsid w:val="00BA608F"/>
    <w:rsid w:val="00BB250E"/>
    <w:rsid w:val="00BB2F27"/>
    <w:rsid w:val="00BB3B94"/>
    <w:rsid w:val="00BB554D"/>
    <w:rsid w:val="00BD1F7F"/>
    <w:rsid w:val="00BD2C5D"/>
    <w:rsid w:val="00BD4197"/>
    <w:rsid w:val="00BE0A5A"/>
    <w:rsid w:val="00BE0D21"/>
    <w:rsid w:val="00BE3377"/>
    <w:rsid w:val="00BE3731"/>
    <w:rsid w:val="00BE6726"/>
    <w:rsid w:val="00BE691A"/>
    <w:rsid w:val="00BF1A78"/>
    <w:rsid w:val="00BF23EB"/>
    <w:rsid w:val="00BF42EA"/>
    <w:rsid w:val="00BF5E1B"/>
    <w:rsid w:val="00C00C93"/>
    <w:rsid w:val="00C01938"/>
    <w:rsid w:val="00C05DCC"/>
    <w:rsid w:val="00C05F99"/>
    <w:rsid w:val="00C1526C"/>
    <w:rsid w:val="00C22B66"/>
    <w:rsid w:val="00C2799A"/>
    <w:rsid w:val="00C33DD4"/>
    <w:rsid w:val="00C37F4C"/>
    <w:rsid w:val="00C4205F"/>
    <w:rsid w:val="00C438A5"/>
    <w:rsid w:val="00C44550"/>
    <w:rsid w:val="00C4525D"/>
    <w:rsid w:val="00C45D22"/>
    <w:rsid w:val="00C46FD9"/>
    <w:rsid w:val="00C518BC"/>
    <w:rsid w:val="00C53302"/>
    <w:rsid w:val="00C567DD"/>
    <w:rsid w:val="00C616D3"/>
    <w:rsid w:val="00C66CC6"/>
    <w:rsid w:val="00C70255"/>
    <w:rsid w:val="00C724F3"/>
    <w:rsid w:val="00C77D4B"/>
    <w:rsid w:val="00C80F9A"/>
    <w:rsid w:val="00C82C87"/>
    <w:rsid w:val="00C83C47"/>
    <w:rsid w:val="00C8610C"/>
    <w:rsid w:val="00C93A95"/>
    <w:rsid w:val="00C94A14"/>
    <w:rsid w:val="00CA231F"/>
    <w:rsid w:val="00CA3765"/>
    <w:rsid w:val="00CB1625"/>
    <w:rsid w:val="00CB3CC5"/>
    <w:rsid w:val="00CB441F"/>
    <w:rsid w:val="00CB610F"/>
    <w:rsid w:val="00CB72C1"/>
    <w:rsid w:val="00CC14DC"/>
    <w:rsid w:val="00CC247E"/>
    <w:rsid w:val="00CC2A4F"/>
    <w:rsid w:val="00CC4701"/>
    <w:rsid w:val="00CC78C3"/>
    <w:rsid w:val="00CD2345"/>
    <w:rsid w:val="00CD5E89"/>
    <w:rsid w:val="00CE2602"/>
    <w:rsid w:val="00CE7378"/>
    <w:rsid w:val="00D2393B"/>
    <w:rsid w:val="00D30E36"/>
    <w:rsid w:val="00D341E8"/>
    <w:rsid w:val="00D411C2"/>
    <w:rsid w:val="00D50248"/>
    <w:rsid w:val="00D50623"/>
    <w:rsid w:val="00D53E9A"/>
    <w:rsid w:val="00D62417"/>
    <w:rsid w:val="00D671DA"/>
    <w:rsid w:val="00D71995"/>
    <w:rsid w:val="00D7478E"/>
    <w:rsid w:val="00D771A0"/>
    <w:rsid w:val="00D81D91"/>
    <w:rsid w:val="00D81FE4"/>
    <w:rsid w:val="00D83338"/>
    <w:rsid w:val="00D85A5E"/>
    <w:rsid w:val="00D87694"/>
    <w:rsid w:val="00D933D3"/>
    <w:rsid w:val="00DA0856"/>
    <w:rsid w:val="00DA3E47"/>
    <w:rsid w:val="00DA7345"/>
    <w:rsid w:val="00DB6B56"/>
    <w:rsid w:val="00DB7B0E"/>
    <w:rsid w:val="00DC7063"/>
    <w:rsid w:val="00DD1012"/>
    <w:rsid w:val="00DD38F4"/>
    <w:rsid w:val="00DD5857"/>
    <w:rsid w:val="00DD7618"/>
    <w:rsid w:val="00DD7A41"/>
    <w:rsid w:val="00DE38DF"/>
    <w:rsid w:val="00DF1107"/>
    <w:rsid w:val="00DF4166"/>
    <w:rsid w:val="00DF62CA"/>
    <w:rsid w:val="00E055F2"/>
    <w:rsid w:val="00E057C4"/>
    <w:rsid w:val="00E133C1"/>
    <w:rsid w:val="00E14FCB"/>
    <w:rsid w:val="00E200B1"/>
    <w:rsid w:val="00E20C6B"/>
    <w:rsid w:val="00E23AFC"/>
    <w:rsid w:val="00E23B2E"/>
    <w:rsid w:val="00E27EC9"/>
    <w:rsid w:val="00E30F6B"/>
    <w:rsid w:val="00E31EE0"/>
    <w:rsid w:val="00E3243E"/>
    <w:rsid w:val="00E36798"/>
    <w:rsid w:val="00E411E8"/>
    <w:rsid w:val="00E417C7"/>
    <w:rsid w:val="00E50676"/>
    <w:rsid w:val="00E51363"/>
    <w:rsid w:val="00E52473"/>
    <w:rsid w:val="00E576F8"/>
    <w:rsid w:val="00E621AB"/>
    <w:rsid w:val="00E6393B"/>
    <w:rsid w:val="00E640D2"/>
    <w:rsid w:val="00E675AF"/>
    <w:rsid w:val="00E67EAB"/>
    <w:rsid w:val="00E71466"/>
    <w:rsid w:val="00E74DE7"/>
    <w:rsid w:val="00E82090"/>
    <w:rsid w:val="00E839C3"/>
    <w:rsid w:val="00E84076"/>
    <w:rsid w:val="00E84ADF"/>
    <w:rsid w:val="00E84BF4"/>
    <w:rsid w:val="00E851C9"/>
    <w:rsid w:val="00E85C7D"/>
    <w:rsid w:val="00E865FC"/>
    <w:rsid w:val="00E870EA"/>
    <w:rsid w:val="00E92A17"/>
    <w:rsid w:val="00E95DE3"/>
    <w:rsid w:val="00E97B54"/>
    <w:rsid w:val="00EA11DF"/>
    <w:rsid w:val="00EA12ED"/>
    <w:rsid w:val="00EB1416"/>
    <w:rsid w:val="00EC01D5"/>
    <w:rsid w:val="00EC0443"/>
    <w:rsid w:val="00EC14A0"/>
    <w:rsid w:val="00ED4FAC"/>
    <w:rsid w:val="00ED5335"/>
    <w:rsid w:val="00ED76AD"/>
    <w:rsid w:val="00EE5463"/>
    <w:rsid w:val="00EE6735"/>
    <w:rsid w:val="00EF1BD2"/>
    <w:rsid w:val="00EF3083"/>
    <w:rsid w:val="00EF39BA"/>
    <w:rsid w:val="00F01FAA"/>
    <w:rsid w:val="00F06A46"/>
    <w:rsid w:val="00F139AF"/>
    <w:rsid w:val="00F2071F"/>
    <w:rsid w:val="00F2224D"/>
    <w:rsid w:val="00F2387F"/>
    <w:rsid w:val="00F24000"/>
    <w:rsid w:val="00F24A89"/>
    <w:rsid w:val="00F3227C"/>
    <w:rsid w:val="00F4495C"/>
    <w:rsid w:val="00F50E8C"/>
    <w:rsid w:val="00F52819"/>
    <w:rsid w:val="00F535BF"/>
    <w:rsid w:val="00F56023"/>
    <w:rsid w:val="00F70A8A"/>
    <w:rsid w:val="00F72E87"/>
    <w:rsid w:val="00F732C0"/>
    <w:rsid w:val="00F73909"/>
    <w:rsid w:val="00F7574A"/>
    <w:rsid w:val="00F901BA"/>
    <w:rsid w:val="00F930AA"/>
    <w:rsid w:val="00FA081D"/>
    <w:rsid w:val="00FA25EF"/>
    <w:rsid w:val="00FB0FA9"/>
    <w:rsid w:val="00FB47B9"/>
    <w:rsid w:val="00FB6D50"/>
    <w:rsid w:val="00FC0377"/>
    <w:rsid w:val="00FC1E03"/>
    <w:rsid w:val="00FC3F5A"/>
    <w:rsid w:val="00FC76FD"/>
    <w:rsid w:val="00FC7C8C"/>
    <w:rsid w:val="00FD05AB"/>
    <w:rsid w:val="00FD3A16"/>
    <w:rsid w:val="00FD576F"/>
    <w:rsid w:val="00FE1587"/>
    <w:rsid w:val="00FE2E5D"/>
    <w:rsid w:val="00FF4EE1"/>
    <w:rsid w:val="00FF673D"/>
    <w:rsid w:val="00FF77C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848CCB"/>
  <w15:chartTrackingRefBased/>
  <w15:docId w15:val="{9364CCB6-4FC1-1D41-8D02-2BD45266BD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tr-TR"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10AAC"/>
    <w:rPr>
      <w:rFonts w:ascii="Times New Roman" w:eastAsia="Times New Roman" w:hAnsi="Times New Roman" w:cs="Times New Roman"/>
      <w:kern w:val="0"/>
      <w:lang w:eastAsia="tr-TR"/>
      <w14:ligatures w14:val="none"/>
    </w:rPr>
  </w:style>
  <w:style w:type="paragraph" w:styleId="Balk1">
    <w:name w:val="heading 1"/>
    <w:basedOn w:val="Normal"/>
    <w:next w:val="Normal"/>
    <w:link w:val="Balk1Char"/>
    <w:uiPriority w:val="9"/>
    <w:qFormat/>
    <w:rsid w:val="00E36798"/>
    <w:pPr>
      <w:keepNext/>
      <w:keepLines/>
      <w:spacing w:after="480" w:line="360" w:lineRule="auto"/>
      <w:jc w:val="center"/>
      <w:outlineLvl w:val="0"/>
    </w:pPr>
    <w:rPr>
      <w:rFonts w:eastAsiaTheme="majorEastAsia" w:cstheme="majorBidi"/>
      <w:b/>
      <w:sz w:val="28"/>
      <w:szCs w:val="40"/>
    </w:rPr>
  </w:style>
  <w:style w:type="paragraph" w:styleId="Balk2">
    <w:name w:val="heading 2"/>
    <w:basedOn w:val="Normal"/>
    <w:next w:val="Normal"/>
    <w:link w:val="Balk2Char"/>
    <w:uiPriority w:val="9"/>
    <w:unhideWhenUsed/>
    <w:qFormat/>
    <w:rsid w:val="00281211"/>
    <w:pPr>
      <w:keepNext/>
      <w:keepLines/>
      <w:spacing w:before="480" w:after="360" w:line="360" w:lineRule="auto"/>
      <w:jc w:val="both"/>
      <w:outlineLvl w:val="1"/>
    </w:pPr>
    <w:rPr>
      <w:rFonts w:eastAsiaTheme="majorEastAsia" w:cstheme="majorBidi"/>
      <w:b/>
      <w:szCs w:val="32"/>
    </w:rPr>
  </w:style>
  <w:style w:type="paragraph" w:styleId="Balk3">
    <w:name w:val="heading 3"/>
    <w:basedOn w:val="Normal"/>
    <w:next w:val="Normal"/>
    <w:link w:val="Balk3Char"/>
    <w:uiPriority w:val="9"/>
    <w:unhideWhenUsed/>
    <w:qFormat/>
    <w:rsid w:val="00281211"/>
    <w:pPr>
      <w:keepNext/>
      <w:keepLines/>
      <w:spacing w:before="480" w:after="360" w:line="360" w:lineRule="auto"/>
      <w:ind w:firstLine="709"/>
      <w:jc w:val="both"/>
      <w:outlineLvl w:val="2"/>
    </w:pPr>
    <w:rPr>
      <w:rFonts w:eastAsiaTheme="majorEastAsia" w:cstheme="majorBidi"/>
      <w:b/>
      <w:szCs w:val="28"/>
    </w:rPr>
  </w:style>
  <w:style w:type="paragraph" w:styleId="Balk4">
    <w:name w:val="heading 4"/>
    <w:basedOn w:val="Normal"/>
    <w:next w:val="Normal"/>
    <w:link w:val="Balk4Char"/>
    <w:uiPriority w:val="9"/>
    <w:unhideWhenUsed/>
    <w:qFormat/>
    <w:rsid w:val="00281211"/>
    <w:pPr>
      <w:keepNext/>
      <w:keepLines/>
      <w:spacing w:before="480" w:after="360" w:line="360" w:lineRule="auto"/>
      <w:ind w:firstLine="709"/>
      <w:jc w:val="both"/>
      <w:outlineLvl w:val="3"/>
    </w:pPr>
    <w:rPr>
      <w:rFonts w:eastAsiaTheme="majorEastAsia" w:cstheme="majorBidi"/>
      <w:b/>
      <w:iCs/>
    </w:rPr>
  </w:style>
  <w:style w:type="paragraph" w:styleId="Balk5">
    <w:name w:val="heading 5"/>
    <w:basedOn w:val="Normal"/>
    <w:next w:val="Normal"/>
    <w:link w:val="Balk5Char"/>
    <w:uiPriority w:val="9"/>
    <w:unhideWhenUsed/>
    <w:qFormat/>
    <w:rsid w:val="007E094A"/>
    <w:pPr>
      <w:keepNext/>
      <w:keepLines/>
      <w:spacing w:before="80" w:after="40"/>
      <w:outlineLvl w:val="4"/>
    </w:pPr>
    <w:rPr>
      <w:rFonts w:eastAsiaTheme="majorEastAsia" w:cstheme="majorBidi"/>
      <w:color w:val="0F4761" w:themeColor="accent1" w:themeShade="BF"/>
    </w:rPr>
  </w:style>
  <w:style w:type="paragraph" w:styleId="Balk6">
    <w:name w:val="heading 6"/>
    <w:aliases w:val="ŞEKİL"/>
    <w:basedOn w:val="Normal"/>
    <w:next w:val="Normal"/>
    <w:link w:val="Balk6Char"/>
    <w:uiPriority w:val="9"/>
    <w:unhideWhenUsed/>
    <w:qFormat/>
    <w:rsid w:val="00BE3377"/>
    <w:pPr>
      <w:keepNext/>
      <w:keepLines/>
      <w:spacing w:before="120" w:after="360"/>
      <w:jc w:val="both"/>
      <w:outlineLvl w:val="5"/>
    </w:pPr>
    <w:rPr>
      <w:rFonts w:eastAsiaTheme="majorEastAsia" w:cstheme="majorBidi"/>
      <w:iCs/>
    </w:rPr>
  </w:style>
  <w:style w:type="paragraph" w:styleId="Balk7">
    <w:name w:val="heading 7"/>
    <w:aliases w:val="TABLO"/>
    <w:basedOn w:val="Normal"/>
    <w:next w:val="Normal"/>
    <w:link w:val="Balk7Char"/>
    <w:uiPriority w:val="9"/>
    <w:unhideWhenUsed/>
    <w:qFormat/>
    <w:rsid w:val="004C745E"/>
    <w:pPr>
      <w:keepNext/>
      <w:keepLines/>
      <w:spacing w:before="360" w:after="120"/>
      <w:jc w:val="both"/>
      <w:outlineLvl w:val="6"/>
    </w:pPr>
    <w:rPr>
      <w:rFonts w:eastAsiaTheme="majorEastAsia" w:cstheme="majorBidi"/>
    </w:rPr>
  </w:style>
  <w:style w:type="paragraph" w:styleId="Balk8">
    <w:name w:val="heading 8"/>
    <w:basedOn w:val="Normal"/>
    <w:next w:val="Normal"/>
    <w:link w:val="Balk8Char"/>
    <w:uiPriority w:val="9"/>
    <w:semiHidden/>
    <w:unhideWhenUsed/>
    <w:qFormat/>
    <w:rsid w:val="007E094A"/>
    <w:pPr>
      <w:keepNext/>
      <w:keepLines/>
      <w:outlineLvl w:val="7"/>
    </w:pPr>
    <w:rPr>
      <w:rFonts w:eastAsiaTheme="majorEastAsia" w:cstheme="majorBidi"/>
      <w:i/>
      <w:iCs/>
      <w:color w:val="272727" w:themeColor="text1" w:themeTint="D8"/>
    </w:rPr>
  </w:style>
  <w:style w:type="paragraph" w:styleId="Balk9">
    <w:name w:val="heading 9"/>
    <w:basedOn w:val="Normal"/>
    <w:next w:val="Normal"/>
    <w:link w:val="Balk9Char"/>
    <w:uiPriority w:val="9"/>
    <w:semiHidden/>
    <w:unhideWhenUsed/>
    <w:qFormat/>
    <w:rsid w:val="007E094A"/>
    <w:pPr>
      <w:keepNext/>
      <w:keepLines/>
      <w:outlineLvl w:val="8"/>
    </w:pPr>
    <w:rPr>
      <w:rFonts w:eastAsiaTheme="majorEastAsia" w:cstheme="majorBidi"/>
      <w:color w:val="272727" w:themeColor="text1" w:themeTint="D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E36798"/>
    <w:rPr>
      <w:rFonts w:ascii="Times New Roman" w:eastAsiaTheme="majorEastAsia" w:hAnsi="Times New Roman" w:cstheme="majorBidi"/>
      <w:b/>
      <w:kern w:val="0"/>
      <w:sz w:val="28"/>
      <w:szCs w:val="40"/>
      <w:lang w:eastAsia="tr-TR"/>
      <w14:ligatures w14:val="none"/>
    </w:rPr>
  </w:style>
  <w:style w:type="character" w:customStyle="1" w:styleId="Balk2Char">
    <w:name w:val="Başlık 2 Char"/>
    <w:basedOn w:val="VarsaylanParagrafYazTipi"/>
    <w:link w:val="Balk2"/>
    <w:uiPriority w:val="9"/>
    <w:rsid w:val="00281211"/>
    <w:rPr>
      <w:rFonts w:ascii="Times New Roman" w:eastAsiaTheme="majorEastAsia" w:hAnsi="Times New Roman" w:cstheme="majorBidi"/>
      <w:b/>
      <w:kern w:val="0"/>
      <w:szCs w:val="32"/>
      <w:lang w:eastAsia="tr-TR"/>
      <w14:ligatures w14:val="none"/>
    </w:rPr>
  </w:style>
  <w:style w:type="character" w:customStyle="1" w:styleId="Balk3Char">
    <w:name w:val="Başlık 3 Char"/>
    <w:basedOn w:val="VarsaylanParagrafYazTipi"/>
    <w:link w:val="Balk3"/>
    <w:uiPriority w:val="9"/>
    <w:rsid w:val="00281211"/>
    <w:rPr>
      <w:rFonts w:ascii="Times New Roman" w:eastAsiaTheme="majorEastAsia" w:hAnsi="Times New Roman" w:cstheme="majorBidi"/>
      <w:b/>
      <w:kern w:val="0"/>
      <w:szCs w:val="28"/>
      <w:lang w:eastAsia="tr-TR"/>
      <w14:ligatures w14:val="none"/>
    </w:rPr>
  </w:style>
  <w:style w:type="character" w:customStyle="1" w:styleId="Balk4Char">
    <w:name w:val="Başlık 4 Char"/>
    <w:basedOn w:val="VarsaylanParagrafYazTipi"/>
    <w:link w:val="Balk4"/>
    <w:uiPriority w:val="9"/>
    <w:rsid w:val="00281211"/>
    <w:rPr>
      <w:rFonts w:ascii="Times New Roman" w:eastAsiaTheme="majorEastAsia" w:hAnsi="Times New Roman" w:cstheme="majorBidi"/>
      <w:b/>
      <w:iCs/>
      <w:kern w:val="0"/>
      <w:lang w:eastAsia="tr-TR"/>
      <w14:ligatures w14:val="none"/>
    </w:rPr>
  </w:style>
  <w:style w:type="character" w:customStyle="1" w:styleId="Balk5Char">
    <w:name w:val="Başlık 5 Char"/>
    <w:basedOn w:val="VarsaylanParagrafYazTipi"/>
    <w:link w:val="Balk5"/>
    <w:uiPriority w:val="9"/>
    <w:rsid w:val="007E094A"/>
    <w:rPr>
      <w:rFonts w:eastAsiaTheme="majorEastAsia" w:cstheme="majorBidi"/>
      <w:color w:val="0F4761" w:themeColor="accent1" w:themeShade="BF"/>
    </w:rPr>
  </w:style>
  <w:style w:type="character" w:customStyle="1" w:styleId="Balk6Char">
    <w:name w:val="Başlık 6 Char"/>
    <w:aliases w:val="ŞEKİL Char"/>
    <w:basedOn w:val="VarsaylanParagrafYazTipi"/>
    <w:link w:val="Balk6"/>
    <w:uiPriority w:val="9"/>
    <w:rsid w:val="00BE3377"/>
    <w:rPr>
      <w:rFonts w:ascii="Times New Roman" w:eastAsiaTheme="majorEastAsia" w:hAnsi="Times New Roman" w:cstheme="majorBidi"/>
      <w:iCs/>
      <w:kern w:val="0"/>
      <w:lang w:eastAsia="tr-TR"/>
      <w14:ligatures w14:val="none"/>
    </w:rPr>
  </w:style>
  <w:style w:type="character" w:customStyle="1" w:styleId="Balk7Char">
    <w:name w:val="Başlık 7 Char"/>
    <w:aliases w:val="TABLO Char"/>
    <w:basedOn w:val="VarsaylanParagrafYazTipi"/>
    <w:link w:val="Balk7"/>
    <w:uiPriority w:val="9"/>
    <w:rsid w:val="004C745E"/>
    <w:rPr>
      <w:rFonts w:ascii="Times New Roman" w:eastAsiaTheme="majorEastAsia" w:hAnsi="Times New Roman" w:cstheme="majorBidi"/>
      <w:kern w:val="0"/>
      <w:lang w:eastAsia="tr-TR"/>
      <w14:ligatures w14:val="none"/>
    </w:rPr>
  </w:style>
  <w:style w:type="character" w:customStyle="1" w:styleId="Balk8Char">
    <w:name w:val="Başlık 8 Char"/>
    <w:basedOn w:val="VarsaylanParagrafYazTipi"/>
    <w:link w:val="Balk8"/>
    <w:uiPriority w:val="9"/>
    <w:semiHidden/>
    <w:rsid w:val="007E094A"/>
    <w:rPr>
      <w:rFonts w:eastAsiaTheme="majorEastAsia" w:cstheme="majorBidi"/>
      <w:i/>
      <w:iCs/>
      <w:color w:val="272727" w:themeColor="text1" w:themeTint="D8"/>
    </w:rPr>
  </w:style>
  <w:style w:type="character" w:customStyle="1" w:styleId="Balk9Char">
    <w:name w:val="Başlık 9 Char"/>
    <w:basedOn w:val="VarsaylanParagrafYazTipi"/>
    <w:link w:val="Balk9"/>
    <w:uiPriority w:val="9"/>
    <w:semiHidden/>
    <w:rsid w:val="007E094A"/>
    <w:rPr>
      <w:rFonts w:eastAsiaTheme="majorEastAsia" w:cstheme="majorBidi"/>
      <w:color w:val="272727" w:themeColor="text1" w:themeTint="D8"/>
    </w:rPr>
  </w:style>
  <w:style w:type="paragraph" w:styleId="KonuBal">
    <w:name w:val="Title"/>
    <w:basedOn w:val="Normal"/>
    <w:next w:val="Normal"/>
    <w:link w:val="KonuBalChar"/>
    <w:uiPriority w:val="10"/>
    <w:qFormat/>
    <w:rsid w:val="007E094A"/>
    <w:pPr>
      <w:spacing w:after="80"/>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7E094A"/>
    <w:rPr>
      <w:rFonts w:asciiTheme="majorHAnsi" w:eastAsiaTheme="majorEastAsia" w:hAnsiTheme="majorHAnsi" w:cstheme="majorBidi"/>
      <w:spacing w:val="-10"/>
      <w:kern w:val="28"/>
      <w:sz w:val="56"/>
      <w:szCs w:val="56"/>
    </w:rPr>
  </w:style>
  <w:style w:type="paragraph" w:styleId="Altyaz">
    <w:name w:val="Subtitle"/>
    <w:basedOn w:val="Normal"/>
    <w:next w:val="Normal"/>
    <w:link w:val="AltyazChar"/>
    <w:uiPriority w:val="11"/>
    <w:qFormat/>
    <w:rsid w:val="007E094A"/>
    <w:pPr>
      <w:numPr>
        <w:ilvl w:val="1"/>
      </w:numPr>
      <w:spacing w:after="160"/>
    </w:pPr>
    <w:rPr>
      <w:rFonts w:eastAsiaTheme="majorEastAsia" w:cstheme="majorBidi"/>
      <w:color w:val="595959" w:themeColor="text1" w:themeTint="A6"/>
      <w:spacing w:val="15"/>
      <w:sz w:val="28"/>
      <w:szCs w:val="28"/>
    </w:rPr>
  </w:style>
  <w:style w:type="character" w:customStyle="1" w:styleId="AltyazChar">
    <w:name w:val="Altyazı Char"/>
    <w:basedOn w:val="VarsaylanParagrafYazTipi"/>
    <w:link w:val="Altyaz"/>
    <w:uiPriority w:val="11"/>
    <w:rsid w:val="007E094A"/>
    <w:rPr>
      <w:rFonts w:eastAsiaTheme="majorEastAsia" w:cstheme="majorBidi"/>
      <w:color w:val="595959" w:themeColor="text1" w:themeTint="A6"/>
      <w:spacing w:val="15"/>
      <w:sz w:val="28"/>
      <w:szCs w:val="28"/>
    </w:rPr>
  </w:style>
  <w:style w:type="paragraph" w:styleId="Alnt">
    <w:name w:val="Quote"/>
    <w:basedOn w:val="Normal"/>
    <w:next w:val="Normal"/>
    <w:link w:val="AlntChar"/>
    <w:uiPriority w:val="29"/>
    <w:qFormat/>
    <w:rsid w:val="007E094A"/>
    <w:pPr>
      <w:spacing w:before="160" w:after="160"/>
      <w:jc w:val="center"/>
    </w:pPr>
    <w:rPr>
      <w:i/>
      <w:iCs/>
      <w:color w:val="404040" w:themeColor="text1" w:themeTint="BF"/>
    </w:rPr>
  </w:style>
  <w:style w:type="character" w:customStyle="1" w:styleId="AlntChar">
    <w:name w:val="Alıntı Char"/>
    <w:basedOn w:val="VarsaylanParagrafYazTipi"/>
    <w:link w:val="Alnt"/>
    <w:uiPriority w:val="29"/>
    <w:rsid w:val="007E094A"/>
    <w:rPr>
      <w:i/>
      <w:iCs/>
      <w:color w:val="404040" w:themeColor="text1" w:themeTint="BF"/>
    </w:rPr>
  </w:style>
  <w:style w:type="paragraph" w:styleId="ListeParagraf">
    <w:name w:val="List Paragraph"/>
    <w:basedOn w:val="Normal"/>
    <w:uiPriority w:val="34"/>
    <w:qFormat/>
    <w:rsid w:val="007E094A"/>
    <w:pPr>
      <w:ind w:left="720"/>
      <w:contextualSpacing/>
    </w:pPr>
  </w:style>
  <w:style w:type="character" w:styleId="GlVurgulama">
    <w:name w:val="Intense Emphasis"/>
    <w:basedOn w:val="VarsaylanParagrafYazTipi"/>
    <w:uiPriority w:val="21"/>
    <w:qFormat/>
    <w:rsid w:val="007E094A"/>
    <w:rPr>
      <w:i/>
      <w:iCs/>
      <w:color w:val="0F4761" w:themeColor="accent1" w:themeShade="BF"/>
    </w:rPr>
  </w:style>
  <w:style w:type="paragraph" w:styleId="GlAlnt">
    <w:name w:val="Intense Quote"/>
    <w:basedOn w:val="Normal"/>
    <w:next w:val="Normal"/>
    <w:link w:val="GlAlntChar"/>
    <w:uiPriority w:val="30"/>
    <w:qFormat/>
    <w:rsid w:val="007E094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GlAlntChar">
    <w:name w:val="Güçlü Alıntı Char"/>
    <w:basedOn w:val="VarsaylanParagrafYazTipi"/>
    <w:link w:val="GlAlnt"/>
    <w:uiPriority w:val="30"/>
    <w:rsid w:val="007E094A"/>
    <w:rPr>
      <w:i/>
      <w:iCs/>
      <w:color w:val="0F4761" w:themeColor="accent1" w:themeShade="BF"/>
    </w:rPr>
  </w:style>
  <w:style w:type="character" w:styleId="GlBavuru">
    <w:name w:val="Intense Reference"/>
    <w:basedOn w:val="VarsaylanParagrafYazTipi"/>
    <w:uiPriority w:val="32"/>
    <w:qFormat/>
    <w:rsid w:val="007E094A"/>
    <w:rPr>
      <w:b/>
      <w:bCs/>
      <w:smallCaps/>
      <w:color w:val="0F4761" w:themeColor="accent1" w:themeShade="BF"/>
      <w:spacing w:val="5"/>
    </w:rPr>
  </w:style>
  <w:style w:type="character" w:styleId="Gl">
    <w:name w:val="Strong"/>
    <w:basedOn w:val="VarsaylanParagrafYazTipi"/>
    <w:uiPriority w:val="22"/>
    <w:qFormat/>
    <w:rsid w:val="007E094A"/>
    <w:rPr>
      <w:b/>
      <w:bCs/>
    </w:rPr>
  </w:style>
  <w:style w:type="paragraph" w:customStyle="1" w:styleId="whitespace-normal">
    <w:name w:val="whitespace-normal"/>
    <w:basedOn w:val="Normal"/>
    <w:rsid w:val="007E094A"/>
    <w:pPr>
      <w:spacing w:before="100" w:beforeAutospacing="1" w:after="100" w:afterAutospacing="1"/>
    </w:pPr>
  </w:style>
  <w:style w:type="paragraph" w:styleId="NormalWeb">
    <w:name w:val="Normal (Web)"/>
    <w:basedOn w:val="Normal"/>
    <w:uiPriority w:val="99"/>
    <w:semiHidden/>
    <w:unhideWhenUsed/>
    <w:rsid w:val="007E094A"/>
    <w:pPr>
      <w:spacing w:before="100" w:beforeAutospacing="1" w:after="100" w:afterAutospacing="1"/>
    </w:pPr>
  </w:style>
  <w:style w:type="paragraph" w:customStyle="1" w:styleId="EndNoteBibliographyTitle">
    <w:name w:val="EndNote Bibliography Title"/>
    <w:basedOn w:val="Normal"/>
    <w:link w:val="EndNoteBibliographyTitleChar"/>
    <w:rsid w:val="007157AC"/>
    <w:pPr>
      <w:jc w:val="center"/>
    </w:pPr>
    <w:rPr>
      <w:rFonts w:ascii="Academy Engraved LET" w:hAnsi="Academy Engraved LET"/>
      <w:lang w:val="en-US"/>
    </w:rPr>
  </w:style>
  <w:style w:type="character" w:customStyle="1" w:styleId="EndNoteBibliographyTitleChar">
    <w:name w:val="EndNote Bibliography Title Char"/>
    <w:basedOn w:val="VarsaylanParagrafYazTipi"/>
    <w:link w:val="EndNoteBibliographyTitle"/>
    <w:rsid w:val="007157AC"/>
    <w:rPr>
      <w:rFonts w:ascii="Academy Engraved LET" w:eastAsia="Times New Roman" w:hAnsi="Academy Engraved LET" w:cs="Times New Roman"/>
      <w:kern w:val="0"/>
      <w:lang w:val="en-US" w:eastAsia="tr-TR"/>
      <w14:ligatures w14:val="none"/>
    </w:rPr>
  </w:style>
  <w:style w:type="paragraph" w:customStyle="1" w:styleId="EndNoteBibliography">
    <w:name w:val="EndNote Bibliography"/>
    <w:basedOn w:val="Normal"/>
    <w:link w:val="EndNoteBibliographyChar"/>
    <w:rsid w:val="007157AC"/>
    <w:pPr>
      <w:jc w:val="both"/>
    </w:pPr>
    <w:rPr>
      <w:rFonts w:ascii="Academy Engraved LET" w:hAnsi="Academy Engraved LET"/>
      <w:lang w:val="en-US"/>
    </w:rPr>
  </w:style>
  <w:style w:type="character" w:customStyle="1" w:styleId="EndNoteBibliographyChar">
    <w:name w:val="EndNote Bibliography Char"/>
    <w:basedOn w:val="VarsaylanParagrafYazTipi"/>
    <w:link w:val="EndNoteBibliography"/>
    <w:rsid w:val="007157AC"/>
    <w:rPr>
      <w:rFonts w:ascii="Academy Engraved LET" w:eastAsia="Times New Roman" w:hAnsi="Academy Engraved LET" w:cs="Times New Roman"/>
      <w:kern w:val="0"/>
      <w:lang w:val="en-US" w:eastAsia="tr-TR"/>
      <w14:ligatures w14:val="none"/>
    </w:rPr>
  </w:style>
  <w:style w:type="character" w:styleId="Vurgu">
    <w:name w:val="Emphasis"/>
    <w:basedOn w:val="VarsaylanParagrafYazTipi"/>
    <w:uiPriority w:val="20"/>
    <w:qFormat/>
    <w:rsid w:val="00A163C9"/>
    <w:rPr>
      <w:i/>
      <w:iCs/>
    </w:rPr>
  </w:style>
  <w:style w:type="paragraph" w:styleId="stBilgi">
    <w:name w:val="header"/>
    <w:basedOn w:val="Normal"/>
    <w:link w:val="stBilgiChar"/>
    <w:uiPriority w:val="99"/>
    <w:unhideWhenUsed/>
    <w:rsid w:val="00846035"/>
    <w:pPr>
      <w:tabs>
        <w:tab w:val="center" w:pos="4536"/>
        <w:tab w:val="right" w:pos="9072"/>
      </w:tabs>
    </w:pPr>
  </w:style>
  <w:style w:type="character" w:customStyle="1" w:styleId="stBilgiChar">
    <w:name w:val="Üst Bilgi Char"/>
    <w:basedOn w:val="VarsaylanParagrafYazTipi"/>
    <w:link w:val="stBilgi"/>
    <w:uiPriority w:val="99"/>
    <w:rsid w:val="00846035"/>
  </w:style>
  <w:style w:type="character" w:styleId="SayfaNumaras">
    <w:name w:val="page number"/>
    <w:basedOn w:val="VarsaylanParagrafYazTipi"/>
    <w:uiPriority w:val="99"/>
    <w:semiHidden/>
    <w:unhideWhenUsed/>
    <w:rsid w:val="00846035"/>
  </w:style>
  <w:style w:type="paragraph" w:customStyle="1" w:styleId="p1">
    <w:name w:val="p1"/>
    <w:basedOn w:val="Normal"/>
    <w:rsid w:val="008D5DFA"/>
    <w:rPr>
      <w:rFonts w:ascii="Helvetica" w:hAnsi="Helvetica"/>
      <w:color w:val="000000"/>
      <w:sz w:val="18"/>
      <w:szCs w:val="18"/>
    </w:rPr>
  </w:style>
  <w:style w:type="character" w:customStyle="1" w:styleId="s1">
    <w:name w:val="s1"/>
    <w:basedOn w:val="VarsaylanParagrafYazTipi"/>
    <w:rsid w:val="008D5DFA"/>
    <w:rPr>
      <w:rFonts w:ascii="Helvetica" w:hAnsi="Helvetica" w:hint="default"/>
      <w:color w:val="191919"/>
      <w:sz w:val="16"/>
      <w:szCs w:val="16"/>
    </w:rPr>
  </w:style>
  <w:style w:type="character" w:customStyle="1" w:styleId="s2">
    <w:name w:val="s2"/>
    <w:basedOn w:val="VarsaylanParagrafYazTipi"/>
    <w:rsid w:val="008D5DFA"/>
    <w:rPr>
      <w:rFonts w:ascii="Helvetica" w:hAnsi="Helvetica" w:hint="default"/>
      <w:sz w:val="16"/>
      <w:szCs w:val="16"/>
    </w:rPr>
  </w:style>
  <w:style w:type="paragraph" w:styleId="AltBilgi">
    <w:name w:val="footer"/>
    <w:basedOn w:val="Normal"/>
    <w:link w:val="AltBilgiChar"/>
    <w:uiPriority w:val="99"/>
    <w:unhideWhenUsed/>
    <w:rsid w:val="00281211"/>
    <w:pPr>
      <w:tabs>
        <w:tab w:val="center" w:pos="4536"/>
        <w:tab w:val="right" w:pos="9072"/>
      </w:tabs>
    </w:pPr>
  </w:style>
  <w:style w:type="character" w:customStyle="1" w:styleId="AltBilgiChar">
    <w:name w:val="Alt Bilgi Char"/>
    <w:basedOn w:val="VarsaylanParagrafYazTipi"/>
    <w:link w:val="AltBilgi"/>
    <w:uiPriority w:val="99"/>
    <w:rsid w:val="00281211"/>
    <w:rPr>
      <w:rFonts w:ascii="Times New Roman" w:eastAsia="Times New Roman" w:hAnsi="Times New Roman" w:cs="Times New Roman"/>
      <w:kern w:val="0"/>
      <w:lang w:eastAsia="tr-TR"/>
      <w14:ligatures w14:val="none"/>
    </w:rPr>
  </w:style>
  <w:style w:type="paragraph" w:styleId="T1">
    <w:name w:val="toc 1"/>
    <w:basedOn w:val="Normal"/>
    <w:next w:val="Normal"/>
    <w:autoRedefine/>
    <w:uiPriority w:val="39"/>
    <w:unhideWhenUsed/>
    <w:rsid w:val="002B46C0"/>
    <w:pPr>
      <w:tabs>
        <w:tab w:val="right" w:leader="dot" w:pos="8165"/>
      </w:tabs>
      <w:spacing w:after="100"/>
      <w:ind w:left="336" w:right="707" w:hanging="336"/>
      <w:jc w:val="both"/>
    </w:pPr>
  </w:style>
  <w:style w:type="paragraph" w:styleId="T2">
    <w:name w:val="toc 2"/>
    <w:basedOn w:val="Normal"/>
    <w:next w:val="Normal"/>
    <w:autoRedefine/>
    <w:uiPriority w:val="39"/>
    <w:unhideWhenUsed/>
    <w:rsid w:val="002B46C0"/>
    <w:pPr>
      <w:tabs>
        <w:tab w:val="right" w:leader="dot" w:pos="8165"/>
      </w:tabs>
      <w:spacing w:after="100"/>
      <w:ind w:left="882" w:right="707" w:hanging="546"/>
      <w:jc w:val="both"/>
    </w:pPr>
  </w:style>
  <w:style w:type="paragraph" w:styleId="T3">
    <w:name w:val="toc 3"/>
    <w:basedOn w:val="Normal"/>
    <w:next w:val="Normal"/>
    <w:autoRedefine/>
    <w:uiPriority w:val="39"/>
    <w:unhideWhenUsed/>
    <w:rsid w:val="002B46C0"/>
    <w:pPr>
      <w:tabs>
        <w:tab w:val="right" w:leader="dot" w:pos="8165"/>
      </w:tabs>
      <w:spacing w:after="100"/>
      <w:ind w:left="1568" w:right="707" w:hanging="686"/>
      <w:jc w:val="both"/>
    </w:pPr>
  </w:style>
  <w:style w:type="paragraph" w:styleId="T4">
    <w:name w:val="toc 4"/>
    <w:basedOn w:val="Normal"/>
    <w:next w:val="Normal"/>
    <w:autoRedefine/>
    <w:uiPriority w:val="39"/>
    <w:unhideWhenUsed/>
    <w:rsid w:val="002B46C0"/>
    <w:pPr>
      <w:tabs>
        <w:tab w:val="right" w:leader="dot" w:pos="8165"/>
      </w:tabs>
      <w:spacing w:after="100"/>
      <w:ind w:left="2422" w:right="707" w:hanging="854"/>
      <w:jc w:val="both"/>
    </w:pPr>
  </w:style>
  <w:style w:type="character" w:styleId="Kpr">
    <w:name w:val="Hyperlink"/>
    <w:basedOn w:val="VarsaylanParagrafYazTipi"/>
    <w:uiPriority w:val="99"/>
    <w:unhideWhenUsed/>
    <w:rsid w:val="002B46C0"/>
    <w:rPr>
      <w:color w:val="467886" w:themeColor="hyperlink"/>
      <w:u w:val="single"/>
    </w:rPr>
  </w:style>
  <w:style w:type="paragraph" w:styleId="T6">
    <w:name w:val="toc 6"/>
    <w:basedOn w:val="Normal"/>
    <w:next w:val="Normal"/>
    <w:autoRedefine/>
    <w:uiPriority w:val="39"/>
    <w:unhideWhenUsed/>
    <w:rsid w:val="00E30F6B"/>
    <w:pPr>
      <w:spacing w:after="100"/>
      <w:ind w:left="1200"/>
    </w:pPr>
  </w:style>
  <w:style w:type="paragraph" w:styleId="T7">
    <w:name w:val="toc 7"/>
    <w:basedOn w:val="Normal"/>
    <w:next w:val="Normal"/>
    <w:autoRedefine/>
    <w:uiPriority w:val="39"/>
    <w:unhideWhenUsed/>
    <w:rsid w:val="00604C70"/>
    <w:pPr>
      <w:tabs>
        <w:tab w:val="right" w:leader="dot" w:pos="8165"/>
      </w:tabs>
      <w:spacing w:line="348" w:lineRule="auto"/>
      <w:ind w:left="1302" w:right="567" w:hanging="1302"/>
      <w:jc w:val="both"/>
    </w:pPr>
  </w:style>
  <w:style w:type="table" w:styleId="TabloKlavuzu">
    <w:name w:val="Table Grid"/>
    <w:basedOn w:val="NormalTablo"/>
    <w:uiPriority w:val="39"/>
    <w:rsid w:val="007C4C5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zeltme">
    <w:name w:val="Revision"/>
    <w:hidden/>
    <w:uiPriority w:val="99"/>
    <w:semiHidden/>
    <w:rsid w:val="002C7654"/>
    <w:rPr>
      <w:rFonts w:ascii="Times New Roman" w:eastAsia="Times New Roman" w:hAnsi="Times New Roman" w:cs="Times New Roman"/>
      <w:kern w:val="0"/>
      <w:lang w:eastAsia="tr-TR"/>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jpeg"/></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6BAF73-1C1D-4197-80FE-A11EAC16DF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1002</TotalTime>
  <Pages>103</Pages>
  <Words>49272</Words>
  <Characters>333086</Characters>
  <Application>Microsoft Office Word</Application>
  <DocSecurity>0</DocSecurity>
  <Lines>7746</Lines>
  <Paragraphs>4024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378334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TUNÇ TIĞLI</dc:creator>
  <cp:keywords/>
  <dc:description/>
  <cp:lastModifiedBy>Tunç Tığlı</cp:lastModifiedBy>
  <cp:revision>111</cp:revision>
  <cp:lastPrinted>2025-11-12T11:21:00Z</cp:lastPrinted>
  <dcterms:created xsi:type="dcterms:W3CDTF">2025-10-13T20:18:00Z</dcterms:created>
  <dcterms:modified xsi:type="dcterms:W3CDTF">2026-03-26T22:47:00Z</dcterms:modified>
</cp:coreProperties>
</file>